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A6" w:rsidRDefault="00B32CA6" w:rsidP="003E21FD">
      <w:pPr>
        <w:pBdr>
          <w:top w:val="single" w:sz="4" w:space="9" w:color="auto"/>
          <w:left w:val="single" w:sz="4" w:space="4" w:color="auto"/>
          <w:bottom w:val="single" w:sz="4" w:space="1" w:color="auto"/>
          <w:right w:val="single" w:sz="4" w:space="4" w:color="auto"/>
        </w:pBdr>
        <w:rPr>
          <w:noProof/>
        </w:rPr>
      </w:pPr>
    </w:p>
    <w:p w:rsidR="00320CAE" w:rsidRDefault="00756E6C" w:rsidP="003E21FD">
      <w:pPr>
        <w:pBdr>
          <w:top w:val="single" w:sz="4" w:space="9" w:color="auto"/>
          <w:left w:val="single" w:sz="4" w:space="4" w:color="auto"/>
          <w:bottom w:val="single" w:sz="4" w:space="1" w:color="auto"/>
          <w:right w:val="single" w:sz="4" w:space="4" w:color="auto"/>
        </w:pBdr>
        <w:rPr>
          <w:noProof/>
        </w:rPr>
      </w:pPr>
      <w:r>
        <w:rPr>
          <w:rFonts w:ascii="Arial" w:hAnsi="Arial" w:cs="Arial"/>
          <w:b/>
          <w:noProof/>
          <w:sz w:val="22"/>
          <w:szCs w:val="22"/>
          <w:lang w:eastAsia="es-PE"/>
        </w:rPr>
        <w:drawing>
          <wp:anchor distT="0" distB="0" distL="114300" distR="114300" simplePos="0" relativeHeight="251633152" behindDoc="0" locked="0" layoutInCell="1" allowOverlap="1" wp14:anchorId="081496BB" wp14:editId="18E731CB">
            <wp:simplePos x="0" y="0"/>
            <wp:positionH relativeFrom="column">
              <wp:posOffset>2390140</wp:posOffset>
            </wp:positionH>
            <wp:positionV relativeFrom="paragraph">
              <wp:posOffset>33655</wp:posOffset>
            </wp:positionV>
            <wp:extent cx="1016000" cy="1176655"/>
            <wp:effectExtent l="0" t="0" r="0" b="444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r="55553"/>
                    <a:stretch>
                      <a:fillRect/>
                    </a:stretch>
                  </pic:blipFill>
                  <pic:spPr bwMode="auto">
                    <a:xfrm>
                      <a:off x="0" y="0"/>
                      <a:ext cx="101600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CAE" w:rsidRDefault="00320CAE" w:rsidP="003E21FD">
      <w:pPr>
        <w:pBdr>
          <w:top w:val="single" w:sz="4" w:space="9" w:color="auto"/>
          <w:left w:val="single" w:sz="4" w:space="4" w:color="auto"/>
          <w:bottom w:val="single" w:sz="4" w:space="1" w:color="auto"/>
          <w:right w:val="single" w:sz="4" w:space="4" w:color="auto"/>
        </w:pBdr>
        <w:rPr>
          <w:noProof/>
        </w:rPr>
      </w:pPr>
    </w:p>
    <w:p w:rsidR="00B32CA6" w:rsidRDefault="00B32CA6" w:rsidP="003E21FD">
      <w:pPr>
        <w:pBdr>
          <w:top w:val="single" w:sz="4" w:space="9" w:color="auto"/>
          <w:left w:val="single" w:sz="4" w:space="4" w:color="auto"/>
          <w:bottom w:val="single" w:sz="4" w:space="1" w:color="auto"/>
          <w:right w:val="single" w:sz="4" w:space="4" w:color="auto"/>
        </w:pBdr>
        <w:rPr>
          <w:noProof/>
        </w:rPr>
      </w:pPr>
    </w:p>
    <w:p w:rsidR="00F96454" w:rsidRDefault="00F96454" w:rsidP="003E21FD">
      <w:pPr>
        <w:pBdr>
          <w:top w:val="single" w:sz="4" w:space="9" w:color="auto"/>
          <w:left w:val="single" w:sz="4" w:space="4" w:color="auto"/>
          <w:bottom w:val="single" w:sz="4" w:space="1" w:color="auto"/>
          <w:right w:val="single" w:sz="4" w:space="4" w:color="auto"/>
        </w:pBdr>
        <w:rPr>
          <w:noProof/>
        </w:rPr>
      </w:pPr>
    </w:p>
    <w:p w:rsidR="000F15AD" w:rsidRPr="00B6638C" w:rsidRDefault="00F0758B" w:rsidP="003E21FD">
      <w:pPr>
        <w:pStyle w:val="Descripcin"/>
        <w:pBdr>
          <w:top w:val="single" w:sz="4" w:space="9" w:color="auto"/>
          <w:left w:val="single" w:sz="4" w:space="4" w:color="auto"/>
          <w:bottom w:val="single" w:sz="4" w:space="1" w:color="auto"/>
          <w:right w:val="single" w:sz="4" w:space="4" w:color="auto"/>
        </w:pBdr>
        <w:rPr>
          <w:lang w:val="es-ES"/>
        </w:rPr>
      </w:pPr>
      <w:r w:rsidRPr="00B6638C">
        <w:rPr>
          <w:lang w:val="es-ES"/>
        </w:rPr>
        <w:t xml:space="preserve"> </w:t>
      </w: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F22806" w:rsidRPr="00B6638C" w:rsidRDefault="00756E6C"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r>
        <w:rPr>
          <w:rFonts w:ascii="Arial" w:hAnsi="Arial" w:cs="Arial"/>
          <w:b/>
          <w:noProof/>
          <w:sz w:val="22"/>
          <w:szCs w:val="22"/>
          <w:lang w:eastAsia="es-PE"/>
        </w:rPr>
        <mc:AlternateContent>
          <mc:Choice Requires="wps">
            <w:drawing>
              <wp:anchor distT="0" distB="0" distL="114300" distR="114300" simplePos="0" relativeHeight="251632128" behindDoc="0" locked="0" layoutInCell="1" allowOverlap="1" wp14:anchorId="41056F73" wp14:editId="089176A2">
                <wp:simplePos x="0" y="0"/>
                <wp:positionH relativeFrom="column">
                  <wp:posOffset>1213485</wp:posOffset>
                </wp:positionH>
                <wp:positionV relativeFrom="paragraph">
                  <wp:posOffset>68580</wp:posOffset>
                </wp:positionV>
                <wp:extent cx="3209925" cy="438150"/>
                <wp:effectExtent l="0" t="0" r="0"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438150"/>
                        </a:xfrm>
                        <a:prstGeom prst="rect">
                          <a:avLst/>
                        </a:prstGeom>
                        <a:noFill/>
                        <a:ln w="6350">
                          <a:noFill/>
                        </a:ln>
                        <a:effectLst/>
                      </wps:spPr>
                      <wps:txbx>
                        <w:txbxContent>
                          <w:p w:rsidR="008E7E02" w:rsidRPr="00195BEC" w:rsidRDefault="008E7E02" w:rsidP="00F96454">
                            <w:pPr>
                              <w:jc w:val="center"/>
                              <w:rPr>
                                <w:color w:val="FFFFFF"/>
                                <w:sz w:val="20"/>
                                <w:szCs w:val="20"/>
                              </w:rPr>
                            </w:pPr>
                            <w:r>
                              <w:rPr>
                                <w:noProof/>
                                <w:color w:val="FFFFFF"/>
                                <w:sz w:val="20"/>
                                <w:szCs w:val="20"/>
                                <w:lang w:eastAsia="es-PE"/>
                              </w:rPr>
                              <w:drawing>
                                <wp:inline distT="0" distB="0" distL="0" distR="0" wp14:anchorId="34BED469" wp14:editId="17E79770">
                                  <wp:extent cx="3000375" cy="39179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009" cy="39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56F73" id="_x0000_t202" coordsize="21600,21600" o:spt="202" path="m,l,21600r21600,l21600,xe">
                <v:stroke joinstyle="miter"/>
                <v:path gradientshapeok="t" o:connecttype="rect"/>
              </v:shapetype>
              <v:shape id="Cuadro de texto 62" o:spid="_x0000_s1026" type="#_x0000_t202" style="position:absolute;margin-left:95.55pt;margin-top:5.4pt;width:252.75pt;height:3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" filled="f" stroked="f" strokeweight=".5pt">
                <v:path arrowok="t"/>
                <v:textbox>
                  <w:txbxContent>
                    <w:p w:rsidR="008E7E02" w:rsidRPr="00195BEC" w:rsidRDefault="008E7E02" w:rsidP="00F96454">
                      <w:pPr>
                        <w:jc w:val="center"/>
                        <w:rPr>
                          <w:color w:val="FFFFFF"/>
                          <w:sz w:val="20"/>
                          <w:szCs w:val="20"/>
                        </w:rPr>
                      </w:pPr>
                      <w:r>
                        <w:rPr>
                          <w:noProof/>
                          <w:color w:val="FFFFFF"/>
                          <w:sz w:val="20"/>
                          <w:szCs w:val="20"/>
                          <w:lang w:eastAsia="es-PE"/>
                        </w:rPr>
                        <w:drawing>
                          <wp:inline distT="0" distB="0" distL="0" distR="0" wp14:anchorId="34BED469" wp14:editId="17E79770">
                            <wp:extent cx="3000375" cy="39179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009" cy="392400"/>
                                    </a:xfrm>
                                    <a:prstGeom prst="rect">
                                      <a:avLst/>
                                    </a:prstGeom>
                                    <a:noFill/>
                                    <a:ln>
                                      <a:noFill/>
                                    </a:ln>
                                  </pic:spPr>
                                </pic:pic>
                              </a:graphicData>
                            </a:graphic>
                          </wp:inline>
                        </w:drawing>
                      </w:r>
                    </w:p>
                  </w:txbxContent>
                </v:textbox>
              </v:shape>
            </w:pict>
          </mc:Fallback>
        </mc:AlternateContent>
      </w:r>
    </w:p>
    <w:p w:rsidR="00F22806" w:rsidRPr="00B6638C" w:rsidRDefault="0028434A"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r>
        <w:rPr>
          <w:rFonts w:ascii="Arial" w:hAnsi="Arial" w:cs="Arial"/>
          <w:b/>
          <w:sz w:val="22"/>
          <w:szCs w:val="22"/>
          <w:lang w:val="es-ES"/>
        </w:rPr>
        <w:t xml:space="preserve">      </w:t>
      </w: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F22806" w:rsidRPr="00B6638C" w:rsidRDefault="00756E6C"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r w:rsidRPr="00B6638C">
        <w:rPr>
          <w:noProof/>
          <w:lang w:eastAsia="es-PE"/>
        </w:rPr>
        <mc:AlternateContent>
          <mc:Choice Requires="wps">
            <w:drawing>
              <wp:anchor distT="0" distB="0" distL="114300" distR="114300" simplePos="0" relativeHeight="251668992" behindDoc="0" locked="0" layoutInCell="1" allowOverlap="1" wp14:anchorId="7DF38350" wp14:editId="0201868F">
                <wp:simplePos x="0" y="0"/>
                <wp:positionH relativeFrom="column">
                  <wp:posOffset>635000</wp:posOffset>
                </wp:positionH>
                <wp:positionV relativeFrom="paragraph">
                  <wp:posOffset>160020</wp:posOffset>
                </wp:positionV>
                <wp:extent cx="4495800" cy="952500"/>
                <wp:effectExtent l="57150" t="19050" r="57150" b="952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52500"/>
                        </a:xfrm>
                        <a:prstGeom prst="rect">
                          <a:avLst/>
                        </a:prstGeom>
                        <a:solidFill>
                          <a:srgbClr val="FFFFFF"/>
                        </a:solidFill>
                        <a:ln w="9525">
                          <a:noFill/>
                          <a:miter lim="800000"/>
                          <a:headEnd/>
                          <a:tailEnd/>
                        </a:ln>
                        <a:effectLst>
                          <a:outerShdw blurRad="50800" dist="38100" dir="5400000" algn="t" rotWithShape="0">
                            <a:prstClr val="black">
                              <a:alpha val="40000"/>
                            </a:prstClr>
                          </a:outerShdw>
                        </a:effectLst>
                      </wps:spPr>
                      <wps:txbx>
                        <w:txbxContent>
                          <w:p w:rsidR="008E7E02" w:rsidRPr="00C97D22" w:rsidRDefault="008E7E02" w:rsidP="000C1D97">
                            <w:pPr>
                              <w:jc w:val="center"/>
                              <w:outlineLvl w:val="0"/>
                              <w:rPr>
                                <w:rFonts w:ascii="Arial Black" w:hAnsi="Arial Black" w:cs="Arial"/>
                                <w:b/>
                                <w:sz w:val="48"/>
                                <w:szCs w:val="48"/>
                                <w:u w:val="single"/>
                                <w:lang w:val="es-ES"/>
                              </w:rPr>
                            </w:pPr>
                            <w:r w:rsidRPr="00C97D22">
                              <w:rPr>
                                <w:rFonts w:ascii="Arial Black" w:hAnsi="Arial Black" w:cs="Arial"/>
                                <w:b/>
                                <w:sz w:val="48"/>
                                <w:szCs w:val="48"/>
                                <w:lang w:val="es-ES"/>
                              </w:rPr>
                              <w:t>INFORME DE GESTIÓN</w:t>
                            </w:r>
                          </w:p>
                          <w:p w:rsidR="008E7E02" w:rsidRPr="0039023E" w:rsidRDefault="008E7E02" w:rsidP="0039023E">
                            <w:pPr>
                              <w:jc w:val="center"/>
                              <w:rPr>
                                <w:rFonts w:ascii="Arial" w:hAnsi="Arial" w:cs="Arial"/>
                                <w:sz w:val="28"/>
                                <w:szCs w:val="28"/>
                                <w:lang w:val="es-ES"/>
                              </w:rPr>
                            </w:pPr>
                            <w:r>
                              <w:rPr>
                                <w:rFonts w:ascii="Arial" w:hAnsi="Arial" w:cs="Arial"/>
                                <w:sz w:val="28"/>
                                <w:szCs w:val="28"/>
                                <w:lang w:val="es-ES"/>
                              </w:rPr>
                              <w:t xml:space="preserve">AÑO </w:t>
                            </w:r>
                            <w:r w:rsidRPr="005F1C5D">
                              <w:rPr>
                                <w:rFonts w:ascii="Arial" w:hAnsi="Arial" w:cs="Arial"/>
                                <w:sz w:val="28"/>
                                <w:szCs w:val="28"/>
                                <w:lang w:val="es-ES"/>
                              </w:rPr>
                              <w:t>201</w:t>
                            </w:r>
                            <w:r>
                              <w:rPr>
                                <w:rFonts w:ascii="Arial" w:hAnsi="Arial" w:cs="Arial"/>
                                <w:sz w:val="28"/>
                                <w:szCs w:val="28"/>
                                <w:lang w:val="es-E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38350" id="Cuadro de texto 2" o:spid="_x0000_s1027" type="#_x0000_t202" style="position:absolute;margin-left:50pt;margin-top:12.6pt;width:354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" stroked="f">
                <v:shadow on="t" color="black" opacity="26214f" origin=",-.5" offset="0,3pt"/>
                <v:textbox>
                  <w:txbxContent>
                    <w:p w:rsidR="008E7E02" w:rsidRPr="00C97D22" w:rsidRDefault="008E7E02" w:rsidP="000C1D97">
                      <w:pPr>
                        <w:jc w:val="center"/>
                        <w:outlineLvl w:val="0"/>
                        <w:rPr>
                          <w:rFonts w:ascii="Arial Black" w:hAnsi="Arial Black" w:cs="Arial"/>
                          <w:b/>
                          <w:sz w:val="48"/>
                          <w:szCs w:val="48"/>
                          <w:u w:val="single"/>
                          <w:lang w:val="es-ES"/>
                        </w:rPr>
                      </w:pPr>
                      <w:r w:rsidRPr="00C97D22">
                        <w:rPr>
                          <w:rFonts w:ascii="Arial Black" w:hAnsi="Arial Black" w:cs="Arial"/>
                          <w:b/>
                          <w:sz w:val="48"/>
                          <w:szCs w:val="48"/>
                          <w:lang w:val="es-ES"/>
                        </w:rPr>
                        <w:t>INFORME DE GESTIÓN</w:t>
                      </w:r>
                    </w:p>
                    <w:p w:rsidR="008E7E02" w:rsidRPr="0039023E" w:rsidRDefault="008E7E02" w:rsidP="0039023E">
                      <w:pPr>
                        <w:jc w:val="center"/>
                        <w:rPr>
                          <w:rFonts w:ascii="Arial" w:hAnsi="Arial" w:cs="Arial"/>
                          <w:sz w:val="28"/>
                          <w:szCs w:val="28"/>
                          <w:lang w:val="es-ES"/>
                        </w:rPr>
                      </w:pPr>
                      <w:r>
                        <w:rPr>
                          <w:rFonts w:ascii="Arial" w:hAnsi="Arial" w:cs="Arial"/>
                          <w:sz w:val="28"/>
                          <w:szCs w:val="28"/>
                          <w:lang w:val="es-ES"/>
                        </w:rPr>
                        <w:t xml:space="preserve">AÑO </w:t>
                      </w:r>
                      <w:r w:rsidRPr="005F1C5D">
                        <w:rPr>
                          <w:rFonts w:ascii="Arial" w:hAnsi="Arial" w:cs="Arial"/>
                          <w:sz w:val="28"/>
                          <w:szCs w:val="28"/>
                          <w:lang w:val="es-ES"/>
                        </w:rPr>
                        <w:t>201</w:t>
                      </w:r>
                      <w:r>
                        <w:rPr>
                          <w:rFonts w:ascii="Arial" w:hAnsi="Arial" w:cs="Arial"/>
                          <w:sz w:val="28"/>
                          <w:szCs w:val="28"/>
                          <w:lang w:val="es-ES"/>
                        </w:rPr>
                        <w:t>8</w:t>
                      </w:r>
                    </w:p>
                  </w:txbxContent>
                </v:textbox>
              </v:shape>
            </w:pict>
          </mc:Fallback>
        </mc:AlternateContent>
      </w: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rPr>
          <w:rFonts w:ascii="Arial" w:hAnsi="Arial" w:cs="Arial"/>
          <w:b/>
          <w:sz w:val="22"/>
          <w:szCs w:val="22"/>
          <w:lang w:val="es-ES"/>
        </w:rPr>
      </w:pPr>
    </w:p>
    <w:p w:rsidR="00324969" w:rsidRPr="00B6638C" w:rsidRDefault="00324969"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Pr="00B6638C" w:rsidRDefault="00F22806"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F22806" w:rsidRDefault="0028434A"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r>
        <w:rPr>
          <w:rFonts w:ascii="Arial" w:hAnsi="Arial" w:cs="Arial"/>
          <w:b/>
          <w:noProof/>
          <w:sz w:val="22"/>
          <w:szCs w:val="22"/>
          <w:lang w:eastAsia="es-PE"/>
        </w:rPr>
        <w:drawing>
          <wp:inline distT="0" distB="0" distL="0" distR="0">
            <wp:extent cx="4886960" cy="3905250"/>
            <wp:effectExtent l="0" t="0" r="8890" b="0"/>
            <wp:docPr id="8" name="Imagen 8" descr="C:\Users\hsoto\Pictures\6576882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oto\Pictures\65768825.p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975" cy="3914052"/>
                    </a:xfrm>
                    <a:prstGeom prst="rect">
                      <a:avLst/>
                    </a:prstGeom>
                    <a:noFill/>
                    <a:ln>
                      <a:noFill/>
                    </a:ln>
                  </pic:spPr>
                </pic:pic>
              </a:graphicData>
            </a:graphic>
          </wp:inline>
        </w:drawing>
      </w:r>
    </w:p>
    <w:p w:rsidR="003E21FD" w:rsidRPr="00B6638C" w:rsidRDefault="003E21FD"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3E21FD" w:rsidRDefault="003E21FD"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28434A" w:rsidRPr="00B6638C" w:rsidRDefault="0028434A"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r w:rsidRPr="00B6638C">
        <w:rPr>
          <w:noProof/>
          <w:lang w:eastAsia="es-PE"/>
        </w:rPr>
        <mc:AlternateContent>
          <mc:Choice Requires="wps">
            <w:drawing>
              <wp:anchor distT="0" distB="0" distL="114300" distR="114300" simplePos="0" relativeHeight="251629056" behindDoc="0" locked="0" layoutInCell="1" allowOverlap="1" wp14:anchorId="28170445" wp14:editId="160B96AC">
                <wp:simplePos x="0" y="0"/>
                <wp:positionH relativeFrom="column">
                  <wp:posOffset>234315</wp:posOffset>
                </wp:positionH>
                <wp:positionV relativeFrom="paragraph">
                  <wp:posOffset>100330</wp:posOffset>
                </wp:positionV>
                <wp:extent cx="5417820" cy="733425"/>
                <wp:effectExtent l="0" t="0" r="0" b="0"/>
                <wp:wrapNone/>
                <wp:docPr id="1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733425"/>
                        </a:xfrm>
                        <a:prstGeom prst="rect">
                          <a:avLst/>
                        </a:prstGeom>
                        <a:noFill/>
                        <a:ln w="25400" cap="flat" cmpd="sng" algn="ctr">
                          <a:noFill/>
                          <a:prstDash val="solid"/>
                        </a:ln>
                        <a:effectLst/>
                      </wps:spPr>
                      <wps:txbx>
                        <w:txbxContent>
                          <w:p w:rsidR="008E7E02" w:rsidRPr="008230E5" w:rsidRDefault="008E7E02" w:rsidP="00F22806">
                            <w:pPr>
                              <w:jc w:val="center"/>
                              <w:rPr>
                                <w:rFonts w:ascii="Arial Narrow" w:hAnsi="Arial Narrow" w:cs="Arial"/>
                                <w:b/>
                                <w:bCs/>
                                <w:color w:val="000000"/>
                              </w:rPr>
                            </w:pPr>
                            <w:r w:rsidRPr="008230E5">
                              <w:rPr>
                                <w:rFonts w:ascii="Arial Narrow" w:hAnsi="Arial Narrow" w:cs="Arial"/>
                                <w:b/>
                                <w:bCs/>
                                <w:color w:val="000000"/>
                              </w:rPr>
                              <w:t>GERENCIA DE PLANEAMIENTO, PRESUPUESTO Y DESARROLLO CORPORATIVO</w:t>
                            </w:r>
                          </w:p>
                          <w:p w:rsidR="008E7E02" w:rsidRPr="00756E6C" w:rsidRDefault="008E7E02" w:rsidP="00756E6C">
                            <w:pPr>
                              <w:jc w:val="center"/>
                              <w:rPr>
                                <w:rFonts w:ascii="Arial Narrow" w:hAnsi="Arial Narrow" w:cs="Arial"/>
                                <w:color w:val="000000"/>
                              </w:rPr>
                            </w:pPr>
                            <w:r w:rsidRPr="008230E5">
                              <w:rPr>
                                <w:rFonts w:ascii="Arial Narrow" w:hAnsi="Arial Narrow" w:cs="Arial"/>
                                <w:color w:val="000000"/>
                              </w:rPr>
                              <w:t>Subgerencia de Desarrollo Corporativo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0445" id="15 Rectángulo" o:spid="_x0000_s1028" style="position:absolute;left:0;text-align:left;margin-left:18.45pt;margin-top:7.9pt;width:426.6pt;height:57.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" filled="f" stroked="f" strokeweight="2pt">
                <v:path arrowok="t"/>
                <v:textbox>
                  <w:txbxContent>
                    <w:p w:rsidR="008E7E02" w:rsidRPr="008230E5" w:rsidRDefault="008E7E02" w:rsidP="00F22806">
                      <w:pPr>
                        <w:jc w:val="center"/>
                        <w:rPr>
                          <w:rFonts w:ascii="Arial Narrow" w:hAnsi="Arial Narrow" w:cs="Arial"/>
                          <w:b/>
                          <w:bCs/>
                          <w:color w:val="000000"/>
                        </w:rPr>
                      </w:pPr>
                      <w:r w:rsidRPr="008230E5">
                        <w:rPr>
                          <w:rFonts w:ascii="Arial Narrow" w:hAnsi="Arial Narrow" w:cs="Arial"/>
                          <w:b/>
                          <w:bCs/>
                          <w:color w:val="000000"/>
                        </w:rPr>
                        <w:t>GERENCIA DE PLANEAMIENTO, PRESUPUESTO Y DESARROLLO CORPORATIVO</w:t>
                      </w:r>
                    </w:p>
                    <w:p w:rsidR="008E7E02" w:rsidRPr="00756E6C" w:rsidRDefault="008E7E02" w:rsidP="00756E6C">
                      <w:pPr>
                        <w:jc w:val="center"/>
                        <w:rPr>
                          <w:rFonts w:ascii="Arial Narrow" w:hAnsi="Arial Narrow" w:cs="Arial"/>
                          <w:color w:val="000000"/>
                        </w:rPr>
                      </w:pPr>
                      <w:r w:rsidRPr="008230E5">
                        <w:rPr>
                          <w:rFonts w:ascii="Arial Narrow" w:hAnsi="Arial Narrow" w:cs="Arial"/>
                          <w:color w:val="000000"/>
                        </w:rPr>
                        <w:t>Subgerencia de Desarrollo Corporativo</w:t>
                      </w:r>
                    </w:p>
                  </w:txbxContent>
                </v:textbox>
              </v:rect>
            </w:pict>
          </mc:Fallback>
        </mc:AlternateContent>
      </w:r>
    </w:p>
    <w:p w:rsidR="00756E6C" w:rsidRDefault="00756E6C"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756E6C" w:rsidRDefault="00756E6C"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756E6C" w:rsidRDefault="00756E6C"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756E6C" w:rsidRDefault="00756E6C"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3E21FD" w:rsidRPr="00B6638C" w:rsidRDefault="003E21FD" w:rsidP="003E21FD">
      <w:pPr>
        <w:pBdr>
          <w:top w:val="single" w:sz="4" w:space="9" w:color="auto"/>
          <w:left w:val="single" w:sz="4" w:space="4" w:color="auto"/>
          <w:bottom w:val="single" w:sz="4" w:space="1" w:color="auto"/>
          <w:right w:val="single" w:sz="4" w:space="4" w:color="auto"/>
        </w:pBdr>
        <w:jc w:val="center"/>
        <w:outlineLvl w:val="0"/>
        <w:rPr>
          <w:rFonts w:ascii="Arial" w:hAnsi="Arial" w:cs="Arial"/>
          <w:b/>
          <w:sz w:val="22"/>
          <w:szCs w:val="22"/>
          <w:lang w:val="es-ES"/>
        </w:rPr>
      </w:pPr>
    </w:p>
    <w:p w:rsidR="00756E6C" w:rsidRDefault="00756E6C" w:rsidP="00985CE0">
      <w:pPr>
        <w:jc w:val="center"/>
        <w:outlineLvl w:val="0"/>
        <w:rPr>
          <w:rFonts w:ascii="Arial Narrow" w:hAnsi="Arial Narrow" w:cs="Arial"/>
          <w:b/>
          <w:sz w:val="22"/>
          <w:szCs w:val="22"/>
          <w:lang w:val="es-ES"/>
        </w:rPr>
      </w:pPr>
    </w:p>
    <w:p w:rsidR="003E21FD" w:rsidRDefault="003E21FD" w:rsidP="00985CE0">
      <w:pPr>
        <w:jc w:val="center"/>
        <w:outlineLvl w:val="0"/>
        <w:rPr>
          <w:rFonts w:ascii="Arial Narrow" w:hAnsi="Arial Narrow" w:cs="Arial"/>
          <w:b/>
          <w:sz w:val="22"/>
          <w:szCs w:val="22"/>
          <w:lang w:val="es-ES"/>
        </w:rPr>
      </w:pPr>
    </w:p>
    <w:p w:rsidR="003E21FD" w:rsidRDefault="003E21FD" w:rsidP="00985CE0">
      <w:pPr>
        <w:jc w:val="center"/>
        <w:outlineLvl w:val="0"/>
        <w:rPr>
          <w:rFonts w:ascii="Arial Narrow" w:hAnsi="Arial Narrow" w:cs="Arial"/>
          <w:b/>
          <w:sz w:val="22"/>
          <w:szCs w:val="22"/>
          <w:lang w:val="es-ES"/>
        </w:rPr>
      </w:pPr>
    </w:p>
    <w:p w:rsidR="00C23CE0" w:rsidRPr="00B6638C" w:rsidRDefault="00C23CE0" w:rsidP="00985CE0">
      <w:pPr>
        <w:jc w:val="center"/>
        <w:outlineLvl w:val="0"/>
        <w:rPr>
          <w:rFonts w:ascii="Arial Narrow" w:hAnsi="Arial Narrow" w:cs="Arial"/>
          <w:b/>
          <w:sz w:val="22"/>
          <w:szCs w:val="22"/>
          <w:lang w:val="es-ES"/>
        </w:rPr>
      </w:pPr>
      <w:r w:rsidRPr="00B6638C">
        <w:rPr>
          <w:rFonts w:ascii="Arial Narrow" w:hAnsi="Arial Narrow" w:cs="Arial"/>
          <w:b/>
          <w:sz w:val="22"/>
          <w:szCs w:val="22"/>
          <w:lang w:val="es-ES"/>
        </w:rPr>
        <w:t>INFORME DE GESTIÓN DE LA MUNICIPALIDAD DE SAN ISIDRO</w:t>
      </w:r>
    </w:p>
    <w:p w:rsidR="00C23CE0" w:rsidRPr="00B6638C" w:rsidRDefault="00C23CE0" w:rsidP="00985CE0">
      <w:pPr>
        <w:jc w:val="center"/>
        <w:outlineLvl w:val="0"/>
        <w:rPr>
          <w:rFonts w:ascii="Arial Narrow" w:hAnsi="Arial Narrow" w:cs="Arial"/>
          <w:b/>
          <w:sz w:val="22"/>
          <w:szCs w:val="22"/>
          <w:lang w:val="es-ES"/>
        </w:rPr>
      </w:pPr>
      <w:r w:rsidRPr="00B6638C">
        <w:rPr>
          <w:rFonts w:ascii="Arial Narrow" w:hAnsi="Arial Narrow" w:cs="Arial"/>
          <w:b/>
          <w:sz w:val="22"/>
          <w:szCs w:val="22"/>
          <w:lang w:val="es-ES"/>
        </w:rPr>
        <w:t>AL 3</w:t>
      </w:r>
      <w:r w:rsidR="004A52FC">
        <w:rPr>
          <w:rFonts w:ascii="Arial Narrow" w:hAnsi="Arial Narrow" w:cs="Arial"/>
          <w:b/>
          <w:sz w:val="22"/>
          <w:szCs w:val="22"/>
          <w:lang w:val="es-ES"/>
        </w:rPr>
        <w:t>1</w:t>
      </w:r>
      <w:r w:rsidR="00BB2BCB" w:rsidRPr="00B6638C">
        <w:rPr>
          <w:rFonts w:ascii="Arial Narrow" w:hAnsi="Arial Narrow" w:cs="Arial"/>
          <w:b/>
          <w:sz w:val="22"/>
          <w:szCs w:val="22"/>
          <w:lang w:val="es-ES"/>
        </w:rPr>
        <w:t xml:space="preserve"> DE </w:t>
      </w:r>
      <w:r w:rsidR="00365DC8">
        <w:rPr>
          <w:rFonts w:ascii="Arial Narrow" w:hAnsi="Arial Narrow" w:cs="Arial"/>
          <w:b/>
          <w:sz w:val="22"/>
          <w:szCs w:val="22"/>
          <w:lang w:val="es-ES"/>
        </w:rPr>
        <w:t>DIC</w:t>
      </w:r>
      <w:r w:rsidR="00B345DC">
        <w:rPr>
          <w:rFonts w:ascii="Arial Narrow" w:hAnsi="Arial Narrow" w:cs="Arial"/>
          <w:b/>
          <w:sz w:val="22"/>
          <w:szCs w:val="22"/>
          <w:lang w:val="es-ES"/>
        </w:rPr>
        <w:t>IEMBRE DEL</w:t>
      </w:r>
      <w:r w:rsidRPr="00B6638C">
        <w:rPr>
          <w:rFonts w:ascii="Arial Narrow" w:hAnsi="Arial Narrow" w:cs="Arial"/>
          <w:b/>
          <w:sz w:val="22"/>
          <w:szCs w:val="22"/>
          <w:lang w:val="es-ES"/>
        </w:rPr>
        <w:t xml:space="preserve"> 201</w:t>
      </w:r>
      <w:r w:rsidR="005E57BF">
        <w:rPr>
          <w:rFonts w:ascii="Arial Narrow" w:hAnsi="Arial Narrow" w:cs="Arial"/>
          <w:b/>
          <w:sz w:val="22"/>
          <w:szCs w:val="22"/>
          <w:lang w:val="es-ES"/>
        </w:rPr>
        <w:t>8</w:t>
      </w:r>
    </w:p>
    <w:p w:rsidR="00C23CE0" w:rsidRPr="00B6638C" w:rsidRDefault="00C23CE0" w:rsidP="00985CE0">
      <w:pPr>
        <w:jc w:val="center"/>
        <w:outlineLvl w:val="0"/>
        <w:rPr>
          <w:rFonts w:ascii="Arial Narrow" w:hAnsi="Arial Narrow" w:cs="Arial"/>
          <w:b/>
          <w:sz w:val="22"/>
          <w:szCs w:val="22"/>
          <w:lang w:val="es-ES"/>
        </w:rPr>
      </w:pPr>
    </w:p>
    <w:p w:rsidR="00807E2D" w:rsidRPr="00B6638C" w:rsidRDefault="00573A27" w:rsidP="00A718B4">
      <w:pPr>
        <w:tabs>
          <w:tab w:val="center" w:pos="4535"/>
          <w:tab w:val="left" w:pos="5928"/>
        </w:tabs>
        <w:outlineLvl w:val="0"/>
        <w:rPr>
          <w:rFonts w:ascii="Arial Narrow" w:hAnsi="Arial Narrow" w:cs="Arial"/>
          <w:b/>
          <w:sz w:val="22"/>
          <w:szCs w:val="22"/>
          <w:lang w:val="es-ES"/>
        </w:rPr>
      </w:pPr>
      <w:r w:rsidRPr="00B6638C">
        <w:rPr>
          <w:rFonts w:ascii="Arial Narrow" w:hAnsi="Arial Narrow" w:cs="Arial"/>
          <w:b/>
          <w:sz w:val="22"/>
          <w:szCs w:val="22"/>
          <w:lang w:val="es-ES"/>
        </w:rPr>
        <w:tab/>
      </w:r>
      <w:r w:rsidR="00350CB9" w:rsidRPr="00B6638C">
        <w:rPr>
          <w:rFonts w:ascii="Arial Narrow" w:hAnsi="Arial Narrow" w:cs="Arial"/>
          <w:b/>
          <w:sz w:val="22"/>
          <w:szCs w:val="22"/>
          <w:lang w:val="es-ES"/>
        </w:rPr>
        <w:t>Í</w:t>
      </w:r>
      <w:r w:rsidR="00C23CE0" w:rsidRPr="00B6638C">
        <w:rPr>
          <w:rFonts w:ascii="Arial Narrow" w:hAnsi="Arial Narrow" w:cs="Arial"/>
          <w:b/>
          <w:sz w:val="22"/>
          <w:szCs w:val="22"/>
          <w:lang w:val="es-ES"/>
        </w:rPr>
        <w:t>NDICE</w:t>
      </w:r>
    </w:p>
    <w:p w:rsidR="00A718B4" w:rsidRPr="00B6638C" w:rsidRDefault="00573A27" w:rsidP="00A718B4">
      <w:pPr>
        <w:tabs>
          <w:tab w:val="center" w:pos="4535"/>
          <w:tab w:val="left" w:pos="5928"/>
        </w:tabs>
        <w:outlineLvl w:val="0"/>
        <w:rPr>
          <w:rFonts w:ascii="Arial Narrow" w:hAnsi="Arial Narrow" w:cs="Arial"/>
          <w:b/>
          <w:sz w:val="22"/>
          <w:szCs w:val="22"/>
          <w:lang w:val="es-ES"/>
        </w:rPr>
      </w:pPr>
      <w:r w:rsidRPr="00B6638C">
        <w:rPr>
          <w:rFonts w:ascii="Arial Narrow" w:hAnsi="Arial Narrow" w:cs="Arial"/>
          <w:b/>
          <w:sz w:val="22"/>
          <w:szCs w:val="22"/>
          <w:lang w:val="es-ES"/>
        </w:rPr>
        <w:tab/>
      </w:r>
    </w:p>
    <w:p w:rsidR="00A718B4" w:rsidRPr="00B6638C" w:rsidRDefault="00C23CE0" w:rsidP="004D3421">
      <w:pPr>
        <w:pStyle w:val="Ttulo1"/>
        <w:numPr>
          <w:ilvl w:val="0"/>
          <w:numId w:val="2"/>
        </w:numPr>
        <w:spacing w:before="0" w:after="0"/>
        <w:ind w:left="432" w:hanging="432"/>
        <w:rPr>
          <w:rFonts w:ascii="Arial Narrow" w:hAnsi="Arial Narrow" w:cs="Arial"/>
          <w:b w:val="0"/>
          <w:sz w:val="22"/>
          <w:szCs w:val="22"/>
          <w:lang w:val="es-ES"/>
        </w:rPr>
      </w:pPr>
      <w:r w:rsidRPr="00B6638C">
        <w:rPr>
          <w:rFonts w:ascii="Arial Narrow" w:hAnsi="Arial Narrow" w:cs="Arial"/>
          <w:b w:val="0"/>
          <w:sz w:val="22"/>
          <w:szCs w:val="22"/>
          <w:lang w:val="es-ES"/>
        </w:rPr>
        <w:t>PRESENTACIÓN</w:t>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r>
      <w:r w:rsidR="00F414B3" w:rsidRPr="00B6638C">
        <w:rPr>
          <w:rFonts w:ascii="Arial Narrow" w:hAnsi="Arial Narrow" w:cs="Arial"/>
          <w:b w:val="0"/>
          <w:sz w:val="22"/>
          <w:szCs w:val="22"/>
          <w:lang w:val="es-ES"/>
        </w:rPr>
        <w:tab/>
        <w:t>0</w:t>
      </w:r>
      <w:r w:rsidR="00740C5F">
        <w:rPr>
          <w:rFonts w:ascii="Arial Narrow" w:hAnsi="Arial Narrow" w:cs="Arial"/>
          <w:b w:val="0"/>
          <w:sz w:val="22"/>
          <w:szCs w:val="22"/>
          <w:lang w:val="es-ES"/>
        </w:rPr>
        <w:t>3</w:t>
      </w:r>
      <w:r w:rsidR="007C4F3C" w:rsidRPr="00B6638C">
        <w:rPr>
          <w:rFonts w:ascii="Arial Narrow" w:hAnsi="Arial Narrow" w:cs="Arial"/>
          <w:b w:val="0"/>
          <w:sz w:val="22"/>
          <w:szCs w:val="22"/>
          <w:lang w:val="es-ES"/>
        </w:rPr>
        <w:tab/>
      </w:r>
      <w:r w:rsidR="00A718B4" w:rsidRPr="00B6638C">
        <w:rPr>
          <w:rFonts w:ascii="Arial Narrow" w:hAnsi="Arial Narrow" w:cs="Arial"/>
          <w:b w:val="0"/>
          <w:sz w:val="22"/>
          <w:szCs w:val="22"/>
          <w:lang w:val="es-ES"/>
        </w:rPr>
        <w:tab/>
      </w:r>
    </w:p>
    <w:p w:rsidR="00B208FB" w:rsidRDefault="00C23CE0" w:rsidP="004A54F2">
      <w:pPr>
        <w:pStyle w:val="Ttulo1"/>
        <w:numPr>
          <w:ilvl w:val="0"/>
          <w:numId w:val="2"/>
        </w:numPr>
        <w:spacing w:before="0" w:after="0"/>
        <w:rPr>
          <w:rFonts w:ascii="Arial Narrow" w:hAnsi="Arial Narrow" w:cs="Arial"/>
          <w:b w:val="0"/>
          <w:sz w:val="22"/>
          <w:szCs w:val="22"/>
          <w:lang w:val="es-ES"/>
        </w:rPr>
      </w:pPr>
      <w:r w:rsidRPr="00B6638C">
        <w:rPr>
          <w:rFonts w:ascii="Arial Narrow" w:hAnsi="Arial Narrow" w:cs="Arial"/>
          <w:b w:val="0"/>
          <w:sz w:val="22"/>
          <w:szCs w:val="22"/>
          <w:lang w:val="es-ES"/>
        </w:rPr>
        <w:t>INDICADORES</w:t>
      </w:r>
      <w:r w:rsidR="00AF04AB" w:rsidRPr="00B6638C">
        <w:rPr>
          <w:rFonts w:ascii="Arial Narrow" w:hAnsi="Arial Narrow" w:cs="Arial"/>
          <w:b w:val="0"/>
          <w:sz w:val="22"/>
          <w:szCs w:val="22"/>
          <w:lang w:val="es-ES"/>
        </w:rPr>
        <w:t xml:space="preserve"> MACROECONÓMICOS</w:t>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r>
      <w:r w:rsidR="00740C5F">
        <w:rPr>
          <w:rFonts w:ascii="Arial Narrow" w:hAnsi="Arial Narrow" w:cs="Arial"/>
          <w:b w:val="0"/>
          <w:sz w:val="22"/>
          <w:szCs w:val="22"/>
          <w:lang w:val="es-ES"/>
        </w:rPr>
        <w:tab/>
        <w:t>03</w:t>
      </w:r>
    </w:p>
    <w:p w:rsidR="00B208FB" w:rsidRDefault="00B208FB" w:rsidP="00B208FB">
      <w:pPr>
        <w:pStyle w:val="Ttulo1"/>
        <w:spacing w:before="0" w:after="0"/>
        <w:rPr>
          <w:rFonts w:ascii="Arial Narrow" w:hAnsi="Arial Narrow" w:cs="Arial"/>
          <w:b w:val="0"/>
          <w:sz w:val="22"/>
          <w:szCs w:val="22"/>
          <w:lang w:val="es-ES"/>
        </w:rPr>
      </w:pPr>
    </w:p>
    <w:p w:rsidR="00B208FB" w:rsidRPr="00B6638C" w:rsidRDefault="00B208FB" w:rsidP="00B208FB">
      <w:pPr>
        <w:pStyle w:val="Ttulo1"/>
        <w:numPr>
          <w:ilvl w:val="0"/>
          <w:numId w:val="2"/>
        </w:numPr>
        <w:spacing w:before="0" w:after="120"/>
        <w:rPr>
          <w:rFonts w:ascii="Arial Narrow" w:hAnsi="Arial Narrow" w:cs="Arial"/>
          <w:b w:val="0"/>
          <w:sz w:val="22"/>
          <w:szCs w:val="22"/>
          <w:lang w:val="es-ES"/>
        </w:rPr>
      </w:pPr>
      <w:r w:rsidRPr="00B6638C">
        <w:rPr>
          <w:rFonts w:ascii="Arial Narrow" w:hAnsi="Arial Narrow" w:cs="Arial"/>
          <w:b w:val="0"/>
          <w:sz w:val="22"/>
          <w:szCs w:val="22"/>
          <w:lang w:val="es-ES"/>
        </w:rPr>
        <w:t>RECAUDACIÓN DE LOS INGRESOS - MSI</w:t>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p>
    <w:p w:rsidR="00B208FB" w:rsidRPr="00B6638C" w:rsidRDefault="00B208FB" w:rsidP="00B208FB">
      <w:pPr>
        <w:pStyle w:val="Ttulo2"/>
        <w:numPr>
          <w:ilvl w:val="1"/>
          <w:numId w:val="2"/>
        </w:numPr>
        <w:spacing w:before="0" w:after="0"/>
        <w:ind w:left="886"/>
        <w:rPr>
          <w:rFonts w:ascii="Arial Narrow" w:hAnsi="Arial Narrow" w:cs="Arial"/>
          <w:b w:val="0"/>
          <w:i w:val="0"/>
          <w:sz w:val="22"/>
          <w:szCs w:val="22"/>
          <w:lang w:val="es-ES"/>
        </w:rPr>
      </w:pPr>
      <w:r>
        <w:rPr>
          <w:rFonts w:ascii="Arial Narrow" w:hAnsi="Arial Narrow" w:cs="Arial"/>
          <w:b w:val="0"/>
          <w:i w:val="0"/>
          <w:sz w:val="22"/>
          <w:szCs w:val="22"/>
          <w:lang w:val="es-ES"/>
        </w:rPr>
        <w:t xml:space="preserve">Serie histórica de la </w:t>
      </w:r>
      <w:r w:rsidRPr="00B6638C">
        <w:rPr>
          <w:rFonts w:ascii="Arial Narrow" w:hAnsi="Arial Narrow" w:cs="Arial"/>
          <w:b w:val="0"/>
          <w:i w:val="0"/>
          <w:sz w:val="22"/>
          <w:szCs w:val="22"/>
          <w:lang w:val="es-ES"/>
        </w:rPr>
        <w:t>Recaudación</w:t>
      </w:r>
      <w:r>
        <w:rPr>
          <w:rFonts w:ascii="Arial Narrow" w:hAnsi="Arial Narrow" w:cs="Arial"/>
          <w:b w:val="0"/>
          <w:i w:val="0"/>
          <w:sz w:val="22"/>
          <w:szCs w:val="22"/>
          <w:lang w:val="es-ES"/>
        </w:rPr>
        <w:t>: 200</w:t>
      </w:r>
      <w:r w:rsidR="00803F35">
        <w:rPr>
          <w:rFonts w:ascii="Arial Narrow" w:hAnsi="Arial Narrow" w:cs="Arial"/>
          <w:b w:val="0"/>
          <w:i w:val="0"/>
          <w:sz w:val="22"/>
          <w:szCs w:val="22"/>
          <w:lang w:val="es-ES"/>
        </w:rPr>
        <w:t>8</w:t>
      </w:r>
      <w:r>
        <w:rPr>
          <w:rFonts w:ascii="Arial Narrow" w:hAnsi="Arial Narrow" w:cs="Arial"/>
          <w:b w:val="0"/>
          <w:i w:val="0"/>
          <w:sz w:val="22"/>
          <w:szCs w:val="22"/>
          <w:lang w:val="es-ES"/>
        </w:rPr>
        <w:t>-201</w:t>
      </w:r>
      <w:r w:rsidR="00C34CBF">
        <w:rPr>
          <w:rFonts w:ascii="Arial Narrow" w:hAnsi="Arial Narrow" w:cs="Arial"/>
          <w:b w:val="0"/>
          <w:i w:val="0"/>
          <w:sz w:val="22"/>
          <w:szCs w:val="22"/>
          <w:lang w:val="es-ES"/>
        </w:rPr>
        <w:t>8</w:t>
      </w:r>
      <w:r>
        <w:rPr>
          <w:rFonts w:ascii="Arial Narrow" w:hAnsi="Arial Narrow" w:cs="Arial"/>
          <w:b w:val="0"/>
          <w:i w:val="0"/>
          <w:sz w:val="22"/>
          <w:szCs w:val="22"/>
          <w:lang w:val="es-ES"/>
        </w:rPr>
        <w:tab/>
      </w:r>
      <w:r>
        <w:rPr>
          <w:rFonts w:ascii="Arial Narrow" w:hAnsi="Arial Narrow" w:cs="Arial"/>
          <w:b w:val="0"/>
          <w:i w:val="0"/>
          <w:sz w:val="22"/>
          <w:szCs w:val="22"/>
          <w:lang w:val="es-ES"/>
        </w:rPr>
        <w:tab/>
      </w:r>
      <w:r>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740C5F">
        <w:rPr>
          <w:rFonts w:ascii="Arial Narrow" w:hAnsi="Arial Narrow" w:cs="Arial"/>
          <w:b w:val="0"/>
          <w:i w:val="0"/>
          <w:sz w:val="22"/>
          <w:szCs w:val="22"/>
          <w:lang w:val="es-ES"/>
        </w:rPr>
        <w:t>04</w:t>
      </w:r>
    </w:p>
    <w:p w:rsidR="00B208FB" w:rsidRDefault="00B208FB" w:rsidP="00B208FB">
      <w:pPr>
        <w:pStyle w:val="Ttulo2"/>
        <w:numPr>
          <w:ilvl w:val="1"/>
          <w:numId w:val="2"/>
        </w:numPr>
        <w:spacing w:before="0" w:after="0"/>
        <w:ind w:left="886"/>
        <w:rPr>
          <w:rFonts w:ascii="Arial Narrow" w:hAnsi="Arial Narrow" w:cs="Arial"/>
          <w:b w:val="0"/>
          <w:i w:val="0"/>
          <w:sz w:val="22"/>
          <w:szCs w:val="22"/>
          <w:lang w:val="es-ES"/>
        </w:rPr>
      </w:pPr>
      <w:r w:rsidRPr="00B6638C">
        <w:rPr>
          <w:rFonts w:ascii="Arial Narrow" w:hAnsi="Arial Narrow" w:cs="Arial"/>
          <w:b w:val="0"/>
          <w:i w:val="0"/>
          <w:sz w:val="22"/>
          <w:szCs w:val="22"/>
          <w:lang w:val="es-ES"/>
        </w:rPr>
        <w:t>Detalle</w:t>
      </w:r>
      <w:r>
        <w:rPr>
          <w:rFonts w:ascii="Arial Narrow" w:hAnsi="Arial Narrow" w:cs="Arial"/>
          <w:b w:val="0"/>
          <w:i w:val="0"/>
          <w:sz w:val="22"/>
          <w:szCs w:val="22"/>
          <w:lang w:val="es-ES"/>
        </w:rPr>
        <w:t>s</w:t>
      </w:r>
      <w:r w:rsidRPr="00B6638C">
        <w:rPr>
          <w:rFonts w:ascii="Arial Narrow" w:hAnsi="Arial Narrow" w:cs="Arial"/>
          <w:b w:val="0"/>
          <w:i w:val="0"/>
          <w:sz w:val="22"/>
          <w:szCs w:val="22"/>
          <w:lang w:val="es-ES"/>
        </w:rPr>
        <w:t xml:space="preserve"> de l</w:t>
      </w:r>
      <w:r>
        <w:rPr>
          <w:rFonts w:ascii="Arial Narrow" w:hAnsi="Arial Narrow" w:cs="Arial"/>
          <w:b w:val="0"/>
          <w:i w:val="0"/>
          <w:sz w:val="22"/>
          <w:szCs w:val="22"/>
          <w:lang w:val="es-ES"/>
        </w:rPr>
        <w:t>a Recaudación del Ingreso:</w:t>
      </w:r>
      <w:r w:rsidR="007B3D2B">
        <w:rPr>
          <w:rFonts w:ascii="Arial Narrow" w:hAnsi="Arial Narrow" w:cs="Arial"/>
          <w:b w:val="0"/>
          <w:i w:val="0"/>
          <w:sz w:val="22"/>
          <w:szCs w:val="22"/>
          <w:lang w:val="es-ES"/>
        </w:rPr>
        <w:t xml:space="preserve"> </w:t>
      </w:r>
      <w:r>
        <w:rPr>
          <w:rFonts w:ascii="Arial Narrow" w:hAnsi="Arial Narrow" w:cs="Arial"/>
          <w:b w:val="0"/>
          <w:i w:val="0"/>
          <w:sz w:val="22"/>
          <w:szCs w:val="22"/>
          <w:lang w:val="es-ES"/>
        </w:rPr>
        <w:t>201</w:t>
      </w:r>
      <w:r w:rsidR="00F23553">
        <w:rPr>
          <w:rFonts w:ascii="Arial Narrow" w:hAnsi="Arial Narrow" w:cs="Arial"/>
          <w:b w:val="0"/>
          <w:i w:val="0"/>
          <w:sz w:val="22"/>
          <w:szCs w:val="22"/>
          <w:lang w:val="es-ES"/>
        </w:rPr>
        <w:t>7</w:t>
      </w:r>
      <w:r w:rsidR="00C637D4">
        <w:rPr>
          <w:rFonts w:ascii="Arial Narrow" w:hAnsi="Arial Narrow" w:cs="Arial"/>
          <w:b w:val="0"/>
          <w:i w:val="0"/>
          <w:sz w:val="22"/>
          <w:szCs w:val="22"/>
          <w:lang w:val="es-ES"/>
        </w:rPr>
        <w:t xml:space="preserve"> y </w:t>
      </w:r>
      <w:r>
        <w:rPr>
          <w:rFonts w:ascii="Arial Narrow" w:hAnsi="Arial Narrow" w:cs="Arial"/>
          <w:b w:val="0"/>
          <w:i w:val="0"/>
          <w:sz w:val="22"/>
          <w:szCs w:val="22"/>
          <w:lang w:val="es-ES"/>
        </w:rPr>
        <w:t>201</w:t>
      </w:r>
      <w:r w:rsidR="00F23553">
        <w:rPr>
          <w:rFonts w:ascii="Arial Narrow" w:hAnsi="Arial Narrow" w:cs="Arial"/>
          <w:b w:val="0"/>
          <w:i w:val="0"/>
          <w:sz w:val="22"/>
          <w:szCs w:val="22"/>
          <w:lang w:val="es-ES"/>
        </w:rPr>
        <w:t>8</w:t>
      </w:r>
      <w:r w:rsidR="007B3D2B">
        <w:rPr>
          <w:rFonts w:ascii="Arial Narrow" w:hAnsi="Arial Narrow" w:cs="Arial"/>
          <w:b w:val="0"/>
          <w:i w:val="0"/>
          <w:sz w:val="22"/>
          <w:szCs w:val="22"/>
          <w:lang w:val="es-ES"/>
        </w:rPr>
        <w:tab/>
      </w:r>
      <w:r w:rsidR="00F23553">
        <w:rPr>
          <w:rFonts w:ascii="Arial Narrow" w:hAnsi="Arial Narrow" w:cs="Arial"/>
          <w:b w:val="0"/>
          <w:i w:val="0"/>
          <w:sz w:val="22"/>
          <w:szCs w:val="22"/>
          <w:lang w:val="es-ES"/>
        </w:rPr>
        <w:tab/>
      </w:r>
      <w:r w:rsidR="00C637D4">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AE7E45">
        <w:rPr>
          <w:rFonts w:ascii="Arial Narrow" w:hAnsi="Arial Narrow" w:cs="Arial"/>
          <w:b w:val="0"/>
          <w:i w:val="0"/>
          <w:sz w:val="22"/>
          <w:szCs w:val="22"/>
          <w:lang w:val="es-ES"/>
        </w:rPr>
        <w:t>0</w:t>
      </w:r>
      <w:r w:rsidR="0059305D">
        <w:rPr>
          <w:rFonts w:ascii="Arial Narrow" w:hAnsi="Arial Narrow" w:cs="Arial"/>
          <w:b w:val="0"/>
          <w:i w:val="0"/>
          <w:sz w:val="22"/>
          <w:szCs w:val="22"/>
          <w:lang w:val="es-ES"/>
        </w:rPr>
        <w:t>5</w:t>
      </w:r>
    </w:p>
    <w:p w:rsidR="00B208FB" w:rsidRPr="00386226" w:rsidRDefault="00B208FB" w:rsidP="00B208FB">
      <w:pPr>
        <w:rPr>
          <w:lang w:val="es-ES"/>
        </w:rPr>
      </w:pPr>
    </w:p>
    <w:p w:rsidR="00B208FB" w:rsidRPr="00B6638C" w:rsidRDefault="00B208FB" w:rsidP="00B208FB">
      <w:pPr>
        <w:pStyle w:val="Ttulo1"/>
        <w:numPr>
          <w:ilvl w:val="0"/>
          <w:numId w:val="2"/>
        </w:numPr>
        <w:spacing w:before="0" w:after="120"/>
        <w:rPr>
          <w:rFonts w:ascii="Arial Narrow" w:hAnsi="Arial Narrow" w:cs="Arial"/>
          <w:b w:val="0"/>
          <w:sz w:val="22"/>
          <w:szCs w:val="22"/>
          <w:lang w:val="es-ES"/>
        </w:rPr>
      </w:pPr>
      <w:r>
        <w:rPr>
          <w:rFonts w:ascii="Arial Narrow" w:hAnsi="Arial Narrow" w:cs="Arial"/>
          <w:b w:val="0"/>
          <w:sz w:val="22"/>
          <w:szCs w:val="22"/>
          <w:lang w:val="es-ES"/>
        </w:rPr>
        <w:t>EGRESOS -MSI</w:t>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r w:rsidRPr="00B6638C">
        <w:rPr>
          <w:rFonts w:ascii="Arial Narrow" w:hAnsi="Arial Narrow" w:cs="Arial"/>
          <w:b w:val="0"/>
          <w:sz w:val="22"/>
          <w:szCs w:val="22"/>
          <w:lang w:val="es-ES"/>
        </w:rPr>
        <w:tab/>
      </w:r>
    </w:p>
    <w:p w:rsidR="00B208FB" w:rsidRDefault="00B208FB" w:rsidP="00B208FB">
      <w:pPr>
        <w:pStyle w:val="Ttulo2"/>
        <w:numPr>
          <w:ilvl w:val="1"/>
          <w:numId w:val="2"/>
        </w:numPr>
        <w:spacing w:before="0" w:after="0"/>
        <w:ind w:left="886"/>
        <w:rPr>
          <w:rFonts w:ascii="Arial Narrow" w:hAnsi="Arial Narrow" w:cs="Arial"/>
          <w:b w:val="0"/>
          <w:i w:val="0"/>
          <w:sz w:val="22"/>
          <w:szCs w:val="22"/>
          <w:lang w:val="es-ES"/>
        </w:rPr>
      </w:pPr>
      <w:r>
        <w:rPr>
          <w:rFonts w:ascii="Arial Narrow" w:hAnsi="Arial Narrow" w:cs="Arial"/>
          <w:b w:val="0"/>
          <w:i w:val="0"/>
          <w:sz w:val="22"/>
          <w:szCs w:val="22"/>
          <w:lang w:val="es-ES"/>
        </w:rPr>
        <w:t>Egresos</w:t>
      </w:r>
      <w:r w:rsidR="007B3D2B">
        <w:rPr>
          <w:rFonts w:ascii="Arial Narrow" w:hAnsi="Arial Narrow" w:cs="Arial"/>
          <w:b w:val="0"/>
          <w:i w:val="0"/>
          <w:sz w:val="22"/>
          <w:szCs w:val="22"/>
          <w:lang w:val="es-ES"/>
        </w:rPr>
        <w:t>:</w:t>
      </w:r>
      <w:r w:rsidR="00F23553">
        <w:rPr>
          <w:rFonts w:ascii="Arial Narrow" w:hAnsi="Arial Narrow" w:cs="Arial"/>
          <w:b w:val="0"/>
          <w:i w:val="0"/>
          <w:sz w:val="22"/>
          <w:szCs w:val="22"/>
          <w:lang w:val="es-ES"/>
        </w:rPr>
        <w:t xml:space="preserve"> </w:t>
      </w:r>
      <w:r>
        <w:rPr>
          <w:rFonts w:ascii="Arial Narrow" w:hAnsi="Arial Narrow" w:cs="Arial"/>
          <w:b w:val="0"/>
          <w:i w:val="0"/>
          <w:sz w:val="22"/>
          <w:szCs w:val="22"/>
          <w:lang w:val="es-ES"/>
        </w:rPr>
        <w:t>201</w:t>
      </w:r>
      <w:r w:rsidR="00F23553">
        <w:rPr>
          <w:rFonts w:ascii="Arial Narrow" w:hAnsi="Arial Narrow" w:cs="Arial"/>
          <w:b w:val="0"/>
          <w:i w:val="0"/>
          <w:sz w:val="22"/>
          <w:szCs w:val="22"/>
          <w:lang w:val="es-ES"/>
        </w:rPr>
        <w:t xml:space="preserve">7 y </w:t>
      </w:r>
      <w:r>
        <w:rPr>
          <w:rFonts w:ascii="Arial Narrow" w:hAnsi="Arial Narrow" w:cs="Arial"/>
          <w:b w:val="0"/>
          <w:i w:val="0"/>
          <w:sz w:val="22"/>
          <w:szCs w:val="22"/>
          <w:lang w:val="es-ES"/>
        </w:rPr>
        <w:t>201</w:t>
      </w:r>
      <w:r w:rsidR="00F23553">
        <w:rPr>
          <w:rFonts w:ascii="Arial Narrow" w:hAnsi="Arial Narrow" w:cs="Arial"/>
          <w:b w:val="0"/>
          <w:i w:val="0"/>
          <w:sz w:val="22"/>
          <w:szCs w:val="22"/>
          <w:lang w:val="es-ES"/>
        </w:rPr>
        <w:t>8</w:t>
      </w:r>
      <w:r w:rsidR="00F23553">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C637D4">
        <w:rPr>
          <w:rFonts w:ascii="Arial Narrow" w:hAnsi="Arial Narrow" w:cs="Arial"/>
          <w:b w:val="0"/>
          <w:i w:val="0"/>
          <w:sz w:val="22"/>
          <w:szCs w:val="22"/>
          <w:lang w:val="es-ES"/>
        </w:rPr>
        <w:tab/>
      </w:r>
      <w:r w:rsidR="00C637D4">
        <w:rPr>
          <w:rFonts w:ascii="Arial Narrow" w:hAnsi="Arial Narrow" w:cs="Arial"/>
          <w:b w:val="0"/>
          <w:i w:val="0"/>
          <w:sz w:val="22"/>
          <w:szCs w:val="22"/>
          <w:lang w:val="es-ES"/>
        </w:rPr>
        <w:tab/>
      </w:r>
      <w:r w:rsidR="00740C5F">
        <w:rPr>
          <w:rFonts w:ascii="Arial Narrow" w:hAnsi="Arial Narrow" w:cs="Arial"/>
          <w:b w:val="0"/>
          <w:i w:val="0"/>
          <w:sz w:val="22"/>
          <w:szCs w:val="22"/>
          <w:lang w:val="es-ES"/>
        </w:rPr>
        <w:t>0</w:t>
      </w:r>
      <w:r w:rsidR="0059305D">
        <w:rPr>
          <w:rFonts w:ascii="Arial Narrow" w:hAnsi="Arial Narrow" w:cs="Arial"/>
          <w:b w:val="0"/>
          <w:i w:val="0"/>
          <w:sz w:val="22"/>
          <w:szCs w:val="22"/>
          <w:lang w:val="es-ES"/>
        </w:rPr>
        <w:t>6</w:t>
      </w:r>
    </w:p>
    <w:p w:rsidR="00B208FB" w:rsidRPr="00B208FB" w:rsidRDefault="00B208FB" w:rsidP="00B208FB">
      <w:pPr>
        <w:rPr>
          <w:lang w:val="es-ES"/>
        </w:rPr>
      </w:pPr>
    </w:p>
    <w:p w:rsidR="00C23CE0" w:rsidRPr="00B6638C" w:rsidRDefault="00C23CE0" w:rsidP="004763F0">
      <w:pPr>
        <w:pStyle w:val="Ttulo1"/>
        <w:numPr>
          <w:ilvl w:val="0"/>
          <w:numId w:val="2"/>
        </w:numPr>
        <w:spacing w:before="0" w:after="120"/>
        <w:rPr>
          <w:rFonts w:ascii="Arial Narrow" w:hAnsi="Arial Narrow" w:cs="Arial"/>
          <w:b w:val="0"/>
          <w:sz w:val="22"/>
          <w:szCs w:val="22"/>
          <w:lang w:val="es-ES"/>
        </w:rPr>
      </w:pPr>
      <w:r w:rsidRPr="00B6638C">
        <w:rPr>
          <w:rFonts w:ascii="Arial Narrow" w:hAnsi="Arial Narrow" w:cs="Arial"/>
          <w:b w:val="0"/>
          <w:sz w:val="22"/>
          <w:szCs w:val="22"/>
          <w:lang w:val="es-ES"/>
        </w:rPr>
        <w:t>INVERSI</w:t>
      </w:r>
      <w:r w:rsidR="00780397">
        <w:rPr>
          <w:rFonts w:ascii="Arial Narrow" w:hAnsi="Arial Narrow" w:cs="Arial"/>
          <w:b w:val="0"/>
          <w:sz w:val="22"/>
          <w:szCs w:val="22"/>
          <w:lang w:val="es-ES"/>
        </w:rPr>
        <w:t>Ó</w:t>
      </w:r>
      <w:r w:rsidR="00D54FF7" w:rsidRPr="00B6638C">
        <w:rPr>
          <w:rFonts w:ascii="Arial Narrow" w:hAnsi="Arial Narrow" w:cs="Arial"/>
          <w:b w:val="0"/>
          <w:sz w:val="22"/>
          <w:szCs w:val="22"/>
          <w:lang w:val="es-ES"/>
        </w:rPr>
        <w:t>N</w:t>
      </w:r>
      <w:r w:rsidR="00AA3914">
        <w:rPr>
          <w:rFonts w:ascii="Arial Narrow" w:hAnsi="Arial Narrow" w:cs="Arial"/>
          <w:b w:val="0"/>
          <w:sz w:val="22"/>
          <w:szCs w:val="22"/>
          <w:lang w:val="es-ES"/>
        </w:rPr>
        <w:t xml:space="preserve"> PÚBLICA</w:t>
      </w:r>
    </w:p>
    <w:p w:rsidR="00C23CE0" w:rsidRDefault="003B1E01" w:rsidP="003B1E01">
      <w:pPr>
        <w:pStyle w:val="Ttulo2"/>
        <w:numPr>
          <w:ilvl w:val="1"/>
          <w:numId w:val="7"/>
        </w:numPr>
        <w:spacing w:before="0" w:after="0"/>
        <w:rPr>
          <w:rFonts w:ascii="Arial Narrow" w:hAnsi="Arial Narrow" w:cs="Arial"/>
          <w:b w:val="0"/>
          <w:i w:val="0"/>
          <w:sz w:val="22"/>
          <w:szCs w:val="22"/>
          <w:lang w:val="es-ES"/>
        </w:rPr>
      </w:pPr>
      <w:r>
        <w:rPr>
          <w:rFonts w:ascii="Arial Narrow" w:hAnsi="Arial Narrow" w:cs="Arial"/>
          <w:b w:val="0"/>
          <w:i w:val="0"/>
          <w:sz w:val="22"/>
          <w:szCs w:val="22"/>
          <w:lang w:val="es-ES"/>
        </w:rPr>
        <w:t xml:space="preserve">Proyectos de </w:t>
      </w:r>
      <w:r w:rsidR="00AA3914">
        <w:rPr>
          <w:rFonts w:ascii="Arial Narrow" w:hAnsi="Arial Narrow" w:cs="Arial"/>
          <w:b w:val="0"/>
          <w:i w:val="0"/>
          <w:sz w:val="22"/>
          <w:szCs w:val="22"/>
          <w:lang w:val="es-ES"/>
        </w:rPr>
        <w:t>i</w:t>
      </w:r>
      <w:r>
        <w:rPr>
          <w:rFonts w:ascii="Arial Narrow" w:hAnsi="Arial Narrow" w:cs="Arial"/>
          <w:b w:val="0"/>
          <w:i w:val="0"/>
          <w:sz w:val="22"/>
          <w:szCs w:val="22"/>
          <w:lang w:val="es-ES"/>
        </w:rPr>
        <w:t>nversi</w:t>
      </w:r>
      <w:r w:rsidR="00780397">
        <w:rPr>
          <w:rFonts w:ascii="Arial Narrow" w:hAnsi="Arial Narrow" w:cs="Arial"/>
          <w:b w:val="0"/>
          <w:i w:val="0"/>
          <w:sz w:val="22"/>
          <w:szCs w:val="22"/>
          <w:lang w:val="es-ES"/>
        </w:rPr>
        <w:t>ó</w:t>
      </w:r>
      <w:r w:rsidR="00E9546C">
        <w:rPr>
          <w:rFonts w:ascii="Arial Narrow" w:hAnsi="Arial Narrow" w:cs="Arial"/>
          <w:b w:val="0"/>
          <w:i w:val="0"/>
          <w:sz w:val="22"/>
          <w:szCs w:val="22"/>
          <w:lang w:val="es-ES"/>
        </w:rPr>
        <w:t>n</w:t>
      </w:r>
      <w:r>
        <w:rPr>
          <w:rFonts w:ascii="Arial Narrow" w:hAnsi="Arial Narrow" w:cs="Arial"/>
          <w:b w:val="0"/>
          <w:i w:val="0"/>
          <w:sz w:val="22"/>
          <w:szCs w:val="22"/>
          <w:lang w:val="es-ES"/>
        </w:rPr>
        <w:t xml:space="preserve"> </w:t>
      </w:r>
      <w:r w:rsidR="00AA3914">
        <w:rPr>
          <w:rFonts w:ascii="Arial Narrow" w:hAnsi="Arial Narrow" w:cs="Arial"/>
          <w:b w:val="0"/>
          <w:i w:val="0"/>
          <w:sz w:val="22"/>
          <w:szCs w:val="22"/>
          <w:lang w:val="es-ES"/>
        </w:rPr>
        <w:t>p</w:t>
      </w:r>
      <w:r>
        <w:rPr>
          <w:rFonts w:ascii="Arial Narrow" w:hAnsi="Arial Narrow" w:cs="Arial"/>
          <w:b w:val="0"/>
          <w:i w:val="0"/>
          <w:sz w:val="22"/>
          <w:szCs w:val="22"/>
          <w:lang w:val="es-ES"/>
        </w:rPr>
        <w:t>ública</w:t>
      </w:r>
      <w:r w:rsidR="00AA3914">
        <w:rPr>
          <w:rFonts w:ascii="Arial Narrow" w:hAnsi="Arial Narrow" w:cs="Arial"/>
          <w:b w:val="0"/>
          <w:i w:val="0"/>
          <w:sz w:val="22"/>
          <w:szCs w:val="22"/>
          <w:lang w:val="es-ES"/>
        </w:rPr>
        <w:t xml:space="preserve"> en el distrito</w:t>
      </w:r>
      <w:r w:rsidR="00F23553">
        <w:rPr>
          <w:rFonts w:ascii="Arial Narrow" w:hAnsi="Arial Narrow" w:cs="Arial"/>
          <w:b w:val="0"/>
          <w:i w:val="0"/>
          <w:sz w:val="22"/>
          <w:szCs w:val="22"/>
          <w:lang w:val="es-ES"/>
        </w:rPr>
        <w:t xml:space="preserve">: </w:t>
      </w:r>
      <w:r w:rsidR="00C637D4">
        <w:rPr>
          <w:rFonts w:ascii="Arial Narrow" w:hAnsi="Arial Narrow" w:cs="Arial"/>
          <w:b w:val="0"/>
          <w:i w:val="0"/>
          <w:sz w:val="22"/>
          <w:szCs w:val="22"/>
          <w:lang w:val="es-ES"/>
        </w:rPr>
        <w:t>201</w:t>
      </w:r>
      <w:r w:rsidR="00F23553">
        <w:rPr>
          <w:rFonts w:ascii="Arial Narrow" w:hAnsi="Arial Narrow" w:cs="Arial"/>
          <w:b w:val="0"/>
          <w:i w:val="0"/>
          <w:sz w:val="22"/>
          <w:szCs w:val="22"/>
          <w:lang w:val="es-ES"/>
        </w:rPr>
        <w:t>7 y 2018</w:t>
      </w:r>
      <w:r w:rsidR="007B3D2B">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CE5152">
        <w:rPr>
          <w:rFonts w:ascii="Arial Narrow" w:hAnsi="Arial Narrow" w:cs="Arial"/>
          <w:b w:val="0"/>
          <w:i w:val="0"/>
          <w:sz w:val="22"/>
          <w:szCs w:val="22"/>
          <w:lang w:val="es-ES"/>
        </w:rPr>
        <w:tab/>
      </w:r>
      <w:r w:rsidR="00F23553">
        <w:rPr>
          <w:rFonts w:ascii="Arial Narrow" w:hAnsi="Arial Narrow" w:cs="Arial"/>
          <w:b w:val="0"/>
          <w:i w:val="0"/>
          <w:sz w:val="22"/>
          <w:szCs w:val="22"/>
          <w:lang w:val="es-ES"/>
        </w:rPr>
        <w:tab/>
      </w:r>
      <w:r w:rsidR="00902259" w:rsidRPr="00B6638C">
        <w:rPr>
          <w:rFonts w:ascii="Arial Narrow" w:hAnsi="Arial Narrow" w:cs="Arial"/>
          <w:b w:val="0"/>
          <w:i w:val="0"/>
          <w:sz w:val="22"/>
          <w:szCs w:val="22"/>
          <w:lang w:val="es-ES"/>
        </w:rPr>
        <w:tab/>
      </w:r>
      <w:r w:rsidR="00740C5F">
        <w:rPr>
          <w:rFonts w:ascii="Arial Narrow" w:hAnsi="Arial Narrow" w:cs="Arial"/>
          <w:b w:val="0"/>
          <w:i w:val="0"/>
          <w:sz w:val="22"/>
          <w:szCs w:val="22"/>
          <w:lang w:val="es-ES"/>
        </w:rPr>
        <w:t>0</w:t>
      </w:r>
      <w:r w:rsidR="0059305D">
        <w:rPr>
          <w:rFonts w:ascii="Arial Narrow" w:hAnsi="Arial Narrow" w:cs="Arial"/>
          <w:b w:val="0"/>
          <w:i w:val="0"/>
          <w:sz w:val="22"/>
          <w:szCs w:val="22"/>
          <w:lang w:val="es-ES"/>
        </w:rPr>
        <w:t>7</w:t>
      </w:r>
    </w:p>
    <w:p w:rsidR="000C48EB" w:rsidRPr="000C48EB" w:rsidRDefault="000C48EB" w:rsidP="000C48EB">
      <w:pPr>
        <w:rPr>
          <w:lang w:val="es-ES"/>
        </w:rPr>
      </w:pPr>
    </w:p>
    <w:p w:rsidR="00AD04B8" w:rsidRPr="00B6638C" w:rsidRDefault="003B1E01" w:rsidP="004763F0">
      <w:pPr>
        <w:pStyle w:val="Ttulo1"/>
        <w:numPr>
          <w:ilvl w:val="0"/>
          <w:numId w:val="2"/>
        </w:numPr>
        <w:spacing w:before="0" w:after="120"/>
        <w:rPr>
          <w:rFonts w:ascii="Arial Narrow" w:hAnsi="Arial Narrow" w:cs="Arial"/>
          <w:b w:val="0"/>
          <w:sz w:val="22"/>
          <w:szCs w:val="22"/>
          <w:lang w:val="es-ES"/>
        </w:rPr>
      </w:pPr>
      <w:r>
        <w:rPr>
          <w:rFonts w:ascii="Arial Narrow" w:hAnsi="Arial Narrow" w:cs="Arial"/>
          <w:b w:val="0"/>
          <w:sz w:val="22"/>
          <w:szCs w:val="22"/>
          <w:lang w:val="es-ES"/>
        </w:rPr>
        <w:t>SEGURIDAD CIUDADANA</w:t>
      </w:r>
      <w:r w:rsidR="00AD04B8" w:rsidRPr="00B6638C">
        <w:rPr>
          <w:rFonts w:ascii="Arial Narrow" w:hAnsi="Arial Narrow" w:cs="Arial"/>
          <w:b w:val="0"/>
          <w:sz w:val="22"/>
          <w:szCs w:val="22"/>
          <w:lang w:val="es-ES"/>
        </w:rPr>
        <w:tab/>
      </w:r>
      <w:r w:rsidR="00AD04B8" w:rsidRPr="00B6638C">
        <w:rPr>
          <w:rFonts w:ascii="Arial Narrow" w:hAnsi="Arial Narrow" w:cs="Arial"/>
          <w:b w:val="0"/>
          <w:sz w:val="22"/>
          <w:szCs w:val="22"/>
          <w:lang w:val="es-ES"/>
        </w:rPr>
        <w:tab/>
      </w:r>
      <w:r w:rsidR="00AD04B8" w:rsidRPr="00B6638C">
        <w:rPr>
          <w:rFonts w:ascii="Arial Narrow" w:hAnsi="Arial Narrow" w:cs="Arial"/>
          <w:b w:val="0"/>
          <w:sz w:val="22"/>
          <w:szCs w:val="22"/>
          <w:lang w:val="es-ES"/>
        </w:rPr>
        <w:tab/>
      </w:r>
      <w:r w:rsidR="00AD04B8" w:rsidRPr="00B6638C">
        <w:rPr>
          <w:rFonts w:ascii="Arial Narrow" w:hAnsi="Arial Narrow" w:cs="Arial"/>
          <w:b w:val="0"/>
          <w:sz w:val="22"/>
          <w:szCs w:val="22"/>
          <w:lang w:val="es-ES"/>
        </w:rPr>
        <w:tab/>
      </w:r>
      <w:r w:rsidR="00AD04B8" w:rsidRPr="00B6638C">
        <w:rPr>
          <w:rFonts w:ascii="Arial Narrow" w:hAnsi="Arial Narrow" w:cs="Arial"/>
          <w:b w:val="0"/>
          <w:sz w:val="22"/>
          <w:szCs w:val="22"/>
          <w:lang w:val="es-ES"/>
        </w:rPr>
        <w:tab/>
      </w:r>
    </w:p>
    <w:p w:rsidR="0025491C" w:rsidRDefault="003B1E01" w:rsidP="00741344">
      <w:pPr>
        <w:pStyle w:val="Ttulo2"/>
        <w:numPr>
          <w:ilvl w:val="1"/>
          <w:numId w:val="2"/>
        </w:numPr>
        <w:spacing w:before="0" w:after="0"/>
        <w:ind w:left="886"/>
        <w:rPr>
          <w:rFonts w:ascii="Arial Narrow" w:hAnsi="Arial Narrow" w:cs="Arial"/>
          <w:b w:val="0"/>
          <w:i w:val="0"/>
          <w:sz w:val="22"/>
          <w:szCs w:val="22"/>
          <w:lang w:val="es-ES"/>
        </w:rPr>
      </w:pPr>
      <w:r>
        <w:rPr>
          <w:rFonts w:ascii="Arial Narrow" w:hAnsi="Arial Narrow" w:cs="Arial"/>
          <w:b w:val="0"/>
          <w:i w:val="0"/>
          <w:sz w:val="22"/>
          <w:szCs w:val="22"/>
          <w:lang w:val="es-ES"/>
        </w:rPr>
        <w:t>Ocurrencias Delictivas</w:t>
      </w:r>
      <w:r w:rsidR="000E217B">
        <w:rPr>
          <w:rFonts w:ascii="Arial Narrow" w:hAnsi="Arial Narrow" w:cs="Arial"/>
          <w:b w:val="0"/>
          <w:i w:val="0"/>
          <w:sz w:val="22"/>
          <w:szCs w:val="22"/>
          <w:lang w:val="es-ES"/>
        </w:rPr>
        <w:t>: 2017 y 2018</w:t>
      </w:r>
      <w:r w:rsidR="007B3D2B">
        <w:rPr>
          <w:rFonts w:ascii="Arial Narrow" w:hAnsi="Arial Narrow" w:cs="Arial"/>
          <w:b w:val="0"/>
          <w:i w:val="0"/>
          <w:sz w:val="22"/>
          <w:szCs w:val="22"/>
          <w:lang w:val="es-ES"/>
        </w:rPr>
        <w:tab/>
      </w:r>
      <w:r>
        <w:rPr>
          <w:rFonts w:ascii="Arial Narrow" w:hAnsi="Arial Narrow" w:cs="Arial"/>
          <w:b w:val="0"/>
          <w:i w:val="0"/>
          <w:sz w:val="22"/>
          <w:szCs w:val="22"/>
          <w:lang w:val="es-ES"/>
        </w:rPr>
        <w:tab/>
      </w:r>
      <w:r w:rsidR="00AD04B8" w:rsidRPr="00B6638C">
        <w:rPr>
          <w:rFonts w:ascii="Arial Narrow" w:hAnsi="Arial Narrow" w:cs="Arial"/>
          <w:b w:val="0"/>
          <w:i w:val="0"/>
          <w:sz w:val="22"/>
          <w:szCs w:val="22"/>
          <w:lang w:val="es-ES"/>
        </w:rPr>
        <w:tab/>
      </w:r>
      <w:r w:rsidR="00AD04B8" w:rsidRPr="00B6638C">
        <w:rPr>
          <w:rFonts w:ascii="Arial Narrow" w:hAnsi="Arial Narrow" w:cs="Arial"/>
          <w:b w:val="0"/>
          <w:i w:val="0"/>
          <w:sz w:val="22"/>
          <w:szCs w:val="22"/>
          <w:lang w:val="es-ES"/>
        </w:rPr>
        <w:tab/>
      </w:r>
      <w:r w:rsidR="008379F3" w:rsidRPr="00B6638C">
        <w:rPr>
          <w:rFonts w:ascii="Arial Narrow" w:hAnsi="Arial Narrow" w:cs="Arial"/>
          <w:b w:val="0"/>
          <w:i w:val="0"/>
          <w:sz w:val="22"/>
          <w:szCs w:val="22"/>
          <w:lang w:val="es-ES"/>
        </w:rPr>
        <w:tab/>
      </w:r>
      <w:r w:rsidR="00AD04B8" w:rsidRPr="00B6638C">
        <w:rPr>
          <w:rFonts w:ascii="Arial Narrow" w:hAnsi="Arial Narrow" w:cs="Arial"/>
          <w:b w:val="0"/>
          <w:i w:val="0"/>
          <w:sz w:val="22"/>
          <w:szCs w:val="22"/>
          <w:lang w:val="es-ES"/>
        </w:rPr>
        <w:tab/>
      </w:r>
      <w:r w:rsidR="00AD04B8" w:rsidRPr="00B6638C">
        <w:rPr>
          <w:rFonts w:ascii="Arial Narrow" w:hAnsi="Arial Narrow" w:cs="Arial"/>
          <w:b w:val="0"/>
          <w:i w:val="0"/>
          <w:sz w:val="22"/>
          <w:szCs w:val="22"/>
          <w:lang w:val="es-ES"/>
        </w:rPr>
        <w:tab/>
      </w:r>
      <w:r w:rsidR="00360444">
        <w:rPr>
          <w:rFonts w:ascii="Arial Narrow" w:hAnsi="Arial Narrow" w:cs="Arial"/>
          <w:b w:val="0"/>
          <w:i w:val="0"/>
          <w:sz w:val="22"/>
          <w:szCs w:val="22"/>
          <w:lang w:val="es-ES"/>
        </w:rPr>
        <w:t>1</w:t>
      </w:r>
      <w:r w:rsidR="0059305D">
        <w:rPr>
          <w:rFonts w:ascii="Arial Narrow" w:hAnsi="Arial Narrow" w:cs="Arial"/>
          <w:b w:val="0"/>
          <w:i w:val="0"/>
          <w:sz w:val="22"/>
          <w:szCs w:val="22"/>
          <w:lang w:val="es-ES"/>
        </w:rPr>
        <w:t>0</w:t>
      </w:r>
    </w:p>
    <w:p w:rsidR="003B1E01" w:rsidRDefault="00F23553" w:rsidP="003B1E01">
      <w:pPr>
        <w:pStyle w:val="Ttulo2"/>
        <w:numPr>
          <w:ilvl w:val="1"/>
          <w:numId w:val="2"/>
        </w:numPr>
        <w:spacing w:before="0" w:after="0"/>
        <w:ind w:left="886"/>
        <w:rPr>
          <w:rFonts w:ascii="Arial Narrow" w:hAnsi="Arial Narrow" w:cs="Arial"/>
          <w:b w:val="0"/>
          <w:i w:val="0"/>
          <w:sz w:val="22"/>
          <w:szCs w:val="22"/>
          <w:lang w:val="es-ES"/>
        </w:rPr>
      </w:pPr>
      <w:r>
        <w:rPr>
          <w:rFonts w:ascii="Arial Narrow" w:hAnsi="Arial Narrow" w:cs="Arial"/>
          <w:b w:val="0"/>
          <w:i w:val="0"/>
          <w:sz w:val="22"/>
          <w:szCs w:val="22"/>
          <w:lang w:val="es-ES"/>
        </w:rPr>
        <w:t xml:space="preserve">Actividades de </w:t>
      </w:r>
      <w:r w:rsidR="00E228E6">
        <w:rPr>
          <w:rFonts w:ascii="Arial Narrow" w:hAnsi="Arial Narrow" w:cs="Arial"/>
          <w:b w:val="0"/>
          <w:i w:val="0"/>
          <w:sz w:val="22"/>
          <w:szCs w:val="22"/>
          <w:lang w:val="es-ES"/>
        </w:rPr>
        <w:t xml:space="preserve">Gestión de </w:t>
      </w:r>
      <w:r>
        <w:rPr>
          <w:rFonts w:ascii="Arial Narrow" w:hAnsi="Arial Narrow" w:cs="Arial"/>
          <w:b w:val="0"/>
          <w:i w:val="0"/>
          <w:sz w:val="22"/>
          <w:szCs w:val="22"/>
          <w:lang w:val="es-ES"/>
        </w:rPr>
        <w:t>Riesgo de Desastres</w:t>
      </w:r>
      <w:r w:rsidR="007B3D2B">
        <w:rPr>
          <w:rFonts w:ascii="Arial Narrow" w:hAnsi="Arial Narrow" w:cs="Arial"/>
          <w:b w:val="0"/>
          <w:i w:val="0"/>
          <w:sz w:val="22"/>
          <w:szCs w:val="22"/>
          <w:lang w:val="es-ES"/>
        </w:rPr>
        <w:t>:</w:t>
      </w:r>
      <w:r w:rsidR="007B3D2B">
        <w:rPr>
          <w:rFonts w:ascii="Arial Narrow" w:hAnsi="Arial Narrow" w:cs="Arial"/>
          <w:b w:val="0"/>
          <w:i w:val="0"/>
          <w:sz w:val="22"/>
          <w:szCs w:val="22"/>
          <w:lang w:val="es-ES"/>
        </w:rPr>
        <w:tab/>
      </w:r>
      <w:r w:rsidR="000E217B">
        <w:rPr>
          <w:rFonts w:ascii="Arial Narrow" w:hAnsi="Arial Narrow" w:cs="Arial"/>
          <w:b w:val="0"/>
          <w:i w:val="0"/>
          <w:sz w:val="22"/>
          <w:szCs w:val="22"/>
          <w:lang w:val="es-ES"/>
        </w:rPr>
        <w:t>2017 y 2018</w:t>
      </w:r>
      <w:r w:rsidR="007B3D2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sidR="003B1E01">
        <w:rPr>
          <w:rFonts w:ascii="Arial Narrow" w:hAnsi="Arial Narrow" w:cs="Arial"/>
          <w:b w:val="0"/>
          <w:i w:val="0"/>
          <w:sz w:val="22"/>
          <w:szCs w:val="22"/>
          <w:lang w:val="es-ES"/>
        </w:rPr>
        <w:t>1</w:t>
      </w:r>
      <w:r w:rsidR="0059305D">
        <w:rPr>
          <w:rFonts w:ascii="Arial Narrow" w:hAnsi="Arial Narrow" w:cs="Arial"/>
          <w:b w:val="0"/>
          <w:i w:val="0"/>
          <w:sz w:val="22"/>
          <w:szCs w:val="22"/>
          <w:lang w:val="es-ES"/>
        </w:rPr>
        <w:t>1</w:t>
      </w:r>
    </w:p>
    <w:p w:rsidR="003B1E01" w:rsidRPr="003B1E01" w:rsidRDefault="003B1E01" w:rsidP="003B1E01">
      <w:pPr>
        <w:pStyle w:val="Ttulo2"/>
        <w:numPr>
          <w:ilvl w:val="1"/>
          <w:numId w:val="2"/>
        </w:numPr>
        <w:spacing w:before="0" w:after="0"/>
        <w:ind w:left="886"/>
        <w:rPr>
          <w:rFonts w:ascii="Arial Narrow" w:hAnsi="Arial Narrow" w:cs="Arial"/>
          <w:b w:val="0"/>
          <w:i w:val="0"/>
          <w:sz w:val="22"/>
          <w:szCs w:val="22"/>
          <w:lang w:val="es-ES"/>
        </w:rPr>
      </w:pPr>
      <w:r w:rsidRPr="003B1E01">
        <w:rPr>
          <w:rFonts w:ascii="Arial Narrow" w:hAnsi="Arial Narrow" w:cs="Arial"/>
          <w:b w:val="0"/>
          <w:i w:val="0"/>
          <w:sz w:val="22"/>
          <w:szCs w:val="22"/>
          <w:lang w:val="es-ES"/>
        </w:rPr>
        <w:t xml:space="preserve">Actividades de </w:t>
      </w:r>
      <w:r w:rsidR="00777EFD">
        <w:rPr>
          <w:rFonts w:ascii="Arial Narrow" w:hAnsi="Arial Narrow" w:cs="Arial"/>
          <w:b w:val="0"/>
          <w:i w:val="0"/>
          <w:sz w:val="22"/>
          <w:szCs w:val="22"/>
          <w:lang w:val="es-ES"/>
        </w:rPr>
        <w:t xml:space="preserve">Control y </w:t>
      </w:r>
      <w:r w:rsidRPr="003B1E01">
        <w:rPr>
          <w:rFonts w:ascii="Arial Narrow" w:hAnsi="Arial Narrow" w:cs="Arial"/>
          <w:b w:val="0"/>
          <w:i w:val="0"/>
          <w:sz w:val="22"/>
          <w:szCs w:val="22"/>
          <w:lang w:val="es-ES"/>
        </w:rPr>
        <w:t>Fiscalización</w:t>
      </w:r>
      <w:r w:rsidR="000E217B">
        <w:rPr>
          <w:rFonts w:ascii="Arial Narrow" w:hAnsi="Arial Narrow" w:cs="Arial"/>
          <w:b w:val="0"/>
          <w:i w:val="0"/>
          <w:sz w:val="22"/>
          <w:szCs w:val="22"/>
          <w:lang w:val="es-ES"/>
        </w:rPr>
        <w:t>: 2017 y 2018</w:t>
      </w:r>
      <w:r w:rsidR="007B3D2B">
        <w:rPr>
          <w:rFonts w:ascii="Arial Narrow" w:hAnsi="Arial Narrow" w:cs="Arial"/>
          <w:b w:val="0"/>
          <w:i w:val="0"/>
          <w:sz w:val="22"/>
          <w:szCs w:val="22"/>
          <w:lang w:val="es-ES"/>
        </w:rPr>
        <w:tab/>
      </w:r>
      <w:r>
        <w:rPr>
          <w:rFonts w:ascii="Arial Narrow" w:hAnsi="Arial Narrow" w:cs="Arial"/>
          <w:b w:val="0"/>
          <w:i w:val="0"/>
          <w:sz w:val="22"/>
          <w:szCs w:val="22"/>
          <w:lang w:val="es-ES"/>
        </w:rPr>
        <w:tab/>
      </w:r>
      <w:r>
        <w:rPr>
          <w:rFonts w:ascii="Arial Narrow" w:hAnsi="Arial Narrow" w:cs="Arial"/>
          <w:b w:val="0"/>
          <w:i w:val="0"/>
          <w:sz w:val="22"/>
          <w:szCs w:val="22"/>
          <w:lang w:val="es-ES"/>
        </w:rPr>
        <w:tab/>
      </w:r>
      <w:r>
        <w:rPr>
          <w:rFonts w:ascii="Arial Narrow" w:hAnsi="Arial Narrow" w:cs="Arial"/>
          <w:b w:val="0"/>
          <w:i w:val="0"/>
          <w:sz w:val="22"/>
          <w:szCs w:val="22"/>
          <w:lang w:val="es-ES"/>
        </w:rPr>
        <w:tab/>
      </w:r>
      <w:r>
        <w:rPr>
          <w:rFonts w:ascii="Arial Narrow" w:hAnsi="Arial Narrow" w:cs="Arial"/>
          <w:b w:val="0"/>
          <w:i w:val="0"/>
          <w:sz w:val="22"/>
          <w:szCs w:val="22"/>
          <w:lang w:val="es-ES"/>
        </w:rPr>
        <w:tab/>
        <w:t>1</w:t>
      </w:r>
      <w:r w:rsidR="0059305D">
        <w:rPr>
          <w:rFonts w:ascii="Arial Narrow" w:hAnsi="Arial Narrow" w:cs="Arial"/>
          <w:b w:val="0"/>
          <w:i w:val="0"/>
          <w:sz w:val="22"/>
          <w:szCs w:val="22"/>
          <w:lang w:val="es-ES"/>
        </w:rPr>
        <w:t>1</w:t>
      </w:r>
    </w:p>
    <w:p w:rsidR="00386226" w:rsidRPr="00B6638C" w:rsidRDefault="00386226" w:rsidP="0025491C">
      <w:pPr>
        <w:rPr>
          <w:rFonts w:ascii="Arial Narrow" w:hAnsi="Arial Narrow"/>
          <w:sz w:val="22"/>
          <w:szCs w:val="22"/>
          <w:lang w:val="es-ES"/>
        </w:rPr>
      </w:pPr>
    </w:p>
    <w:p w:rsidR="003B1E01" w:rsidRPr="00B6638C" w:rsidRDefault="003B1E01" w:rsidP="003B1E01">
      <w:pPr>
        <w:pStyle w:val="Ttulo1"/>
        <w:numPr>
          <w:ilvl w:val="0"/>
          <w:numId w:val="2"/>
        </w:numPr>
        <w:spacing w:before="0" w:after="120"/>
        <w:rPr>
          <w:rFonts w:ascii="Arial Narrow" w:hAnsi="Arial Narrow" w:cs="Arial"/>
          <w:b w:val="0"/>
          <w:sz w:val="22"/>
          <w:szCs w:val="22"/>
          <w:lang w:val="es-ES"/>
        </w:rPr>
      </w:pPr>
      <w:r w:rsidRPr="00B6638C">
        <w:rPr>
          <w:rFonts w:ascii="Arial Narrow" w:hAnsi="Arial Narrow" w:cs="Arial"/>
          <w:b w:val="0"/>
          <w:sz w:val="22"/>
          <w:szCs w:val="22"/>
          <w:lang w:val="es-ES"/>
        </w:rPr>
        <w:t xml:space="preserve">DESARROLLO </w:t>
      </w:r>
      <w:r>
        <w:rPr>
          <w:rFonts w:ascii="Arial Narrow" w:hAnsi="Arial Narrow" w:cs="Arial"/>
          <w:b w:val="0"/>
          <w:sz w:val="22"/>
          <w:szCs w:val="22"/>
          <w:lang w:val="es-ES"/>
        </w:rPr>
        <w:t>HUMANO</w:t>
      </w:r>
    </w:p>
    <w:p w:rsidR="003B1E01" w:rsidRPr="00B6638C" w:rsidRDefault="003B1E01" w:rsidP="003B1E01">
      <w:pPr>
        <w:pStyle w:val="Ttulo2"/>
        <w:numPr>
          <w:ilvl w:val="1"/>
          <w:numId w:val="2"/>
        </w:numPr>
        <w:spacing w:before="0" w:after="0"/>
        <w:ind w:left="886"/>
        <w:rPr>
          <w:rFonts w:ascii="Arial Narrow" w:hAnsi="Arial Narrow" w:cs="Arial"/>
          <w:b w:val="0"/>
          <w:i w:val="0"/>
          <w:sz w:val="22"/>
          <w:szCs w:val="22"/>
          <w:lang w:val="es-ES"/>
        </w:rPr>
      </w:pPr>
      <w:r w:rsidRPr="00B6638C">
        <w:rPr>
          <w:rFonts w:ascii="Arial Narrow" w:hAnsi="Arial Narrow" w:cs="Arial"/>
          <w:b w:val="0"/>
          <w:i w:val="0"/>
          <w:sz w:val="22"/>
          <w:szCs w:val="22"/>
          <w:lang w:val="es-ES"/>
        </w:rPr>
        <w:t>Salud Humana</w:t>
      </w:r>
      <w:r w:rsidR="000E217B">
        <w:rPr>
          <w:rFonts w:ascii="Arial Narrow" w:hAnsi="Arial Narrow" w:cs="Arial"/>
          <w:b w:val="0"/>
          <w:i w:val="0"/>
          <w:sz w:val="22"/>
          <w:szCs w:val="22"/>
          <w:lang w:val="es-ES"/>
        </w:rPr>
        <w:t>: 2017 y 2018</w:t>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740C5F">
        <w:rPr>
          <w:rFonts w:ascii="Arial Narrow" w:hAnsi="Arial Narrow" w:cs="Arial"/>
          <w:b w:val="0"/>
          <w:i w:val="0"/>
          <w:sz w:val="22"/>
          <w:szCs w:val="22"/>
          <w:lang w:val="es-ES"/>
        </w:rPr>
        <w:t>1</w:t>
      </w:r>
      <w:r w:rsidR="0059305D">
        <w:rPr>
          <w:rFonts w:ascii="Arial Narrow" w:hAnsi="Arial Narrow" w:cs="Arial"/>
          <w:b w:val="0"/>
          <w:i w:val="0"/>
          <w:sz w:val="22"/>
          <w:szCs w:val="22"/>
          <w:lang w:val="es-ES"/>
        </w:rPr>
        <w:t>2</w:t>
      </w:r>
    </w:p>
    <w:p w:rsidR="003B1E01" w:rsidRPr="00B6638C" w:rsidRDefault="003B1E01" w:rsidP="003B1E01">
      <w:pPr>
        <w:pStyle w:val="Ttulo2"/>
        <w:numPr>
          <w:ilvl w:val="1"/>
          <w:numId w:val="2"/>
        </w:numPr>
        <w:spacing w:before="0" w:after="0"/>
        <w:ind w:left="886"/>
        <w:rPr>
          <w:rFonts w:ascii="Arial Narrow" w:hAnsi="Arial Narrow" w:cs="Arial"/>
          <w:b w:val="0"/>
          <w:i w:val="0"/>
          <w:sz w:val="22"/>
          <w:szCs w:val="22"/>
          <w:lang w:val="es-ES"/>
        </w:rPr>
      </w:pPr>
      <w:r w:rsidRPr="00B6638C">
        <w:rPr>
          <w:rFonts w:ascii="Arial Narrow" w:hAnsi="Arial Narrow" w:cs="Arial"/>
          <w:b w:val="0"/>
          <w:i w:val="0"/>
          <w:sz w:val="22"/>
          <w:szCs w:val="22"/>
          <w:lang w:val="es-ES"/>
        </w:rPr>
        <w:t>Salud Alimentaria</w:t>
      </w:r>
      <w:r w:rsidR="000E217B">
        <w:rPr>
          <w:rFonts w:ascii="Arial Narrow" w:hAnsi="Arial Narrow" w:cs="Arial"/>
          <w:b w:val="0"/>
          <w:i w:val="0"/>
          <w:sz w:val="22"/>
          <w:szCs w:val="22"/>
          <w:lang w:val="es-ES"/>
        </w:rPr>
        <w:t>: 2017 y 2018</w:t>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740C5F">
        <w:rPr>
          <w:rFonts w:ascii="Arial Narrow" w:hAnsi="Arial Narrow" w:cs="Arial"/>
          <w:b w:val="0"/>
          <w:i w:val="0"/>
          <w:sz w:val="22"/>
          <w:szCs w:val="22"/>
          <w:lang w:val="es-ES"/>
        </w:rPr>
        <w:t>1</w:t>
      </w:r>
      <w:r w:rsidR="0059305D">
        <w:rPr>
          <w:rFonts w:ascii="Arial Narrow" w:hAnsi="Arial Narrow" w:cs="Arial"/>
          <w:b w:val="0"/>
          <w:i w:val="0"/>
          <w:sz w:val="22"/>
          <w:szCs w:val="22"/>
          <w:lang w:val="es-ES"/>
        </w:rPr>
        <w:t>2</w:t>
      </w:r>
    </w:p>
    <w:p w:rsidR="003B1E01" w:rsidRDefault="003B1E01" w:rsidP="003B1E01">
      <w:pPr>
        <w:pStyle w:val="Ttulo2"/>
        <w:numPr>
          <w:ilvl w:val="1"/>
          <w:numId w:val="2"/>
        </w:numPr>
        <w:spacing w:before="0" w:after="0"/>
        <w:ind w:left="886"/>
        <w:rPr>
          <w:rFonts w:ascii="Arial Narrow" w:hAnsi="Arial Narrow" w:cs="Arial"/>
          <w:b w:val="0"/>
          <w:i w:val="0"/>
          <w:sz w:val="22"/>
          <w:szCs w:val="22"/>
          <w:lang w:val="es-ES"/>
        </w:rPr>
      </w:pPr>
      <w:r w:rsidRPr="00B6638C">
        <w:rPr>
          <w:rFonts w:ascii="Arial Narrow" w:hAnsi="Arial Narrow" w:cs="Arial"/>
          <w:b w:val="0"/>
          <w:i w:val="0"/>
          <w:sz w:val="22"/>
          <w:szCs w:val="22"/>
          <w:lang w:val="es-ES"/>
        </w:rPr>
        <w:t xml:space="preserve">Programas Sociales – </w:t>
      </w:r>
      <w:r w:rsidR="004D7930">
        <w:rPr>
          <w:rFonts w:ascii="Arial Narrow" w:hAnsi="Arial Narrow" w:cs="Arial"/>
          <w:b w:val="0"/>
          <w:i w:val="0"/>
          <w:sz w:val="22"/>
          <w:szCs w:val="22"/>
          <w:lang w:val="es-ES"/>
        </w:rPr>
        <w:t>Diferentes edades</w:t>
      </w:r>
      <w:r w:rsidR="000E217B">
        <w:rPr>
          <w:rFonts w:ascii="Arial Narrow" w:hAnsi="Arial Narrow" w:cs="Arial"/>
          <w:b w:val="0"/>
          <w:i w:val="0"/>
          <w:sz w:val="22"/>
          <w:szCs w:val="22"/>
          <w:lang w:val="es-ES"/>
        </w:rPr>
        <w:t>: 2017 y 2018</w:t>
      </w:r>
      <w:r w:rsidR="007B3D2B">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Pr="00B6638C">
        <w:rPr>
          <w:rFonts w:ascii="Arial Narrow" w:hAnsi="Arial Narrow" w:cs="Arial"/>
          <w:b w:val="0"/>
          <w:i w:val="0"/>
          <w:sz w:val="22"/>
          <w:szCs w:val="22"/>
          <w:lang w:val="es-ES"/>
        </w:rPr>
        <w:tab/>
      </w:r>
      <w:r w:rsidR="00740C5F">
        <w:rPr>
          <w:rFonts w:ascii="Arial Narrow" w:hAnsi="Arial Narrow" w:cs="Arial"/>
          <w:b w:val="0"/>
          <w:i w:val="0"/>
          <w:sz w:val="22"/>
          <w:szCs w:val="22"/>
          <w:lang w:val="es-ES"/>
        </w:rPr>
        <w:t>1</w:t>
      </w:r>
      <w:r w:rsidR="0059305D">
        <w:rPr>
          <w:rFonts w:ascii="Arial Narrow" w:hAnsi="Arial Narrow" w:cs="Arial"/>
          <w:b w:val="0"/>
          <w:i w:val="0"/>
          <w:sz w:val="22"/>
          <w:szCs w:val="22"/>
          <w:lang w:val="es-ES"/>
        </w:rPr>
        <w:t>3</w:t>
      </w:r>
    </w:p>
    <w:p w:rsidR="003B1E01" w:rsidRDefault="003B1E01" w:rsidP="003B1E01">
      <w:pPr>
        <w:pStyle w:val="Ttulo2"/>
        <w:numPr>
          <w:ilvl w:val="1"/>
          <w:numId w:val="2"/>
        </w:numPr>
        <w:spacing w:before="0" w:after="0"/>
        <w:ind w:left="886"/>
        <w:rPr>
          <w:rFonts w:ascii="Arial Narrow" w:hAnsi="Arial Narrow" w:cs="Arial"/>
          <w:b w:val="0"/>
          <w:i w:val="0"/>
          <w:sz w:val="22"/>
          <w:szCs w:val="22"/>
          <w:lang w:val="es-ES"/>
        </w:rPr>
      </w:pPr>
      <w:r>
        <w:rPr>
          <w:rFonts w:ascii="Arial Narrow" w:hAnsi="Arial Narrow" w:cs="Arial"/>
          <w:b w:val="0"/>
          <w:i w:val="0"/>
          <w:sz w:val="22"/>
          <w:szCs w:val="22"/>
          <w:lang w:val="es-ES"/>
        </w:rPr>
        <w:t xml:space="preserve">Actividades de </w:t>
      </w:r>
      <w:r w:rsidRPr="00B6638C">
        <w:rPr>
          <w:rFonts w:ascii="Arial Narrow" w:hAnsi="Arial Narrow" w:cs="Arial"/>
          <w:b w:val="0"/>
          <w:i w:val="0"/>
          <w:sz w:val="22"/>
          <w:szCs w:val="22"/>
          <w:lang w:val="es-ES"/>
        </w:rPr>
        <w:t>P</w:t>
      </w:r>
      <w:r>
        <w:rPr>
          <w:rFonts w:ascii="Arial Narrow" w:hAnsi="Arial Narrow" w:cs="Arial"/>
          <w:b w:val="0"/>
          <w:i w:val="0"/>
          <w:sz w:val="22"/>
          <w:szCs w:val="22"/>
          <w:lang w:val="es-ES"/>
        </w:rPr>
        <w:t>articipación Vecinal</w:t>
      </w:r>
      <w:r w:rsidR="000E217B">
        <w:rPr>
          <w:rFonts w:ascii="Arial Narrow" w:hAnsi="Arial Narrow" w:cs="Arial"/>
          <w:b w:val="0"/>
          <w:i w:val="0"/>
          <w:sz w:val="22"/>
          <w:szCs w:val="22"/>
          <w:lang w:val="es-ES"/>
        </w:rPr>
        <w:t>: 2017 y 2018</w:t>
      </w:r>
      <w:r w:rsidR="007B3D2B">
        <w:rPr>
          <w:rFonts w:ascii="Arial Narrow" w:hAnsi="Arial Narrow" w:cs="Arial"/>
          <w:b w:val="0"/>
          <w:i w:val="0"/>
          <w:sz w:val="22"/>
          <w:szCs w:val="22"/>
          <w:lang w:val="es-ES"/>
        </w:rPr>
        <w:tab/>
      </w:r>
      <w:r w:rsidR="007B3D2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sidR="000E217B">
        <w:rPr>
          <w:rFonts w:ascii="Arial Narrow" w:hAnsi="Arial Narrow" w:cs="Arial"/>
          <w:b w:val="0"/>
          <w:i w:val="0"/>
          <w:sz w:val="22"/>
          <w:szCs w:val="22"/>
          <w:lang w:val="es-ES"/>
        </w:rPr>
        <w:tab/>
      </w:r>
      <w:r>
        <w:rPr>
          <w:rFonts w:ascii="Arial Narrow" w:hAnsi="Arial Narrow" w:cs="Arial"/>
          <w:b w:val="0"/>
          <w:i w:val="0"/>
          <w:sz w:val="22"/>
          <w:szCs w:val="22"/>
          <w:lang w:val="es-ES"/>
        </w:rPr>
        <w:tab/>
      </w:r>
      <w:r w:rsidR="00740C5F">
        <w:rPr>
          <w:rFonts w:ascii="Arial Narrow" w:hAnsi="Arial Narrow" w:cs="Arial"/>
          <w:b w:val="0"/>
          <w:i w:val="0"/>
          <w:sz w:val="22"/>
          <w:szCs w:val="22"/>
          <w:lang w:val="es-ES"/>
        </w:rPr>
        <w:t>1</w:t>
      </w:r>
      <w:r w:rsidR="0059305D">
        <w:rPr>
          <w:rFonts w:ascii="Arial Narrow" w:hAnsi="Arial Narrow" w:cs="Arial"/>
          <w:b w:val="0"/>
          <w:i w:val="0"/>
          <w:sz w:val="22"/>
          <w:szCs w:val="22"/>
          <w:lang w:val="es-ES"/>
        </w:rPr>
        <w:t>4</w:t>
      </w:r>
    </w:p>
    <w:p w:rsidR="00627D6B" w:rsidRPr="002366EB" w:rsidRDefault="00627D6B" w:rsidP="003B1E01">
      <w:pPr>
        <w:pStyle w:val="Ttulo2"/>
        <w:spacing w:before="0" w:after="0"/>
        <w:ind w:left="886"/>
        <w:rPr>
          <w:rFonts w:ascii="Arial Narrow" w:hAnsi="Arial Narrow"/>
          <w:b w:val="0"/>
          <w:i w:val="0"/>
          <w:sz w:val="22"/>
          <w:szCs w:val="22"/>
          <w:lang w:val="es-ES"/>
        </w:rPr>
      </w:pPr>
    </w:p>
    <w:p w:rsidR="00624E34" w:rsidRPr="00624E34" w:rsidRDefault="00F2788F" w:rsidP="00624E34">
      <w:pPr>
        <w:pStyle w:val="Ttulo1"/>
        <w:numPr>
          <w:ilvl w:val="0"/>
          <w:numId w:val="2"/>
        </w:numPr>
        <w:spacing w:before="0" w:after="120"/>
        <w:rPr>
          <w:rFonts w:ascii="Arial Narrow" w:hAnsi="Arial Narrow" w:cs="Arial"/>
          <w:b w:val="0"/>
          <w:sz w:val="22"/>
          <w:szCs w:val="22"/>
          <w:lang w:val="es-ES"/>
        </w:rPr>
      </w:pPr>
      <w:r>
        <w:rPr>
          <w:rFonts w:ascii="Arial Narrow" w:hAnsi="Arial Narrow" w:cs="Arial"/>
          <w:b w:val="0"/>
          <w:sz w:val="22"/>
          <w:szCs w:val="22"/>
          <w:lang w:val="es-ES"/>
        </w:rPr>
        <w:t>AUTORIZACIONES Y CONTROL</w:t>
      </w:r>
      <w:r w:rsidR="003F0855" w:rsidRPr="00B6638C">
        <w:rPr>
          <w:rFonts w:ascii="Arial Narrow" w:hAnsi="Arial Narrow" w:cs="Arial"/>
          <w:b w:val="0"/>
          <w:sz w:val="22"/>
          <w:szCs w:val="22"/>
          <w:lang w:val="es-ES"/>
        </w:rPr>
        <w:t xml:space="preserve"> URBANO</w:t>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r w:rsidR="00136C0D" w:rsidRPr="00B6638C">
        <w:rPr>
          <w:rFonts w:ascii="Arial Narrow" w:hAnsi="Arial Narrow" w:cs="Arial"/>
          <w:b w:val="0"/>
          <w:sz w:val="22"/>
          <w:szCs w:val="22"/>
          <w:lang w:val="es-ES"/>
        </w:rPr>
        <w:tab/>
      </w:r>
    </w:p>
    <w:p w:rsidR="009877CB" w:rsidRDefault="00F2788F" w:rsidP="00624E34">
      <w:pPr>
        <w:pStyle w:val="Ttulo2"/>
        <w:numPr>
          <w:ilvl w:val="1"/>
          <w:numId w:val="2"/>
        </w:numPr>
        <w:spacing w:before="0" w:after="0"/>
        <w:ind w:left="886"/>
        <w:rPr>
          <w:rFonts w:ascii="Arial Narrow" w:hAnsi="Arial Narrow"/>
          <w:b w:val="0"/>
          <w:bCs w:val="0"/>
          <w:i w:val="0"/>
          <w:iCs w:val="0"/>
          <w:sz w:val="22"/>
          <w:szCs w:val="22"/>
          <w:lang w:val="es-ES"/>
        </w:rPr>
      </w:pPr>
      <w:r>
        <w:rPr>
          <w:rFonts w:ascii="Arial Narrow" w:hAnsi="Arial Narrow"/>
          <w:b w:val="0"/>
          <w:bCs w:val="0"/>
          <w:i w:val="0"/>
          <w:iCs w:val="0"/>
          <w:sz w:val="22"/>
          <w:szCs w:val="22"/>
          <w:lang w:val="es-ES"/>
        </w:rPr>
        <w:t>Licencias de edificaci</w:t>
      </w:r>
      <w:r w:rsidR="00AE7E45">
        <w:rPr>
          <w:rFonts w:ascii="Arial Narrow" w:hAnsi="Arial Narrow"/>
          <w:b w:val="0"/>
          <w:bCs w:val="0"/>
          <w:i w:val="0"/>
          <w:iCs w:val="0"/>
          <w:sz w:val="22"/>
          <w:szCs w:val="22"/>
          <w:lang w:val="es-ES"/>
        </w:rPr>
        <w:t>ones y montos de los proyectos</w:t>
      </w:r>
      <w:r w:rsidR="000E217B">
        <w:rPr>
          <w:rFonts w:ascii="Arial Narrow" w:hAnsi="Arial Narrow"/>
          <w:b w:val="0"/>
          <w:bCs w:val="0"/>
          <w:i w:val="0"/>
          <w:iCs w:val="0"/>
          <w:sz w:val="22"/>
          <w:szCs w:val="22"/>
          <w:lang w:val="es-ES"/>
        </w:rPr>
        <w:t>: 2017 y 2018</w:t>
      </w:r>
      <w:r w:rsidR="007B3D2B">
        <w:rPr>
          <w:rFonts w:ascii="Arial Narrow" w:hAnsi="Arial Narrow"/>
          <w:b w:val="0"/>
          <w:bCs w:val="0"/>
          <w:i w:val="0"/>
          <w:iCs w:val="0"/>
          <w:sz w:val="22"/>
          <w:szCs w:val="22"/>
          <w:lang w:val="es-ES"/>
        </w:rPr>
        <w:tab/>
      </w:r>
      <w:r w:rsidR="007B3D2B">
        <w:rPr>
          <w:rFonts w:ascii="Arial Narrow" w:hAnsi="Arial Narrow"/>
          <w:b w:val="0"/>
          <w:bCs w:val="0"/>
          <w:i w:val="0"/>
          <w:iCs w:val="0"/>
          <w:sz w:val="22"/>
          <w:szCs w:val="22"/>
          <w:lang w:val="es-ES"/>
        </w:rPr>
        <w:tab/>
      </w:r>
      <w:r w:rsidR="00624E34">
        <w:rPr>
          <w:rFonts w:ascii="Arial Narrow" w:hAnsi="Arial Narrow"/>
          <w:b w:val="0"/>
          <w:bCs w:val="0"/>
          <w:i w:val="0"/>
          <w:iCs w:val="0"/>
          <w:sz w:val="22"/>
          <w:szCs w:val="22"/>
          <w:lang w:val="es-ES"/>
        </w:rPr>
        <w:tab/>
      </w:r>
      <w:r w:rsidR="00624E34">
        <w:rPr>
          <w:rFonts w:ascii="Arial Narrow" w:hAnsi="Arial Narrow"/>
          <w:b w:val="0"/>
          <w:bCs w:val="0"/>
          <w:i w:val="0"/>
          <w:iCs w:val="0"/>
          <w:sz w:val="22"/>
          <w:szCs w:val="22"/>
          <w:lang w:val="es-ES"/>
        </w:rPr>
        <w:tab/>
      </w:r>
      <w:r w:rsidR="00050FEE">
        <w:rPr>
          <w:rFonts w:ascii="Arial Narrow" w:hAnsi="Arial Narrow"/>
          <w:b w:val="0"/>
          <w:bCs w:val="0"/>
          <w:i w:val="0"/>
          <w:iCs w:val="0"/>
          <w:sz w:val="22"/>
          <w:szCs w:val="22"/>
          <w:lang w:val="es-ES"/>
        </w:rPr>
        <w:t>1</w:t>
      </w:r>
      <w:r w:rsidR="0059305D">
        <w:rPr>
          <w:rFonts w:ascii="Arial Narrow" w:hAnsi="Arial Narrow"/>
          <w:b w:val="0"/>
          <w:bCs w:val="0"/>
          <w:i w:val="0"/>
          <w:iCs w:val="0"/>
          <w:sz w:val="22"/>
          <w:szCs w:val="22"/>
          <w:lang w:val="es-ES"/>
        </w:rPr>
        <w:t>5</w:t>
      </w:r>
    </w:p>
    <w:p w:rsidR="00807E2D" w:rsidRPr="00B6638C" w:rsidRDefault="00907EFA" w:rsidP="008379F3">
      <w:pPr>
        <w:pStyle w:val="Ttulo2"/>
        <w:spacing w:before="0" w:after="0"/>
        <w:ind w:left="886"/>
        <w:rPr>
          <w:rFonts w:ascii="Arial Narrow" w:hAnsi="Arial Narrow" w:cs="Arial"/>
          <w:b w:val="0"/>
          <w:i w:val="0"/>
          <w:iCs w:val="0"/>
          <w:kern w:val="32"/>
          <w:sz w:val="22"/>
          <w:szCs w:val="22"/>
          <w:lang w:val="es-ES"/>
        </w:rPr>
      </w:pPr>
      <w:r w:rsidRPr="00B6638C">
        <w:rPr>
          <w:rFonts w:ascii="Arial Narrow" w:hAnsi="Arial Narrow" w:cs="Arial"/>
          <w:b w:val="0"/>
          <w:i w:val="0"/>
          <w:iCs w:val="0"/>
          <w:kern w:val="32"/>
          <w:sz w:val="22"/>
          <w:szCs w:val="22"/>
          <w:lang w:val="es-ES"/>
        </w:rPr>
        <w:tab/>
      </w:r>
      <w:r w:rsidRPr="00B6638C">
        <w:rPr>
          <w:rFonts w:ascii="Arial Narrow" w:hAnsi="Arial Narrow" w:cs="Arial"/>
          <w:b w:val="0"/>
          <w:i w:val="0"/>
          <w:iCs w:val="0"/>
          <w:kern w:val="32"/>
          <w:sz w:val="22"/>
          <w:szCs w:val="22"/>
          <w:lang w:val="es-ES"/>
        </w:rPr>
        <w:tab/>
      </w:r>
    </w:p>
    <w:p w:rsidR="00CF4972" w:rsidRPr="00B6638C" w:rsidRDefault="00674F7B" w:rsidP="00F2788F">
      <w:pPr>
        <w:pStyle w:val="Ttulo1"/>
        <w:numPr>
          <w:ilvl w:val="0"/>
          <w:numId w:val="2"/>
        </w:numPr>
        <w:spacing w:before="0" w:after="120"/>
        <w:rPr>
          <w:lang w:val="es-ES"/>
        </w:rPr>
      </w:pPr>
      <w:r w:rsidRPr="00F2788F">
        <w:rPr>
          <w:rFonts w:ascii="Arial Narrow" w:hAnsi="Arial Narrow"/>
          <w:b w:val="0"/>
          <w:sz w:val="22"/>
          <w:szCs w:val="22"/>
          <w:lang w:val="es-ES"/>
        </w:rPr>
        <w:t>RESUMEN</w:t>
      </w:r>
      <w:r w:rsidR="00371509">
        <w:rPr>
          <w:rFonts w:ascii="Arial Narrow" w:hAnsi="Arial Narrow"/>
          <w:b w:val="0"/>
          <w:sz w:val="22"/>
          <w:szCs w:val="22"/>
          <w:lang w:val="es-ES"/>
        </w:rPr>
        <w:tab/>
      </w:r>
      <w:r>
        <w:rPr>
          <w:rFonts w:ascii="Arial Narrow" w:hAnsi="Arial Narrow"/>
          <w:b w:val="0"/>
          <w:sz w:val="22"/>
          <w:szCs w:val="22"/>
          <w:lang w:val="es-ES"/>
        </w:rPr>
        <w:tab/>
      </w:r>
      <w:r w:rsidR="0040293D">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565976">
        <w:rPr>
          <w:rFonts w:ascii="Arial Narrow" w:hAnsi="Arial Narrow"/>
          <w:b w:val="0"/>
          <w:sz w:val="22"/>
          <w:szCs w:val="22"/>
          <w:lang w:val="es-ES"/>
        </w:rPr>
        <w:tab/>
      </w:r>
      <w:r w:rsidR="00050FEE">
        <w:rPr>
          <w:rFonts w:ascii="Arial Narrow" w:hAnsi="Arial Narrow"/>
          <w:b w:val="0"/>
          <w:sz w:val="22"/>
          <w:szCs w:val="22"/>
          <w:lang w:val="es-ES"/>
        </w:rPr>
        <w:t>1</w:t>
      </w:r>
      <w:r w:rsidR="0059305D">
        <w:rPr>
          <w:rFonts w:ascii="Arial Narrow" w:hAnsi="Arial Narrow"/>
          <w:b w:val="0"/>
          <w:sz w:val="22"/>
          <w:szCs w:val="22"/>
          <w:lang w:val="es-ES"/>
        </w:rPr>
        <w:t>6</w:t>
      </w: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Pr="00B6638C" w:rsidRDefault="008E15C4" w:rsidP="00CF4972">
      <w:pPr>
        <w:rPr>
          <w:lang w:val="es-ES"/>
        </w:rPr>
      </w:pPr>
    </w:p>
    <w:p w:rsidR="008E15C4" w:rsidRDefault="008E15C4" w:rsidP="00CF4972">
      <w:pPr>
        <w:rPr>
          <w:lang w:val="es-ES"/>
        </w:rPr>
      </w:pPr>
    </w:p>
    <w:p w:rsidR="00050FEE" w:rsidRPr="00B6638C" w:rsidRDefault="00050FEE" w:rsidP="00CF4972">
      <w:pPr>
        <w:rPr>
          <w:lang w:val="es-ES"/>
        </w:rPr>
      </w:pPr>
    </w:p>
    <w:p w:rsidR="00CC100D" w:rsidRDefault="00CC100D" w:rsidP="00985CE0">
      <w:pPr>
        <w:jc w:val="center"/>
        <w:outlineLvl w:val="0"/>
        <w:rPr>
          <w:rFonts w:ascii="Arial Narrow" w:hAnsi="Arial Narrow" w:cs="Arial"/>
          <w:b/>
          <w:sz w:val="22"/>
          <w:szCs w:val="22"/>
          <w:lang w:val="es-ES"/>
        </w:rPr>
      </w:pPr>
    </w:p>
    <w:p w:rsidR="00694C48" w:rsidRPr="00B6638C" w:rsidRDefault="00694C48" w:rsidP="00985CE0">
      <w:pPr>
        <w:jc w:val="center"/>
        <w:outlineLvl w:val="0"/>
        <w:rPr>
          <w:rFonts w:ascii="Arial Narrow" w:hAnsi="Arial Narrow" w:cs="Arial"/>
          <w:b/>
          <w:sz w:val="22"/>
          <w:szCs w:val="22"/>
          <w:lang w:val="es-ES"/>
        </w:rPr>
      </w:pPr>
      <w:r w:rsidRPr="00B6638C">
        <w:rPr>
          <w:rFonts w:ascii="Arial Narrow" w:hAnsi="Arial Narrow" w:cs="Arial"/>
          <w:b/>
          <w:sz w:val="22"/>
          <w:szCs w:val="22"/>
          <w:lang w:val="es-ES"/>
        </w:rPr>
        <w:t>MUNICIPALIDAD DE SAN ISIDRO</w:t>
      </w:r>
    </w:p>
    <w:p w:rsidR="0081719B" w:rsidRPr="00B6638C" w:rsidRDefault="0081719B" w:rsidP="005A491F">
      <w:pPr>
        <w:jc w:val="both"/>
        <w:rPr>
          <w:rFonts w:ascii="Arial Narrow" w:hAnsi="Arial Narrow" w:cs="Arial"/>
          <w:b/>
          <w:sz w:val="22"/>
          <w:szCs w:val="22"/>
          <w:u w:val="single"/>
          <w:lang w:val="es-ES"/>
        </w:rPr>
      </w:pPr>
    </w:p>
    <w:p w:rsidR="00694C48" w:rsidRPr="00B6638C" w:rsidRDefault="00DC7F5B" w:rsidP="00985CE0">
      <w:pPr>
        <w:jc w:val="center"/>
        <w:outlineLvl w:val="0"/>
        <w:rPr>
          <w:rFonts w:ascii="Arial Narrow" w:hAnsi="Arial Narrow" w:cs="Arial"/>
          <w:b/>
          <w:sz w:val="22"/>
          <w:szCs w:val="22"/>
          <w:u w:val="single"/>
          <w:lang w:val="es-ES"/>
        </w:rPr>
      </w:pPr>
      <w:r w:rsidRPr="00B6638C">
        <w:rPr>
          <w:rFonts w:ascii="Arial Narrow" w:hAnsi="Arial Narrow" w:cs="Arial"/>
          <w:b/>
          <w:sz w:val="22"/>
          <w:szCs w:val="22"/>
          <w:u w:val="single"/>
          <w:lang w:val="es-ES"/>
        </w:rPr>
        <w:t xml:space="preserve">INFORME </w:t>
      </w:r>
      <w:r w:rsidR="006F4C49" w:rsidRPr="00B6638C">
        <w:rPr>
          <w:rFonts w:ascii="Arial Narrow" w:hAnsi="Arial Narrow" w:cs="Arial"/>
          <w:b/>
          <w:sz w:val="22"/>
          <w:szCs w:val="22"/>
          <w:u w:val="single"/>
          <w:lang w:val="es-ES"/>
        </w:rPr>
        <w:t xml:space="preserve">DE </w:t>
      </w:r>
      <w:r w:rsidR="008546CC" w:rsidRPr="00B6638C">
        <w:rPr>
          <w:rFonts w:ascii="Arial Narrow" w:hAnsi="Arial Narrow" w:cs="Arial"/>
          <w:b/>
          <w:sz w:val="22"/>
          <w:szCs w:val="22"/>
          <w:u w:val="single"/>
          <w:lang w:val="es-ES"/>
        </w:rPr>
        <w:t>GESTI</w:t>
      </w:r>
      <w:r w:rsidR="001844B6" w:rsidRPr="00B6638C">
        <w:rPr>
          <w:rFonts w:ascii="Arial Narrow" w:hAnsi="Arial Narrow" w:cs="Arial"/>
          <w:b/>
          <w:sz w:val="22"/>
          <w:szCs w:val="22"/>
          <w:u w:val="single"/>
          <w:lang w:val="es-ES"/>
        </w:rPr>
        <w:t>Ó</w:t>
      </w:r>
      <w:r w:rsidR="008546CC" w:rsidRPr="00B6638C">
        <w:rPr>
          <w:rFonts w:ascii="Arial Narrow" w:hAnsi="Arial Narrow" w:cs="Arial"/>
          <w:b/>
          <w:sz w:val="22"/>
          <w:szCs w:val="22"/>
          <w:u w:val="single"/>
          <w:lang w:val="es-ES"/>
        </w:rPr>
        <w:t>N</w:t>
      </w:r>
      <w:r w:rsidR="00C23CE0" w:rsidRPr="00B6638C">
        <w:rPr>
          <w:rFonts w:ascii="Arial Narrow" w:hAnsi="Arial Narrow" w:cs="Arial"/>
          <w:b/>
          <w:sz w:val="22"/>
          <w:szCs w:val="22"/>
          <w:u w:val="single"/>
          <w:lang w:val="es-ES"/>
        </w:rPr>
        <w:t xml:space="preserve"> - MSI</w:t>
      </w:r>
      <w:r w:rsidR="00EB413A" w:rsidRPr="00B6638C">
        <w:rPr>
          <w:rFonts w:ascii="Arial Narrow" w:hAnsi="Arial Narrow" w:cs="Arial"/>
          <w:b/>
          <w:sz w:val="22"/>
          <w:szCs w:val="22"/>
          <w:u w:val="single"/>
          <w:lang w:val="es-ES"/>
        </w:rPr>
        <w:t xml:space="preserve"> </w:t>
      </w:r>
    </w:p>
    <w:p w:rsidR="00350D00" w:rsidRPr="00B6638C" w:rsidRDefault="00350D00" w:rsidP="00694C48">
      <w:pPr>
        <w:jc w:val="center"/>
        <w:rPr>
          <w:rFonts w:ascii="Arial Narrow" w:hAnsi="Arial Narrow" w:cs="Arial"/>
          <w:b/>
          <w:sz w:val="22"/>
          <w:szCs w:val="22"/>
          <w:u w:val="single"/>
          <w:lang w:val="es-ES"/>
        </w:rPr>
      </w:pPr>
    </w:p>
    <w:p w:rsidR="00694C48" w:rsidRPr="00B6638C" w:rsidRDefault="00694C48" w:rsidP="00985CE0">
      <w:pPr>
        <w:jc w:val="center"/>
        <w:outlineLvl w:val="0"/>
        <w:rPr>
          <w:rFonts w:ascii="Arial Narrow" w:hAnsi="Arial Narrow" w:cs="Arial"/>
          <w:b/>
          <w:sz w:val="22"/>
          <w:szCs w:val="22"/>
          <w:lang w:val="es-ES"/>
        </w:rPr>
      </w:pPr>
      <w:r w:rsidRPr="00B6638C">
        <w:rPr>
          <w:rFonts w:ascii="Arial Narrow" w:hAnsi="Arial Narrow" w:cs="Arial"/>
          <w:b/>
          <w:sz w:val="22"/>
          <w:szCs w:val="22"/>
          <w:lang w:val="es-ES"/>
        </w:rPr>
        <w:t>Al 3</w:t>
      </w:r>
      <w:r w:rsidR="004A52FC">
        <w:rPr>
          <w:rFonts w:ascii="Arial Narrow" w:hAnsi="Arial Narrow" w:cs="Arial"/>
          <w:b/>
          <w:sz w:val="22"/>
          <w:szCs w:val="22"/>
          <w:lang w:val="es-ES"/>
        </w:rPr>
        <w:t>1</w:t>
      </w:r>
      <w:r w:rsidR="00D22E6B" w:rsidRPr="00B6638C">
        <w:rPr>
          <w:rFonts w:ascii="Arial Narrow" w:hAnsi="Arial Narrow" w:cs="Arial"/>
          <w:b/>
          <w:sz w:val="22"/>
          <w:szCs w:val="22"/>
          <w:lang w:val="es-ES"/>
        </w:rPr>
        <w:t xml:space="preserve"> d</w:t>
      </w:r>
      <w:r w:rsidR="00E71D1E" w:rsidRPr="00B6638C">
        <w:rPr>
          <w:rFonts w:ascii="Arial Narrow" w:hAnsi="Arial Narrow" w:cs="Arial"/>
          <w:b/>
          <w:sz w:val="22"/>
          <w:szCs w:val="22"/>
          <w:lang w:val="es-ES"/>
        </w:rPr>
        <w:t xml:space="preserve">e </w:t>
      </w:r>
      <w:r w:rsidR="004A52FC">
        <w:rPr>
          <w:rFonts w:ascii="Arial Narrow" w:hAnsi="Arial Narrow" w:cs="Arial"/>
          <w:b/>
          <w:sz w:val="22"/>
          <w:szCs w:val="22"/>
          <w:lang w:val="es-ES"/>
        </w:rPr>
        <w:t>Dici</w:t>
      </w:r>
      <w:r w:rsidR="00B345DC">
        <w:rPr>
          <w:rFonts w:ascii="Arial Narrow" w:hAnsi="Arial Narrow" w:cs="Arial"/>
          <w:b/>
          <w:sz w:val="22"/>
          <w:szCs w:val="22"/>
          <w:lang w:val="es-ES"/>
        </w:rPr>
        <w:t xml:space="preserve">embre del </w:t>
      </w:r>
      <w:r w:rsidRPr="00B6638C">
        <w:rPr>
          <w:rFonts w:ascii="Arial Narrow" w:hAnsi="Arial Narrow" w:cs="Arial"/>
          <w:b/>
          <w:sz w:val="22"/>
          <w:szCs w:val="22"/>
          <w:lang w:val="es-ES"/>
        </w:rPr>
        <w:t>20</w:t>
      </w:r>
      <w:r w:rsidR="004C60A4" w:rsidRPr="00B6638C">
        <w:rPr>
          <w:rFonts w:ascii="Arial Narrow" w:hAnsi="Arial Narrow" w:cs="Arial"/>
          <w:b/>
          <w:sz w:val="22"/>
          <w:szCs w:val="22"/>
          <w:lang w:val="es-ES"/>
        </w:rPr>
        <w:t>1</w:t>
      </w:r>
      <w:r w:rsidR="005E57BF">
        <w:rPr>
          <w:rFonts w:ascii="Arial Narrow" w:hAnsi="Arial Narrow" w:cs="Arial"/>
          <w:b/>
          <w:sz w:val="22"/>
          <w:szCs w:val="22"/>
          <w:lang w:val="es-ES"/>
        </w:rPr>
        <w:t>8</w:t>
      </w:r>
    </w:p>
    <w:p w:rsidR="00852C1A" w:rsidRPr="00B6638C" w:rsidRDefault="00852C1A" w:rsidP="00985CE0">
      <w:pPr>
        <w:jc w:val="center"/>
        <w:outlineLvl w:val="0"/>
        <w:rPr>
          <w:rFonts w:ascii="Arial Narrow" w:hAnsi="Arial Narrow" w:cs="Arial"/>
          <w:b/>
          <w:sz w:val="22"/>
          <w:szCs w:val="22"/>
          <w:lang w:val="es-ES"/>
        </w:rPr>
      </w:pPr>
    </w:p>
    <w:p w:rsidR="001861F1" w:rsidRPr="00B6638C" w:rsidRDefault="005A589E" w:rsidP="00110B08">
      <w:pPr>
        <w:shd w:val="clear" w:color="auto" w:fill="D9D9D9"/>
        <w:jc w:val="both"/>
        <w:rPr>
          <w:rFonts w:ascii="Arial Narrow" w:hAnsi="Arial Narrow" w:cs="Arial"/>
          <w:b/>
          <w:sz w:val="22"/>
          <w:szCs w:val="22"/>
          <w:lang w:val="es-ES"/>
        </w:rPr>
      </w:pPr>
      <w:r w:rsidRPr="00B6638C">
        <w:rPr>
          <w:rFonts w:ascii="Arial Narrow" w:hAnsi="Arial Narrow" w:cs="Arial"/>
          <w:b/>
          <w:sz w:val="22"/>
          <w:szCs w:val="22"/>
          <w:lang w:val="es-ES"/>
        </w:rPr>
        <w:t>1</w:t>
      </w:r>
      <w:r w:rsidR="00382206" w:rsidRPr="00B6638C">
        <w:rPr>
          <w:rFonts w:ascii="Arial Narrow" w:hAnsi="Arial Narrow" w:cs="Arial"/>
          <w:b/>
          <w:sz w:val="22"/>
          <w:szCs w:val="22"/>
          <w:lang w:val="es-ES"/>
        </w:rPr>
        <w:t xml:space="preserve">.- </w:t>
      </w:r>
      <w:r w:rsidR="00A06B83" w:rsidRPr="00B6638C">
        <w:rPr>
          <w:rFonts w:ascii="Arial Narrow" w:hAnsi="Arial Narrow" w:cs="Arial"/>
          <w:b/>
          <w:sz w:val="22"/>
          <w:szCs w:val="22"/>
          <w:lang w:val="es-ES"/>
        </w:rPr>
        <w:tab/>
      </w:r>
      <w:r w:rsidR="001861F1" w:rsidRPr="00B6638C">
        <w:rPr>
          <w:rFonts w:ascii="Arial Narrow" w:hAnsi="Arial Narrow" w:cs="Arial"/>
          <w:b/>
          <w:sz w:val="22"/>
          <w:szCs w:val="22"/>
          <w:lang w:val="es-ES"/>
        </w:rPr>
        <w:t>PRESENTACI</w:t>
      </w:r>
      <w:r w:rsidR="00C84B27" w:rsidRPr="00B6638C">
        <w:rPr>
          <w:rFonts w:ascii="Arial Narrow" w:hAnsi="Arial Narrow" w:cs="Arial"/>
          <w:b/>
          <w:sz w:val="22"/>
          <w:szCs w:val="22"/>
          <w:lang w:val="es-ES"/>
        </w:rPr>
        <w:t>Ó</w:t>
      </w:r>
      <w:r w:rsidR="001861F1" w:rsidRPr="00B6638C">
        <w:rPr>
          <w:rFonts w:ascii="Arial Narrow" w:hAnsi="Arial Narrow" w:cs="Arial"/>
          <w:b/>
          <w:sz w:val="22"/>
          <w:szCs w:val="22"/>
          <w:lang w:val="es-ES"/>
        </w:rPr>
        <w:t>N</w:t>
      </w:r>
    </w:p>
    <w:p w:rsidR="001861F1" w:rsidRPr="00B6638C" w:rsidRDefault="001861F1" w:rsidP="005A491F">
      <w:pPr>
        <w:jc w:val="both"/>
        <w:rPr>
          <w:rFonts w:ascii="Arial Narrow" w:hAnsi="Arial Narrow" w:cs="Arial"/>
          <w:b/>
          <w:sz w:val="22"/>
          <w:szCs w:val="22"/>
          <w:u w:val="single"/>
          <w:lang w:val="es-ES"/>
        </w:rPr>
      </w:pPr>
    </w:p>
    <w:p w:rsidR="00F31A29" w:rsidRPr="00B6638C" w:rsidRDefault="00F31A29" w:rsidP="00F31A29">
      <w:pPr>
        <w:pStyle w:val="Textoindependiente"/>
        <w:spacing w:after="360"/>
        <w:ind w:left="720"/>
        <w:jc w:val="both"/>
        <w:rPr>
          <w:rFonts w:ascii="Arial Narrow" w:hAnsi="Arial Narrow" w:cs="Arial"/>
          <w:sz w:val="22"/>
          <w:szCs w:val="22"/>
        </w:rPr>
      </w:pPr>
      <w:r w:rsidRPr="00B6638C">
        <w:rPr>
          <w:rFonts w:ascii="Arial Narrow" w:hAnsi="Arial Narrow" w:cs="Arial"/>
          <w:sz w:val="22"/>
          <w:szCs w:val="22"/>
        </w:rPr>
        <w:t xml:space="preserve">El Informe de Gestión de la Municipalidad de San Isidro muestra el comportamiento de las </w:t>
      </w:r>
      <w:r w:rsidR="003501E2">
        <w:rPr>
          <w:rFonts w:ascii="Arial Narrow" w:hAnsi="Arial Narrow" w:cs="Arial"/>
          <w:sz w:val="22"/>
          <w:szCs w:val="22"/>
        </w:rPr>
        <w:t xml:space="preserve">principales </w:t>
      </w:r>
      <w:r w:rsidRPr="00B6638C">
        <w:rPr>
          <w:rFonts w:ascii="Arial Narrow" w:hAnsi="Arial Narrow" w:cs="Arial"/>
          <w:sz w:val="22"/>
          <w:szCs w:val="22"/>
        </w:rPr>
        <w:t xml:space="preserve">variables </w:t>
      </w:r>
      <w:r w:rsidR="000B6902">
        <w:rPr>
          <w:rFonts w:ascii="Arial Narrow" w:hAnsi="Arial Narrow" w:cs="Arial"/>
          <w:sz w:val="22"/>
          <w:szCs w:val="22"/>
        </w:rPr>
        <w:t>institucional,</w:t>
      </w:r>
      <w:r w:rsidRPr="00B6638C">
        <w:rPr>
          <w:rFonts w:ascii="Arial Narrow" w:hAnsi="Arial Narrow" w:cs="Arial"/>
          <w:sz w:val="22"/>
          <w:szCs w:val="22"/>
        </w:rPr>
        <w:t xml:space="preserve"> desarrolladas </w:t>
      </w:r>
      <w:r w:rsidR="007B3D2B">
        <w:rPr>
          <w:rFonts w:ascii="Arial Narrow" w:hAnsi="Arial Narrow" w:cs="Arial"/>
          <w:sz w:val="22"/>
          <w:szCs w:val="22"/>
        </w:rPr>
        <w:t xml:space="preserve">el año </w:t>
      </w:r>
      <w:r w:rsidR="005E57BF">
        <w:rPr>
          <w:rFonts w:ascii="Arial Narrow" w:hAnsi="Arial Narrow" w:cs="Arial"/>
          <w:sz w:val="22"/>
          <w:szCs w:val="22"/>
        </w:rPr>
        <w:t>2018</w:t>
      </w:r>
      <w:r w:rsidR="00CF0810">
        <w:rPr>
          <w:rFonts w:ascii="Arial Narrow" w:hAnsi="Arial Narrow" w:cs="Arial"/>
          <w:sz w:val="22"/>
          <w:szCs w:val="22"/>
        </w:rPr>
        <w:t xml:space="preserve"> </w:t>
      </w:r>
      <w:r>
        <w:rPr>
          <w:rFonts w:ascii="Arial Narrow" w:hAnsi="Arial Narrow" w:cs="Arial"/>
          <w:sz w:val="22"/>
          <w:szCs w:val="22"/>
        </w:rPr>
        <w:t xml:space="preserve">comparativamente con </w:t>
      </w:r>
      <w:r w:rsidR="002107FA">
        <w:rPr>
          <w:rFonts w:ascii="Arial Narrow" w:hAnsi="Arial Narrow" w:cs="Arial"/>
          <w:sz w:val="22"/>
          <w:szCs w:val="22"/>
        </w:rPr>
        <w:t xml:space="preserve">los resultados de gestión del </w:t>
      </w:r>
      <w:r w:rsidR="007B3D2B">
        <w:rPr>
          <w:rFonts w:ascii="Arial Narrow" w:hAnsi="Arial Narrow" w:cs="Arial"/>
          <w:sz w:val="22"/>
          <w:szCs w:val="22"/>
        </w:rPr>
        <w:t xml:space="preserve">año </w:t>
      </w:r>
      <w:r w:rsidR="005E57BF">
        <w:rPr>
          <w:rFonts w:ascii="Arial Narrow" w:hAnsi="Arial Narrow" w:cs="Arial"/>
          <w:sz w:val="22"/>
          <w:szCs w:val="22"/>
        </w:rPr>
        <w:t>2017</w:t>
      </w:r>
      <w:r w:rsidR="00BE1288">
        <w:rPr>
          <w:rFonts w:ascii="Arial Narrow" w:hAnsi="Arial Narrow" w:cs="Arial"/>
          <w:sz w:val="22"/>
          <w:szCs w:val="22"/>
        </w:rPr>
        <w:t xml:space="preserve">. Estos resultados se </w:t>
      </w:r>
      <w:r>
        <w:rPr>
          <w:rFonts w:ascii="Arial Narrow" w:hAnsi="Arial Narrow" w:cs="Arial"/>
          <w:sz w:val="22"/>
          <w:szCs w:val="22"/>
        </w:rPr>
        <w:t>p</w:t>
      </w:r>
      <w:r w:rsidRPr="00B6638C">
        <w:rPr>
          <w:rFonts w:ascii="Arial Narrow" w:hAnsi="Arial Narrow" w:cs="Arial"/>
          <w:sz w:val="22"/>
          <w:szCs w:val="22"/>
        </w:rPr>
        <w:t>resenta</w:t>
      </w:r>
      <w:r w:rsidR="00BE1288">
        <w:rPr>
          <w:rFonts w:ascii="Arial Narrow" w:hAnsi="Arial Narrow" w:cs="Arial"/>
          <w:sz w:val="22"/>
          <w:szCs w:val="22"/>
        </w:rPr>
        <w:t>n</w:t>
      </w:r>
      <w:r w:rsidRPr="00B6638C">
        <w:rPr>
          <w:rFonts w:ascii="Arial Narrow" w:hAnsi="Arial Narrow" w:cs="Arial"/>
          <w:sz w:val="22"/>
          <w:szCs w:val="22"/>
        </w:rPr>
        <w:t xml:space="preserve"> </w:t>
      </w:r>
      <w:r>
        <w:rPr>
          <w:rFonts w:ascii="Arial Narrow" w:hAnsi="Arial Narrow" w:cs="Arial"/>
          <w:sz w:val="22"/>
          <w:szCs w:val="22"/>
        </w:rPr>
        <w:t xml:space="preserve">mediante </w:t>
      </w:r>
      <w:r w:rsidRPr="00B6638C">
        <w:rPr>
          <w:rFonts w:ascii="Arial Narrow" w:hAnsi="Arial Narrow" w:cs="Arial"/>
          <w:sz w:val="22"/>
          <w:szCs w:val="22"/>
        </w:rPr>
        <w:t>cuadros estadísticos comparativos</w:t>
      </w:r>
      <w:r>
        <w:rPr>
          <w:rFonts w:ascii="Arial Narrow" w:hAnsi="Arial Narrow" w:cs="Arial"/>
          <w:sz w:val="22"/>
          <w:szCs w:val="22"/>
        </w:rPr>
        <w:t xml:space="preserve">, </w:t>
      </w:r>
      <w:r w:rsidRPr="00B6638C">
        <w:rPr>
          <w:rFonts w:ascii="Arial Narrow" w:hAnsi="Arial Narrow" w:cs="Arial"/>
          <w:sz w:val="22"/>
          <w:szCs w:val="22"/>
        </w:rPr>
        <w:t xml:space="preserve">gráficos e indicadores, que </w:t>
      </w:r>
      <w:r w:rsidR="002107FA">
        <w:rPr>
          <w:rFonts w:ascii="Arial Narrow" w:hAnsi="Arial Narrow" w:cs="Arial"/>
          <w:sz w:val="22"/>
          <w:szCs w:val="22"/>
        </w:rPr>
        <w:t xml:space="preserve">permiten identificar las desviaciones del desarrollo de las actividades </w:t>
      </w:r>
      <w:r w:rsidR="000B6902">
        <w:rPr>
          <w:rFonts w:ascii="Arial Narrow" w:hAnsi="Arial Narrow" w:cs="Arial"/>
          <w:sz w:val="22"/>
          <w:szCs w:val="22"/>
        </w:rPr>
        <w:t xml:space="preserve">a fin de alinearse </w:t>
      </w:r>
      <w:r w:rsidR="002107FA">
        <w:rPr>
          <w:rFonts w:ascii="Arial Narrow" w:hAnsi="Arial Narrow" w:cs="Arial"/>
          <w:sz w:val="22"/>
          <w:szCs w:val="22"/>
        </w:rPr>
        <w:t>en cumplimiento de los objetivos y metas institucional.</w:t>
      </w:r>
    </w:p>
    <w:p w:rsidR="00FE1375" w:rsidRPr="00B6638C" w:rsidRDefault="005A589E" w:rsidP="00FA49F9">
      <w:pPr>
        <w:spacing w:after="120"/>
        <w:ind w:left="406" w:hanging="406"/>
        <w:rPr>
          <w:rFonts w:ascii="Arial Narrow" w:hAnsi="Arial Narrow" w:cs="Arial"/>
          <w:b/>
          <w:sz w:val="22"/>
          <w:szCs w:val="22"/>
          <w:lang w:val="es-ES"/>
        </w:rPr>
      </w:pPr>
      <w:r w:rsidRPr="00B6638C">
        <w:rPr>
          <w:rFonts w:ascii="Arial Narrow" w:hAnsi="Arial Narrow" w:cs="Arial"/>
          <w:b/>
          <w:sz w:val="22"/>
          <w:szCs w:val="22"/>
          <w:lang w:val="es-ES"/>
        </w:rPr>
        <w:t>2</w:t>
      </w:r>
      <w:r w:rsidR="00382206" w:rsidRPr="00B6638C">
        <w:rPr>
          <w:rFonts w:ascii="Arial Narrow" w:hAnsi="Arial Narrow" w:cs="Arial"/>
          <w:b/>
          <w:sz w:val="22"/>
          <w:szCs w:val="22"/>
          <w:lang w:val="es-ES"/>
        </w:rPr>
        <w:t xml:space="preserve">.-  </w:t>
      </w:r>
      <w:r w:rsidR="00A06B83" w:rsidRPr="00B6638C">
        <w:rPr>
          <w:rFonts w:ascii="Arial Narrow" w:hAnsi="Arial Narrow" w:cs="Arial"/>
          <w:b/>
          <w:sz w:val="22"/>
          <w:szCs w:val="22"/>
          <w:lang w:val="es-ES"/>
        </w:rPr>
        <w:tab/>
      </w:r>
      <w:r w:rsidR="00A06B83" w:rsidRPr="00B6638C">
        <w:rPr>
          <w:rFonts w:ascii="Arial Narrow" w:hAnsi="Arial Narrow" w:cs="Arial"/>
          <w:b/>
          <w:sz w:val="22"/>
          <w:szCs w:val="22"/>
          <w:lang w:val="es-ES"/>
        </w:rPr>
        <w:tab/>
      </w:r>
      <w:r w:rsidR="001647AA" w:rsidRPr="00B6638C">
        <w:rPr>
          <w:rFonts w:ascii="Arial Narrow" w:hAnsi="Arial Narrow" w:cs="Arial"/>
          <w:b/>
          <w:sz w:val="22"/>
          <w:szCs w:val="22"/>
          <w:lang w:val="es-ES"/>
        </w:rPr>
        <w:t>INDICADORES</w:t>
      </w:r>
      <w:r w:rsidR="00080E98" w:rsidRPr="00B6638C">
        <w:rPr>
          <w:rFonts w:ascii="Arial Narrow" w:hAnsi="Arial Narrow" w:cs="Arial"/>
          <w:b/>
          <w:sz w:val="22"/>
          <w:szCs w:val="22"/>
          <w:lang w:val="es-ES"/>
        </w:rPr>
        <w:t xml:space="preserve"> </w:t>
      </w:r>
      <w:r w:rsidR="009F428B" w:rsidRPr="00B6638C">
        <w:rPr>
          <w:rFonts w:ascii="Arial Narrow" w:hAnsi="Arial Narrow" w:cs="Arial"/>
          <w:b/>
          <w:sz w:val="22"/>
          <w:szCs w:val="22"/>
          <w:lang w:val="es-ES"/>
        </w:rPr>
        <w:t>MACROECONÓMICOS</w:t>
      </w:r>
    </w:p>
    <w:p w:rsidR="00592F9C" w:rsidRDefault="007B0F28" w:rsidP="00FD6026">
      <w:pPr>
        <w:pStyle w:val="Textoindependiente"/>
        <w:ind w:left="720"/>
        <w:jc w:val="both"/>
        <w:rPr>
          <w:rFonts w:ascii="Arial Narrow" w:hAnsi="Arial Narrow"/>
          <w:sz w:val="22"/>
          <w:szCs w:val="22"/>
        </w:rPr>
      </w:pPr>
      <w:r w:rsidRPr="00FA20BD">
        <w:rPr>
          <w:rFonts w:ascii="Arial Narrow" w:hAnsi="Arial Narrow"/>
          <w:sz w:val="22"/>
          <w:szCs w:val="22"/>
        </w:rPr>
        <w:t xml:space="preserve">El Instituto Nacional de Estadística </w:t>
      </w:r>
      <w:r w:rsidR="00804382">
        <w:rPr>
          <w:rFonts w:ascii="Arial Narrow" w:hAnsi="Arial Narrow"/>
          <w:sz w:val="22"/>
          <w:szCs w:val="22"/>
        </w:rPr>
        <w:t xml:space="preserve">e Informática </w:t>
      </w:r>
      <w:r w:rsidRPr="00FA20BD">
        <w:rPr>
          <w:rFonts w:ascii="Arial Narrow" w:hAnsi="Arial Narrow"/>
          <w:sz w:val="22"/>
          <w:szCs w:val="22"/>
        </w:rPr>
        <w:t>inform</w:t>
      </w:r>
      <w:r w:rsidR="00E73600">
        <w:rPr>
          <w:rFonts w:ascii="Arial Narrow" w:hAnsi="Arial Narrow"/>
          <w:sz w:val="22"/>
          <w:szCs w:val="22"/>
        </w:rPr>
        <w:t>a</w:t>
      </w:r>
      <w:r w:rsidRPr="00FA20BD">
        <w:rPr>
          <w:rFonts w:ascii="Arial Narrow" w:hAnsi="Arial Narrow"/>
          <w:sz w:val="22"/>
          <w:szCs w:val="22"/>
        </w:rPr>
        <w:t xml:space="preserve"> que la producción nacional </w:t>
      </w:r>
      <w:r w:rsidR="00066CE3">
        <w:rPr>
          <w:rFonts w:ascii="Arial Narrow" w:hAnsi="Arial Narrow"/>
          <w:sz w:val="22"/>
          <w:szCs w:val="22"/>
        </w:rPr>
        <w:t xml:space="preserve">(PBI) </w:t>
      </w:r>
      <w:r w:rsidR="00E758D4">
        <w:rPr>
          <w:rFonts w:ascii="Arial Narrow" w:hAnsi="Arial Narrow"/>
          <w:sz w:val="22"/>
          <w:szCs w:val="22"/>
        </w:rPr>
        <w:t xml:space="preserve">del mes de </w:t>
      </w:r>
      <w:r w:rsidR="000B6902">
        <w:rPr>
          <w:rFonts w:ascii="Arial Narrow" w:hAnsi="Arial Narrow"/>
          <w:sz w:val="22"/>
          <w:szCs w:val="22"/>
        </w:rPr>
        <w:t>noviembre</w:t>
      </w:r>
      <w:r w:rsidR="003501E2">
        <w:rPr>
          <w:rFonts w:ascii="Arial Narrow" w:hAnsi="Arial Narrow"/>
          <w:sz w:val="22"/>
          <w:szCs w:val="22"/>
        </w:rPr>
        <w:t xml:space="preserve"> </w:t>
      </w:r>
      <w:r w:rsidRPr="00FA20BD">
        <w:rPr>
          <w:rFonts w:ascii="Arial Narrow" w:hAnsi="Arial Narrow"/>
          <w:sz w:val="22"/>
          <w:szCs w:val="22"/>
        </w:rPr>
        <w:t>de</w:t>
      </w:r>
      <w:r w:rsidR="0058673F">
        <w:rPr>
          <w:rFonts w:ascii="Arial Narrow" w:hAnsi="Arial Narrow"/>
          <w:sz w:val="22"/>
          <w:szCs w:val="22"/>
        </w:rPr>
        <w:t>l</w:t>
      </w:r>
      <w:r w:rsidRPr="00FA20BD">
        <w:rPr>
          <w:rFonts w:ascii="Arial Narrow" w:hAnsi="Arial Narrow"/>
          <w:sz w:val="22"/>
          <w:szCs w:val="22"/>
        </w:rPr>
        <w:t xml:space="preserve"> 201</w:t>
      </w:r>
      <w:r w:rsidR="00C4368A">
        <w:rPr>
          <w:rFonts w:ascii="Arial Narrow" w:hAnsi="Arial Narrow"/>
          <w:sz w:val="22"/>
          <w:szCs w:val="22"/>
        </w:rPr>
        <w:t>8</w:t>
      </w:r>
      <w:r w:rsidRPr="00FA20BD">
        <w:rPr>
          <w:rFonts w:ascii="Arial Narrow" w:hAnsi="Arial Narrow"/>
          <w:sz w:val="22"/>
          <w:szCs w:val="22"/>
        </w:rPr>
        <w:t xml:space="preserve"> </w:t>
      </w:r>
      <w:r w:rsidR="00E758D4">
        <w:rPr>
          <w:rFonts w:ascii="Arial Narrow" w:hAnsi="Arial Narrow"/>
          <w:sz w:val="22"/>
          <w:szCs w:val="22"/>
        </w:rPr>
        <w:t xml:space="preserve">creció en </w:t>
      </w:r>
      <w:r w:rsidR="000B6902">
        <w:rPr>
          <w:rFonts w:ascii="Arial Narrow" w:hAnsi="Arial Narrow"/>
          <w:sz w:val="22"/>
          <w:szCs w:val="22"/>
        </w:rPr>
        <w:t>5</w:t>
      </w:r>
      <w:r w:rsidR="002D5279">
        <w:rPr>
          <w:rFonts w:ascii="Arial Narrow" w:hAnsi="Arial Narrow"/>
          <w:sz w:val="22"/>
          <w:szCs w:val="22"/>
        </w:rPr>
        <w:t>.2</w:t>
      </w:r>
      <w:r w:rsidR="003E454D">
        <w:rPr>
          <w:rFonts w:ascii="Arial Narrow" w:hAnsi="Arial Narrow"/>
          <w:sz w:val="22"/>
          <w:szCs w:val="22"/>
        </w:rPr>
        <w:t>7</w:t>
      </w:r>
      <w:r w:rsidR="00E758D4" w:rsidRPr="00943FC9">
        <w:rPr>
          <w:rFonts w:ascii="Arial Narrow" w:hAnsi="Arial Narrow"/>
          <w:sz w:val="22"/>
          <w:szCs w:val="22"/>
        </w:rPr>
        <w:t>%</w:t>
      </w:r>
      <w:r w:rsidR="00E758D4">
        <w:rPr>
          <w:rFonts w:ascii="Arial Narrow" w:hAnsi="Arial Narrow"/>
          <w:sz w:val="22"/>
          <w:szCs w:val="22"/>
        </w:rPr>
        <w:t xml:space="preserve">, </w:t>
      </w:r>
      <w:r w:rsidR="00C4368A">
        <w:rPr>
          <w:rFonts w:ascii="Arial Narrow" w:hAnsi="Arial Narrow"/>
          <w:sz w:val="22"/>
          <w:szCs w:val="22"/>
        </w:rPr>
        <w:t xml:space="preserve">y en el </w:t>
      </w:r>
      <w:r w:rsidR="00E758D4">
        <w:rPr>
          <w:rFonts w:ascii="Arial Narrow" w:hAnsi="Arial Narrow"/>
          <w:sz w:val="22"/>
          <w:szCs w:val="22"/>
        </w:rPr>
        <w:t>acumulad</w:t>
      </w:r>
      <w:r w:rsidR="00804382">
        <w:rPr>
          <w:rFonts w:ascii="Arial Narrow" w:hAnsi="Arial Narrow"/>
          <w:sz w:val="22"/>
          <w:szCs w:val="22"/>
        </w:rPr>
        <w:t>o</w:t>
      </w:r>
      <w:r w:rsidR="00E758D4">
        <w:rPr>
          <w:rFonts w:ascii="Arial Narrow" w:hAnsi="Arial Narrow"/>
          <w:sz w:val="22"/>
          <w:szCs w:val="22"/>
        </w:rPr>
        <w:t xml:space="preserve"> </w:t>
      </w:r>
      <w:r w:rsidR="00C4368A">
        <w:rPr>
          <w:rFonts w:ascii="Arial Narrow" w:hAnsi="Arial Narrow"/>
          <w:sz w:val="22"/>
          <w:szCs w:val="22"/>
        </w:rPr>
        <w:t>enero-</w:t>
      </w:r>
      <w:r w:rsidR="000B6902">
        <w:rPr>
          <w:rFonts w:ascii="Arial Narrow" w:hAnsi="Arial Narrow"/>
          <w:sz w:val="22"/>
          <w:szCs w:val="22"/>
        </w:rPr>
        <w:t>noviembre</w:t>
      </w:r>
      <w:r w:rsidR="00C4368A">
        <w:rPr>
          <w:rFonts w:ascii="Arial Narrow" w:hAnsi="Arial Narrow"/>
          <w:sz w:val="22"/>
          <w:szCs w:val="22"/>
        </w:rPr>
        <w:t xml:space="preserve"> registró </w:t>
      </w:r>
      <w:r w:rsidR="002D5279">
        <w:rPr>
          <w:rFonts w:ascii="Arial Narrow" w:hAnsi="Arial Narrow"/>
          <w:sz w:val="22"/>
          <w:szCs w:val="22"/>
        </w:rPr>
        <w:t>un crecimiento de 3</w:t>
      </w:r>
      <w:r w:rsidR="00E758D4" w:rsidRPr="00943FC9">
        <w:rPr>
          <w:rFonts w:ascii="Arial Narrow" w:hAnsi="Arial Narrow"/>
          <w:sz w:val="22"/>
          <w:szCs w:val="22"/>
        </w:rPr>
        <w:t>.</w:t>
      </w:r>
      <w:r w:rsidR="000B6902">
        <w:rPr>
          <w:rFonts w:ascii="Arial Narrow" w:hAnsi="Arial Narrow"/>
          <w:sz w:val="22"/>
          <w:szCs w:val="22"/>
        </w:rPr>
        <w:t>84</w:t>
      </w:r>
      <w:r w:rsidR="00E758D4" w:rsidRPr="00943FC9">
        <w:rPr>
          <w:rFonts w:ascii="Arial Narrow" w:hAnsi="Arial Narrow"/>
          <w:sz w:val="22"/>
          <w:szCs w:val="22"/>
        </w:rPr>
        <w:t>%.</w:t>
      </w:r>
    </w:p>
    <w:p w:rsidR="00EE5578" w:rsidRDefault="00EE5578" w:rsidP="007C39F3">
      <w:pPr>
        <w:pStyle w:val="Textoindependiente"/>
        <w:ind w:left="720"/>
        <w:jc w:val="center"/>
        <w:rPr>
          <w:rFonts w:ascii="Arial Narrow" w:hAnsi="Arial Narrow"/>
          <w:b/>
          <w:sz w:val="20"/>
          <w:szCs w:val="20"/>
        </w:rPr>
      </w:pPr>
    </w:p>
    <w:p w:rsidR="00FA20BD" w:rsidRPr="00000D20" w:rsidRDefault="008A1164" w:rsidP="007C39F3">
      <w:pPr>
        <w:pStyle w:val="Textoindependiente"/>
        <w:ind w:left="720"/>
        <w:jc w:val="center"/>
        <w:rPr>
          <w:rFonts w:ascii="Arial Narrow" w:hAnsi="Arial Narrow"/>
          <w:b/>
          <w:sz w:val="20"/>
          <w:szCs w:val="20"/>
        </w:rPr>
      </w:pPr>
      <w:r w:rsidRPr="00000D20">
        <w:rPr>
          <w:rFonts w:ascii="Arial Narrow" w:hAnsi="Arial Narrow"/>
          <w:b/>
          <w:sz w:val="20"/>
          <w:szCs w:val="20"/>
        </w:rPr>
        <w:t>EV</w:t>
      </w:r>
      <w:r w:rsidR="00FA20BD" w:rsidRPr="00000D20">
        <w:rPr>
          <w:rFonts w:ascii="Arial Narrow" w:hAnsi="Arial Narrow"/>
          <w:b/>
          <w:sz w:val="20"/>
          <w:szCs w:val="20"/>
        </w:rPr>
        <w:t xml:space="preserve">OLUCIÓN DE LOS </w:t>
      </w:r>
      <w:r w:rsidR="009C45AD" w:rsidRPr="00000D20">
        <w:rPr>
          <w:rFonts w:ascii="Arial Narrow" w:hAnsi="Arial Narrow"/>
          <w:b/>
          <w:sz w:val="20"/>
          <w:szCs w:val="20"/>
        </w:rPr>
        <w:t xml:space="preserve">PRINCIPALES </w:t>
      </w:r>
      <w:r w:rsidR="00FA20BD" w:rsidRPr="00000D20">
        <w:rPr>
          <w:rFonts w:ascii="Arial Narrow" w:hAnsi="Arial Narrow"/>
          <w:b/>
          <w:sz w:val="20"/>
          <w:szCs w:val="20"/>
        </w:rPr>
        <w:t>INDICADORES MACROECONÓMICOS</w:t>
      </w:r>
    </w:p>
    <w:p w:rsidR="00110604" w:rsidRDefault="00110604" w:rsidP="007C39F3">
      <w:pPr>
        <w:pStyle w:val="Textoindependiente"/>
        <w:ind w:left="720"/>
        <w:jc w:val="center"/>
        <w:rPr>
          <w:rFonts w:ascii="Arial Narrow" w:hAnsi="Arial Narrow"/>
          <w:b/>
          <w:sz w:val="18"/>
          <w:szCs w:val="18"/>
        </w:rPr>
      </w:pPr>
      <w:r>
        <w:rPr>
          <w:rFonts w:ascii="Arial Narrow" w:hAnsi="Arial Narrow"/>
          <w:b/>
          <w:sz w:val="18"/>
          <w:szCs w:val="18"/>
        </w:rPr>
        <w:t>(Variación acumulada %)</w:t>
      </w:r>
    </w:p>
    <w:tbl>
      <w:tblPr>
        <w:tblW w:w="8352" w:type="dxa"/>
        <w:tblInd w:w="699" w:type="dxa"/>
        <w:tblLayout w:type="fixed"/>
        <w:tblCellMar>
          <w:left w:w="70" w:type="dxa"/>
          <w:right w:w="70" w:type="dxa"/>
        </w:tblCellMar>
        <w:tblLook w:val="04A0" w:firstRow="1" w:lastRow="0" w:firstColumn="1" w:lastColumn="0" w:noHBand="0" w:noVBand="1"/>
      </w:tblPr>
      <w:tblGrid>
        <w:gridCol w:w="1872"/>
        <w:gridCol w:w="1017"/>
        <w:gridCol w:w="1069"/>
        <w:gridCol w:w="968"/>
        <w:gridCol w:w="1016"/>
        <w:gridCol w:w="1314"/>
        <w:gridCol w:w="1096"/>
      </w:tblGrid>
      <w:tr w:rsidR="00204C38" w:rsidRPr="00DC785A" w:rsidTr="00F7631D">
        <w:trPr>
          <w:trHeight w:val="128"/>
        </w:trPr>
        <w:tc>
          <w:tcPr>
            <w:tcW w:w="1872" w:type="dxa"/>
            <w:tcBorders>
              <w:top w:val="single" w:sz="8" w:space="0" w:color="0000FF"/>
              <w:left w:val="single" w:sz="8" w:space="0" w:color="0000FF"/>
              <w:bottom w:val="single" w:sz="8" w:space="0" w:color="0000FF"/>
              <w:right w:val="single" w:sz="8" w:space="0" w:color="0000FF"/>
            </w:tcBorders>
            <w:shd w:val="clear" w:color="000000" w:fill="DAEEF3"/>
            <w:noWrap/>
            <w:vAlign w:val="center"/>
            <w:hideMark/>
          </w:tcPr>
          <w:p w:rsidR="00204C38" w:rsidRPr="00DC785A" w:rsidRDefault="00204C38">
            <w:pPr>
              <w:jc w:val="center"/>
              <w:rPr>
                <w:rFonts w:asciiTheme="minorHAnsi" w:hAnsiTheme="minorHAnsi" w:cs="Arial"/>
                <w:b/>
                <w:bCs/>
                <w:color w:val="000000"/>
                <w:sz w:val="18"/>
                <w:szCs w:val="18"/>
                <w:lang w:eastAsia="es-PE"/>
              </w:rPr>
            </w:pPr>
            <w:r w:rsidRPr="00DC785A">
              <w:rPr>
                <w:rFonts w:asciiTheme="minorHAnsi" w:hAnsiTheme="minorHAnsi" w:cs="Arial"/>
                <w:b/>
                <w:bCs/>
                <w:color w:val="000000"/>
                <w:sz w:val="18"/>
                <w:szCs w:val="18"/>
              </w:rPr>
              <w:t>FECHA</w:t>
            </w:r>
          </w:p>
        </w:tc>
        <w:tc>
          <w:tcPr>
            <w:tcW w:w="2086" w:type="dxa"/>
            <w:gridSpan w:val="2"/>
            <w:tcBorders>
              <w:top w:val="single" w:sz="8" w:space="0" w:color="0000FF"/>
              <w:left w:val="nil"/>
              <w:bottom w:val="single" w:sz="8" w:space="0" w:color="0000FF"/>
              <w:right w:val="single" w:sz="8" w:space="0" w:color="0000FF"/>
            </w:tcBorders>
            <w:shd w:val="clear" w:color="000000" w:fill="DAEEF3"/>
            <w:noWrap/>
            <w:vAlign w:val="center"/>
            <w:hideMark/>
          </w:tcPr>
          <w:p w:rsidR="00204C38" w:rsidRPr="00DC785A" w:rsidRDefault="00204C38">
            <w:pPr>
              <w:jc w:val="center"/>
              <w:rPr>
                <w:rFonts w:asciiTheme="minorHAnsi" w:hAnsiTheme="minorHAnsi" w:cs="Arial"/>
                <w:b/>
                <w:bCs/>
                <w:color w:val="000000"/>
                <w:sz w:val="18"/>
                <w:szCs w:val="18"/>
              </w:rPr>
            </w:pPr>
            <w:r w:rsidRPr="00DC785A">
              <w:rPr>
                <w:rFonts w:asciiTheme="minorHAnsi" w:hAnsiTheme="minorHAnsi" w:cs="Arial"/>
                <w:b/>
                <w:bCs/>
                <w:color w:val="000000"/>
                <w:sz w:val="18"/>
                <w:szCs w:val="18"/>
              </w:rPr>
              <w:t>PBI</w:t>
            </w:r>
          </w:p>
        </w:tc>
        <w:tc>
          <w:tcPr>
            <w:tcW w:w="1984" w:type="dxa"/>
            <w:gridSpan w:val="2"/>
            <w:tcBorders>
              <w:top w:val="single" w:sz="8" w:space="0" w:color="0000FF"/>
              <w:left w:val="nil"/>
              <w:bottom w:val="single" w:sz="8" w:space="0" w:color="0000FF"/>
              <w:right w:val="single" w:sz="8" w:space="0" w:color="0000FF"/>
            </w:tcBorders>
            <w:shd w:val="clear" w:color="000000" w:fill="DAEEF3"/>
            <w:noWrap/>
            <w:vAlign w:val="center"/>
            <w:hideMark/>
          </w:tcPr>
          <w:p w:rsidR="00204C38" w:rsidRPr="00DC785A" w:rsidRDefault="00204C38">
            <w:pPr>
              <w:jc w:val="center"/>
              <w:rPr>
                <w:rFonts w:asciiTheme="minorHAnsi" w:hAnsiTheme="minorHAnsi" w:cs="Arial"/>
                <w:b/>
                <w:bCs/>
                <w:color w:val="000000"/>
                <w:sz w:val="18"/>
                <w:szCs w:val="18"/>
              </w:rPr>
            </w:pPr>
            <w:r w:rsidRPr="00DC785A">
              <w:rPr>
                <w:rFonts w:asciiTheme="minorHAnsi" w:hAnsiTheme="minorHAnsi" w:cs="Arial"/>
                <w:b/>
                <w:bCs/>
                <w:color w:val="000000"/>
                <w:sz w:val="18"/>
                <w:szCs w:val="18"/>
              </w:rPr>
              <w:t>INFLACIÓN</w:t>
            </w:r>
          </w:p>
        </w:tc>
        <w:tc>
          <w:tcPr>
            <w:tcW w:w="2410" w:type="dxa"/>
            <w:gridSpan w:val="2"/>
            <w:tcBorders>
              <w:top w:val="single" w:sz="8" w:space="0" w:color="0000FF"/>
              <w:left w:val="nil"/>
              <w:bottom w:val="single" w:sz="8" w:space="0" w:color="0000FF"/>
              <w:right w:val="single" w:sz="8" w:space="0" w:color="0000FF"/>
            </w:tcBorders>
            <w:shd w:val="clear" w:color="000000" w:fill="DAEEF3"/>
            <w:vAlign w:val="center"/>
            <w:hideMark/>
          </w:tcPr>
          <w:p w:rsidR="00204C38" w:rsidRPr="00DC785A" w:rsidRDefault="00204C38">
            <w:pPr>
              <w:jc w:val="center"/>
              <w:rPr>
                <w:rFonts w:asciiTheme="minorHAnsi" w:hAnsiTheme="minorHAnsi" w:cs="Arial"/>
                <w:b/>
                <w:bCs/>
                <w:color w:val="000000"/>
                <w:sz w:val="18"/>
                <w:szCs w:val="18"/>
              </w:rPr>
            </w:pPr>
            <w:r w:rsidRPr="00DC785A">
              <w:rPr>
                <w:rFonts w:asciiTheme="minorHAnsi" w:hAnsiTheme="minorHAnsi" w:cs="Arial"/>
                <w:b/>
                <w:bCs/>
                <w:color w:val="000000"/>
                <w:sz w:val="18"/>
                <w:szCs w:val="18"/>
              </w:rPr>
              <w:t>RECAUDACIÓN</w:t>
            </w:r>
            <w:r w:rsidRPr="00DC785A">
              <w:rPr>
                <w:rFonts w:asciiTheme="minorHAnsi" w:hAnsiTheme="minorHAnsi" w:cs="Arial"/>
                <w:b/>
                <w:bCs/>
                <w:color w:val="000000"/>
                <w:sz w:val="18"/>
                <w:szCs w:val="18"/>
              </w:rPr>
              <w:br/>
              <w:t>MSI</w:t>
            </w:r>
          </w:p>
        </w:tc>
      </w:tr>
      <w:tr w:rsidR="00204C38" w:rsidRPr="00DC785A" w:rsidTr="009C4C60">
        <w:trPr>
          <w:trHeight w:val="389"/>
        </w:trPr>
        <w:tc>
          <w:tcPr>
            <w:tcW w:w="1872" w:type="dxa"/>
            <w:tcBorders>
              <w:top w:val="single" w:sz="8" w:space="0" w:color="0000FF"/>
              <w:left w:val="single" w:sz="8" w:space="0" w:color="0000FF"/>
              <w:bottom w:val="single" w:sz="8" w:space="0" w:color="0000FF"/>
              <w:right w:val="single" w:sz="8" w:space="0" w:color="0000FF"/>
            </w:tcBorders>
            <w:shd w:val="clear" w:color="000000" w:fill="DAEEF3"/>
            <w:noWrap/>
            <w:vAlign w:val="center"/>
          </w:tcPr>
          <w:p w:rsidR="00204C38" w:rsidRPr="00DC785A" w:rsidRDefault="00204C38" w:rsidP="00210902">
            <w:pPr>
              <w:jc w:val="center"/>
              <w:rPr>
                <w:rFonts w:asciiTheme="minorHAnsi" w:hAnsiTheme="minorHAnsi" w:cs="Arial"/>
                <w:b/>
                <w:bCs/>
                <w:color w:val="000000"/>
                <w:sz w:val="18"/>
                <w:szCs w:val="18"/>
              </w:rPr>
            </w:pPr>
          </w:p>
        </w:tc>
        <w:tc>
          <w:tcPr>
            <w:tcW w:w="1017" w:type="dxa"/>
            <w:tcBorders>
              <w:top w:val="single" w:sz="8" w:space="0" w:color="0000FF"/>
              <w:left w:val="nil"/>
              <w:bottom w:val="single" w:sz="4" w:space="0" w:color="auto"/>
              <w:right w:val="single" w:sz="8" w:space="0" w:color="0000FF"/>
            </w:tcBorders>
            <w:shd w:val="clear" w:color="000000" w:fill="DAEEF3"/>
            <w:noWrap/>
            <w:vAlign w:val="center"/>
          </w:tcPr>
          <w:p w:rsidR="00204C38" w:rsidRPr="00DC785A" w:rsidRDefault="00204C38" w:rsidP="00210902">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Mes </w:t>
            </w:r>
          </w:p>
        </w:tc>
        <w:tc>
          <w:tcPr>
            <w:tcW w:w="1069" w:type="dxa"/>
            <w:tcBorders>
              <w:top w:val="single" w:sz="8" w:space="0" w:color="0000FF"/>
              <w:left w:val="nil"/>
              <w:bottom w:val="single" w:sz="8" w:space="0" w:color="0000FF"/>
              <w:right w:val="single" w:sz="8" w:space="0" w:color="0000FF"/>
            </w:tcBorders>
            <w:shd w:val="clear" w:color="000000" w:fill="DAEEF3"/>
            <w:vAlign w:val="center"/>
          </w:tcPr>
          <w:p w:rsidR="00204C38" w:rsidRPr="00DC785A" w:rsidRDefault="00204C38" w:rsidP="00210902">
            <w:pPr>
              <w:jc w:val="center"/>
              <w:rPr>
                <w:rFonts w:asciiTheme="minorHAnsi" w:hAnsiTheme="minorHAnsi" w:cs="Arial"/>
                <w:b/>
                <w:bCs/>
                <w:color w:val="000000"/>
                <w:sz w:val="18"/>
                <w:szCs w:val="18"/>
              </w:rPr>
            </w:pPr>
            <w:r>
              <w:rPr>
                <w:rFonts w:asciiTheme="minorHAnsi" w:hAnsiTheme="minorHAnsi" w:cs="Arial"/>
                <w:b/>
                <w:bCs/>
                <w:color w:val="000000"/>
                <w:sz w:val="18"/>
                <w:szCs w:val="18"/>
              </w:rPr>
              <w:t>Acumulado</w:t>
            </w:r>
          </w:p>
        </w:tc>
        <w:tc>
          <w:tcPr>
            <w:tcW w:w="968" w:type="dxa"/>
            <w:tcBorders>
              <w:top w:val="single" w:sz="8" w:space="0" w:color="0000FF"/>
              <w:left w:val="single" w:sz="8" w:space="0" w:color="0000FF"/>
              <w:bottom w:val="single" w:sz="8" w:space="0" w:color="0000FF"/>
              <w:right w:val="single" w:sz="8" w:space="0" w:color="0000FF"/>
            </w:tcBorders>
            <w:shd w:val="clear" w:color="000000" w:fill="DAEEF3"/>
            <w:noWrap/>
            <w:vAlign w:val="center"/>
          </w:tcPr>
          <w:p w:rsidR="00204C38" w:rsidRPr="00DC785A" w:rsidRDefault="00204C38" w:rsidP="00210902">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Mes </w:t>
            </w:r>
          </w:p>
        </w:tc>
        <w:tc>
          <w:tcPr>
            <w:tcW w:w="1016" w:type="dxa"/>
            <w:tcBorders>
              <w:top w:val="single" w:sz="8" w:space="0" w:color="0000FF"/>
              <w:left w:val="nil"/>
              <w:bottom w:val="single" w:sz="8" w:space="0" w:color="0000FF"/>
              <w:right w:val="single" w:sz="8" w:space="0" w:color="0000FF"/>
            </w:tcBorders>
            <w:shd w:val="clear" w:color="000000" w:fill="DAEEF3"/>
            <w:vAlign w:val="center"/>
          </w:tcPr>
          <w:p w:rsidR="00204C38" w:rsidRPr="00204C38" w:rsidRDefault="00204C38" w:rsidP="00210902">
            <w:pPr>
              <w:jc w:val="center"/>
              <w:rPr>
                <w:rFonts w:asciiTheme="minorHAnsi" w:hAnsiTheme="minorHAnsi" w:cs="Arial"/>
                <w:b/>
                <w:bCs/>
                <w:color w:val="000000"/>
                <w:sz w:val="18"/>
                <w:szCs w:val="18"/>
              </w:rPr>
            </w:pPr>
            <w:r w:rsidRPr="00204C38">
              <w:rPr>
                <w:rFonts w:asciiTheme="minorHAnsi" w:hAnsiTheme="minorHAnsi" w:cs="Arial"/>
                <w:b/>
                <w:bCs/>
                <w:color w:val="000000"/>
                <w:sz w:val="18"/>
                <w:szCs w:val="18"/>
              </w:rPr>
              <w:t>Acumulado</w:t>
            </w:r>
          </w:p>
        </w:tc>
        <w:tc>
          <w:tcPr>
            <w:tcW w:w="1314" w:type="dxa"/>
            <w:tcBorders>
              <w:top w:val="single" w:sz="8" w:space="0" w:color="0000FF"/>
              <w:left w:val="single" w:sz="8" w:space="0" w:color="0000FF"/>
              <w:bottom w:val="single" w:sz="8" w:space="0" w:color="0000FF"/>
              <w:right w:val="single" w:sz="8" w:space="0" w:color="0000FF"/>
            </w:tcBorders>
            <w:shd w:val="clear" w:color="000000" w:fill="DAEEF3"/>
            <w:vAlign w:val="center"/>
          </w:tcPr>
          <w:p w:rsidR="00204C38" w:rsidRPr="00DC785A" w:rsidRDefault="00204C38" w:rsidP="00210902">
            <w:pPr>
              <w:jc w:val="center"/>
              <w:rPr>
                <w:rFonts w:asciiTheme="minorHAnsi" w:hAnsiTheme="minorHAnsi" w:cs="Arial"/>
                <w:b/>
                <w:bCs/>
                <w:color w:val="000000"/>
                <w:sz w:val="18"/>
                <w:szCs w:val="18"/>
              </w:rPr>
            </w:pPr>
            <w:r>
              <w:rPr>
                <w:rFonts w:asciiTheme="minorHAnsi" w:hAnsiTheme="minorHAnsi" w:cs="Arial"/>
                <w:b/>
                <w:bCs/>
                <w:color w:val="000000"/>
                <w:sz w:val="18"/>
                <w:szCs w:val="18"/>
              </w:rPr>
              <w:t>Mes</w:t>
            </w:r>
          </w:p>
        </w:tc>
        <w:tc>
          <w:tcPr>
            <w:tcW w:w="1096" w:type="dxa"/>
            <w:tcBorders>
              <w:top w:val="single" w:sz="8" w:space="0" w:color="0000FF"/>
              <w:left w:val="single" w:sz="8" w:space="0" w:color="0000FF"/>
              <w:bottom w:val="single" w:sz="8" w:space="0" w:color="0000FF"/>
              <w:right w:val="single" w:sz="8" w:space="0" w:color="0000FF"/>
            </w:tcBorders>
            <w:shd w:val="clear" w:color="000000" w:fill="DAEEF3"/>
            <w:vAlign w:val="center"/>
          </w:tcPr>
          <w:p w:rsidR="00204C38" w:rsidRPr="00DC785A" w:rsidRDefault="00204C38" w:rsidP="00210902">
            <w:pPr>
              <w:jc w:val="center"/>
              <w:rPr>
                <w:rFonts w:asciiTheme="minorHAnsi" w:hAnsiTheme="minorHAnsi" w:cs="Arial"/>
                <w:b/>
                <w:bCs/>
                <w:color w:val="000000"/>
                <w:sz w:val="18"/>
                <w:szCs w:val="18"/>
              </w:rPr>
            </w:pPr>
            <w:r>
              <w:rPr>
                <w:rFonts w:asciiTheme="minorHAnsi" w:hAnsiTheme="minorHAnsi" w:cs="Arial"/>
                <w:b/>
                <w:bCs/>
                <w:color w:val="000000"/>
                <w:sz w:val="18"/>
                <w:szCs w:val="18"/>
              </w:rPr>
              <w:t>Acumulado</w:t>
            </w:r>
          </w:p>
        </w:tc>
      </w:tr>
      <w:tr w:rsidR="0020502C" w:rsidRPr="00DC785A" w:rsidTr="00D03D6B">
        <w:trPr>
          <w:trHeight w:val="205"/>
        </w:trPr>
        <w:tc>
          <w:tcPr>
            <w:tcW w:w="1872" w:type="dxa"/>
            <w:tcBorders>
              <w:top w:val="nil"/>
              <w:left w:val="single" w:sz="8" w:space="0" w:color="0000FF"/>
              <w:bottom w:val="nil"/>
              <w:right w:val="single" w:sz="8" w:space="0" w:color="0000FF"/>
            </w:tcBorders>
            <w:shd w:val="clear" w:color="auto" w:fill="auto"/>
            <w:noWrap/>
            <w:vAlign w:val="bottom"/>
          </w:tcPr>
          <w:p w:rsidR="0020502C" w:rsidRPr="00DC785A" w:rsidRDefault="0020502C" w:rsidP="0020502C">
            <w:pPr>
              <w:rPr>
                <w:rFonts w:asciiTheme="minorHAnsi" w:hAnsiTheme="minorHAnsi" w:cs="Arial"/>
                <w:color w:val="000000"/>
                <w:sz w:val="18"/>
                <w:szCs w:val="18"/>
              </w:rPr>
            </w:pPr>
            <w:r>
              <w:rPr>
                <w:rFonts w:asciiTheme="minorHAnsi" w:hAnsiTheme="minorHAnsi" w:cs="Arial"/>
                <w:color w:val="000000"/>
                <w:sz w:val="18"/>
                <w:szCs w:val="18"/>
              </w:rPr>
              <w:t>Año 2015</w:t>
            </w:r>
          </w:p>
        </w:tc>
        <w:tc>
          <w:tcPr>
            <w:tcW w:w="1017" w:type="dxa"/>
            <w:tcBorders>
              <w:top w:val="single" w:sz="4" w:space="0" w:color="auto"/>
              <w:left w:val="nil"/>
              <w:right w:val="single" w:sz="8" w:space="0" w:color="0000FF"/>
            </w:tcBorders>
            <w:shd w:val="clear" w:color="auto" w:fill="auto"/>
            <w:noWrap/>
            <w:vAlign w:val="bottom"/>
          </w:tcPr>
          <w:p w:rsidR="0020502C" w:rsidRDefault="0025005B" w:rsidP="00A825CE">
            <w:pPr>
              <w:jc w:val="center"/>
              <w:rPr>
                <w:rFonts w:asciiTheme="minorHAnsi" w:hAnsiTheme="minorHAnsi" w:cs="Arial"/>
                <w:sz w:val="18"/>
                <w:szCs w:val="18"/>
              </w:rPr>
            </w:pPr>
            <w:r>
              <w:rPr>
                <w:rFonts w:asciiTheme="minorHAnsi" w:hAnsiTheme="minorHAnsi" w:cs="Arial"/>
                <w:sz w:val="18"/>
                <w:szCs w:val="18"/>
              </w:rPr>
              <w:t>6.</w:t>
            </w:r>
            <w:r w:rsidR="00A825CE">
              <w:rPr>
                <w:rFonts w:asciiTheme="minorHAnsi" w:hAnsiTheme="minorHAnsi" w:cs="Arial"/>
                <w:sz w:val="18"/>
                <w:szCs w:val="18"/>
              </w:rPr>
              <w:t>48</w:t>
            </w:r>
          </w:p>
        </w:tc>
        <w:tc>
          <w:tcPr>
            <w:tcW w:w="1069" w:type="dxa"/>
            <w:tcBorders>
              <w:top w:val="nil"/>
              <w:left w:val="nil"/>
              <w:bottom w:val="nil"/>
              <w:right w:val="single" w:sz="8" w:space="0" w:color="0000FF"/>
            </w:tcBorders>
            <w:vAlign w:val="bottom"/>
          </w:tcPr>
          <w:p w:rsidR="0020502C" w:rsidRDefault="0020502C" w:rsidP="00B44947">
            <w:pPr>
              <w:jc w:val="center"/>
              <w:rPr>
                <w:rFonts w:asciiTheme="minorHAnsi" w:hAnsiTheme="minorHAnsi" w:cs="Arial"/>
                <w:sz w:val="18"/>
                <w:szCs w:val="18"/>
              </w:rPr>
            </w:pPr>
            <w:r>
              <w:rPr>
                <w:rFonts w:asciiTheme="minorHAnsi" w:hAnsiTheme="minorHAnsi" w:cs="Arial"/>
                <w:sz w:val="18"/>
                <w:szCs w:val="18"/>
              </w:rPr>
              <w:t>3.</w:t>
            </w:r>
            <w:r w:rsidR="00B44947">
              <w:rPr>
                <w:rFonts w:asciiTheme="minorHAnsi" w:hAnsiTheme="minorHAnsi" w:cs="Arial"/>
                <w:sz w:val="18"/>
                <w:szCs w:val="18"/>
              </w:rPr>
              <w:t>29</w:t>
            </w:r>
          </w:p>
        </w:tc>
        <w:tc>
          <w:tcPr>
            <w:tcW w:w="968" w:type="dxa"/>
            <w:tcBorders>
              <w:top w:val="nil"/>
              <w:left w:val="single" w:sz="8" w:space="0" w:color="0000FF"/>
              <w:bottom w:val="nil"/>
              <w:right w:val="single" w:sz="8" w:space="0" w:color="0000FF"/>
            </w:tcBorders>
            <w:shd w:val="clear" w:color="auto" w:fill="auto"/>
            <w:noWrap/>
            <w:vAlign w:val="bottom"/>
          </w:tcPr>
          <w:p w:rsidR="0020502C" w:rsidRDefault="0020502C" w:rsidP="0020502C">
            <w:pPr>
              <w:jc w:val="center"/>
              <w:rPr>
                <w:rFonts w:asciiTheme="minorHAnsi" w:hAnsiTheme="minorHAnsi" w:cs="Arial"/>
                <w:sz w:val="18"/>
                <w:szCs w:val="18"/>
              </w:rPr>
            </w:pPr>
            <w:r>
              <w:rPr>
                <w:rFonts w:asciiTheme="minorHAnsi" w:hAnsiTheme="minorHAnsi" w:cs="Arial"/>
                <w:sz w:val="18"/>
                <w:szCs w:val="18"/>
              </w:rPr>
              <w:t>0.45</w:t>
            </w:r>
          </w:p>
        </w:tc>
        <w:tc>
          <w:tcPr>
            <w:tcW w:w="1016" w:type="dxa"/>
            <w:tcBorders>
              <w:top w:val="nil"/>
              <w:left w:val="nil"/>
              <w:bottom w:val="nil"/>
              <w:right w:val="single" w:sz="8" w:space="0" w:color="0000FF"/>
            </w:tcBorders>
            <w:vAlign w:val="bottom"/>
          </w:tcPr>
          <w:p w:rsidR="0020502C" w:rsidRPr="00DC785A" w:rsidRDefault="0020502C" w:rsidP="0020502C">
            <w:pPr>
              <w:jc w:val="center"/>
              <w:rPr>
                <w:rFonts w:asciiTheme="minorHAnsi" w:hAnsiTheme="minorHAnsi" w:cs="Arial"/>
                <w:sz w:val="18"/>
                <w:szCs w:val="18"/>
              </w:rPr>
            </w:pPr>
            <w:r>
              <w:rPr>
                <w:rFonts w:asciiTheme="minorHAnsi" w:hAnsiTheme="minorHAnsi" w:cs="Arial"/>
                <w:sz w:val="18"/>
                <w:szCs w:val="18"/>
              </w:rPr>
              <w:t>4.40</w:t>
            </w:r>
          </w:p>
        </w:tc>
        <w:tc>
          <w:tcPr>
            <w:tcW w:w="1314" w:type="dxa"/>
            <w:tcBorders>
              <w:top w:val="nil"/>
              <w:left w:val="single" w:sz="8" w:space="0" w:color="0000FF"/>
              <w:bottom w:val="nil"/>
              <w:right w:val="single" w:sz="8" w:space="0" w:color="0000FF"/>
            </w:tcBorders>
            <w:shd w:val="clear" w:color="auto" w:fill="auto"/>
            <w:noWrap/>
            <w:vAlign w:val="bottom"/>
          </w:tcPr>
          <w:p w:rsidR="0020502C" w:rsidRPr="00DC785A" w:rsidRDefault="00115AB9" w:rsidP="00115AB9">
            <w:pPr>
              <w:jc w:val="center"/>
              <w:rPr>
                <w:rFonts w:asciiTheme="minorHAnsi" w:hAnsiTheme="minorHAnsi" w:cs="Arial"/>
                <w:sz w:val="18"/>
                <w:szCs w:val="18"/>
              </w:rPr>
            </w:pPr>
            <w:r>
              <w:rPr>
                <w:rFonts w:asciiTheme="minorHAnsi" w:hAnsiTheme="minorHAnsi" w:cs="Arial"/>
                <w:sz w:val="18"/>
                <w:szCs w:val="18"/>
              </w:rPr>
              <w:t>26.74</w:t>
            </w:r>
          </w:p>
        </w:tc>
        <w:tc>
          <w:tcPr>
            <w:tcW w:w="1096" w:type="dxa"/>
            <w:tcBorders>
              <w:top w:val="nil"/>
              <w:left w:val="single" w:sz="8" w:space="0" w:color="0000FF"/>
              <w:bottom w:val="nil"/>
              <w:right w:val="single" w:sz="8" w:space="0" w:color="0000FF"/>
            </w:tcBorders>
            <w:vAlign w:val="bottom"/>
          </w:tcPr>
          <w:p w:rsidR="0020502C" w:rsidRPr="00DC785A" w:rsidRDefault="0020502C" w:rsidP="0020502C">
            <w:pPr>
              <w:jc w:val="center"/>
              <w:rPr>
                <w:rFonts w:asciiTheme="minorHAnsi" w:hAnsiTheme="minorHAnsi" w:cs="Arial"/>
                <w:sz w:val="18"/>
                <w:szCs w:val="18"/>
              </w:rPr>
            </w:pPr>
            <w:r>
              <w:rPr>
                <w:rFonts w:asciiTheme="minorHAnsi" w:hAnsiTheme="minorHAnsi" w:cs="Arial"/>
                <w:sz w:val="18"/>
                <w:szCs w:val="18"/>
              </w:rPr>
              <w:t>6.43</w:t>
            </w:r>
          </w:p>
        </w:tc>
      </w:tr>
      <w:tr w:rsidR="0020502C" w:rsidRPr="00DC785A" w:rsidTr="00D03D6B">
        <w:trPr>
          <w:trHeight w:val="217"/>
        </w:trPr>
        <w:tc>
          <w:tcPr>
            <w:tcW w:w="1872" w:type="dxa"/>
            <w:tcBorders>
              <w:top w:val="nil"/>
              <w:left w:val="single" w:sz="8" w:space="0" w:color="0000FF"/>
              <w:bottom w:val="nil"/>
              <w:right w:val="single" w:sz="4" w:space="0" w:color="auto"/>
            </w:tcBorders>
            <w:shd w:val="clear" w:color="auto" w:fill="auto"/>
            <w:noWrap/>
            <w:vAlign w:val="bottom"/>
            <w:hideMark/>
          </w:tcPr>
          <w:p w:rsidR="0020502C" w:rsidRPr="00DC785A" w:rsidRDefault="0020502C" w:rsidP="0020502C">
            <w:pPr>
              <w:rPr>
                <w:rFonts w:asciiTheme="minorHAnsi" w:hAnsiTheme="minorHAnsi" w:cs="Arial"/>
                <w:color w:val="000000"/>
                <w:sz w:val="18"/>
                <w:szCs w:val="18"/>
              </w:rPr>
            </w:pPr>
            <w:r w:rsidRPr="00DC785A">
              <w:rPr>
                <w:rFonts w:asciiTheme="minorHAnsi" w:hAnsiTheme="minorHAnsi" w:cs="Arial"/>
                <w:color w:val="000000"/>
                <w:sz w:val="18"/>
                <w:szCs w:val="18"/>
              </w:rPr>
              <w:t>Año 201</w:t>
            </w:r>
            <w:r>
              <w:rPr>
                <w:rFonts w:asciiTheme="minorHAnsi" w:hAnsiTheme="minorHAnsi" w:cs="Arial"/>
                <w:color w:val="000000"/>
                <w:sz w:val="18"/>
                <w:szCs w:val="18"/>
              </w:rPr>
              <w:t>6</w:t>
            </w:r>
          </w:p>
        </w:tc>
        <w:tc>
          <w:tcPr>
            <w:tcW w:w="1017" w:type="dxa"/>
            <w:tcBorders>
              <w:top w:val="nil"/>
              <w:left w:val="single" w:sz="4" w:space="0" w:color="auto"/>
              <w:right w:val="single" w:sz="4" w:space="0" w:color="auto"/>
            </w:tcBorders>
            <w:shd w:val="clear" w:color="auto" w:fill="auto"/>
            <w:noWrap/>
            <w:vAlign w:val="bottom"/>
            <w:hideMark/>
          </w:tcPr>
          <w:p w:rsidR="0020502C" w:rsidRPr="00DC785A" w:rsidRDefault="0025005B" w:rsidP="00E32EDF">
            <w:pPr>
              <w:jc w:val="center"/>
              <w:rPr>
                <w:rFonts w:asciiTheme="minorHAnsi" w:hAnsiTheme="minorHAnsi" w:cs="Arial"/>
                <w:sz w:val="18"/>
                <w:szCs w:val="18"/>
              </w:rPr>
            </w:pPr>
            <w:r>
              <w:rPr>
                <w:rFonts w:asciiTheme="minorHAnsi" w:hAnsiTheme="minorHAnsi" w:cs="Arial"/>
                <w:sz w:val="18"/>
                <w:szCs w:val="18"/>
              </w:rPr>
              <w:t>3.</w:t>
            </w:r>
            <w:r w:rsidR="003D1D4C">
              <w:rPr>
                <w:rFonts w:asciiTheme="minorHAnsi" w:hAnsiTheme="minorHAnsi" w:cs="Arial"/>
                <w:sz w:val="18"/>
                <w:szCs w:val="18"/>
              </w:rPr>
              <w:t>4</w:t>
            </w:r>
            <w:r w:rsidR="00E32EDF">
              <w:rPr>
                <w:rFonts w:asciiTheme="minorHAnsi" w:hAnsiTheme="minorHAnsi" w:cs="Arial"/>
                <w:sz w:val="18"/>
                <w:szCs w:val="18"/>
              </w:rPr>
              <w:t>0</w:t>
            </w:r>
          </w:p>
        </w:tc>
        <w:tc>
          <w:tcPr>
            <w:tcW w:w="1069" w:type="dxa"/>
            <w:tcBorders>
              <w:top w:val="nil"/>
              <w:left w:val="single" w:sz="4" w:space="0" w:color="auto"/>
              <w:bottom w:val="nil"/>
              <w:right w:val="single" w:sz="8" w:space="0" w:color="0000FF"/>
            </w:tcBorders>
            <w:vAlign w:val="bottom"/>
          </w:tcPr>
          <w:p w:rsidR="0020502C" w:rsidRPr="00DC785A" w:rsidRDefault="00B44947" w:rsidP="00150CEA">
            <w:pPr>
              <w:jc w:val="center"/>
              <w:rPr>
                <w:rFonts w:asciiTheme="minorHAnsi" w:hAnsiTheme="minorHAnsi" w:cs="Arial"/>
                <w:sz w:val="18"/>
                <w:szCs w:val="18"/>
              </w:rPr>
            </w:pPr>
            <w:r>
              <w:rPr>
                <w:rFonts w:asciiTheme="minorHAnsi" w:hAnsiTheme="minorHAnsi" w:cs="Arial"/>
                <w:sz w:val="18"/>
                <w:szCs w:val="18"/>
              </w:rPr>
              <w:t>4.03</w:t>
            </w:r>
          </w:p>
        </w:tc>
        <w:tc>
          <w:tcPr>
            <w:tcW w:w="968" w:type="dxa"/>
            <w:tcBorders>
              <w:top w:val="nil"/>
              <w:left w:val="single" w:sz="8" w:space="0" w:color="0000FF"/>
              <w:bottom w:val="nil"/>
              <w:right w:val="single" w:sz="8" w:space="0" w:color="0000FF"/>
            </w:tcBorders>
            <w:shd w:val="clear" w:color="auto" w:fill="auto"/>
            <w:noWrap/>
            <w:vAlign w:val="bottom"/>
            <w:hideMark/>
          </w:tcPr>
          <w:p w:rsidR="0020502C" w:rsidRPr="00DC785A" w:rsidRDefault="0020502C" w:rsidP="00825330">
            <w:pPr>
              <w:jc w:val="center"/>
              <w:rPr>
                <w:rFonts w:asciiTheme="minorHAnsi" w:hAnsiTheme="minorHAnsi" w:cs="Arial"/>
                <w:sz w:val="18"/>
                <w:szCs w:val="18"/>
              </w:rPr>
            </w:pPr>
            <w:r>
              <w:rPr>
                <w:rFonts w:asciiTheme="minorHAnsi" w:hAnsiTheme="minorHAnsi" w:cs="Arial"/>
                <w:sz w:val="18"/>
                <w:szCs w:val="18"/>
              </w:rPr>
              <w:t>0.</w:t>
            </w:r>
            <w:r w:rsidR="00825330">
              <w:rPr>
                <w:rFonts w:asciiTheme="minorHAnsi" w:hAnsiTheme="minorHAnsi" w:cs="Arial"/>
                <w:sz w:val="18"/>
                <w:szCs w:val="18"/>
              </w:rPr>
              <w:t>33</w:t>
            </w:r>
          </w:p>
        </w:tc>
        <w:tc>
          <w:tcPr>
            <w:tcW w:w="1016" w:type="dxa"/>
            <w:tcBorders>
              <w:top w:val="nil"/>
              <w:left w:val="nil"/>
              <w:bottom w:val="nil"/>
              <w:right w:val="single" w:sz="8" w:space="0" w:color="0000FF"/>
            </w:tcBorders>
            <w:vAlign w:val="bottom"/>
          </w:tcPr>
          <w:p w:rsidR="0020502C" w:rsidRPr="00DC785A" w:rsidRDefault="00825330" w:rsidP="00825330">
            <w:pPr>
              <w:jc w:val="center"/>
              <w:rPr>
                <w:rFonts w:asciiTheme="minorHAnsi" w:hAnsiTheme="minorHAnsi" w:cs="Arial"/>
                <w:sz w:val="18"/>
                <w:szCs w:val="18"/>
              </w:rPr>
            </w:pPr>
            <w:r>
              <w:rPr>
                <w:rFonts w:asciiTheme="minorHAnsi" w:hAnsiTheme="minorHAnsi" w:cs="Arial"/>
                <w:sz w:val="18"/>
                <w:szCs w:val="18"/>
              </w:rPr>
              <w:t>3</w:t>
            </w:r>
            <w:r w:rsidR="0020502C" w:rsidRPr="00DC785A">
              <w:rPr>
                <w:rFonts w:asciiTheme="minorHAnsi" w:hAnsiTheme="minorHAnsi" w:cs="Arial"/>
                <w:sz w:val="18"/>
                <w:szCs w:val="18"/>
              </w:rPr>
              <w:t>.</w:t>
            </w:r>
            <w:r>
              <w:rPr>
                <w:rFonts w:asciiTheme="minorHAnsi" w:hAnsiTheme="minorHAnsi" w:cs="Arial"/>
                <w:sz w:val="18"/>
                <w:szCs w:val="18"/>
              </w:rPr>
              <w:t>23</w:t>
            </w:r>
          </w:p>
        </w:tc>
        <w:tc>
          <w:tcPr>
            <w:tcW w:w="1314" w:type="dxa"/>
            <w:tcBorders>
              <w:top w:val="nil"/>
              <w:left w:val="single" w:sz="8" w:space="0" w:color="0000FF"/>
              <w:bottom w:val="nil"/>
              <w:right w:val="single" w:sz="8" w:space="0" w:color="0000FF"/>
            </w:tcBorders>
            <w:shd w:val="clear" w:color="auto" w:fill="auto"/>
            <w:noWrap/>
            <w:vAlign w:val="bottom"/>
            <w:hideMark/>
          </w:tcPr>
          <w:p w:rsidR="0020502C" w:rsidRPr="00DC785A" w:rsidRDefault="00115AB9" w:rsidP="00115AB9">
            <w:pPr>
              <w:jc w:val="center"/>
              <w:rPr>
                <w:rFonts w:asciiTheme="minorHAnsi" w:hAnsiTheme="minorHAnsi" w:cs="Arial"/>
                <w:sz w:val="18"/>
                <w:szCs w:val="18"/>
              </w:rPr>
            </w:pPr>
            <w:r>
              <w:rPr>
                <w:rFonts w:asciiTheme="minorHAnsi" w:hAnsiTheme="minorHAnsi" w:cs="Arial"/>
                <w:sz w:val="18"/>
                <w:szCs w:val="18"/>
              </w:rPr>
              <w:t>-8.88</w:t>
            </w:r>
          </w:p>
        </w:tc>
        <w:tc>
          <w:tcPr>
            <w:tcW w:w="1096" w:type="dxa"/>
            <w:tcBorders>
              <w:top w:val="nil"/>
              <w:left w:val="single" w:sz="8" w:space="0" w:color="0000FF"/>
              <w:bottom w:val="nil"/>
              <w:right w:val="single" w:sz="8" w:space="0" w:color="0000FF"/>
            </w:tcBorders>
            <w:vAlign w:val="bottom"/>
          </w:tcPr>
          <w:p w:rsidR="0020502C" w:rsidRPr="00DC785A" w:rsidRDefault="00115AB9" w:rsidP="00115AB9">
            <w:pPr>
              <w:jc w:val="center"/>
              <w:rPr>
                <w:rFonts w:asciiTheme="minorHAnsi" w:hAnsiTheme="minorHAnsi" w:cs="Arial"/>
                <w:sz w:val="18"/>
                <w:szCs w:val="18"/>
              </w:rPr>
            </w:pPr>
            <w:r>
              <w:rPr>
                <w:rFonts w:asciiTheme="minorHAnsi" w:hAnsiTheme="minorHAnsi" w:cs="Arial"/>
                <w:sz w:val="18"/>
                <w:szCs w:val="18"/>
              </w:rPr>
              <w:t>10</w:t>
            </w:r>
            <w:r w:rsidR="0020502C" w:rsidRPr="00DC785A">
              <w:rPr>
                <w:rFonts w:asciiTheme="minorHAnsi" w:hAnsiTheme="minorHAnsi" w:cs="Arial"/>
                <w:sz w:val="18"/>
                <w:szCs w:val="18"/>
              </w:rPr>
              <w:t>.</w:t>
            </w:r>
            <w:r w:rsidR="0020502C">
              <w:rPr>
                <w:rFonts w:asciiTheme="minorHAnsi" w:hAnsiTheme="minorHAnsi" w:cs="Arial"/>
                <w:sz w:val="18"/>
                <w:szCs w:val="18"/>
              </w:rPr>
              <w:t>4</w:t>
            </w:r>
            <w:r>
              <w:rPr>
                <w:rFonts w:asciiTheme="minorHAnsi" w:hAnsiTheme="minorHAnsi" w:cs="Arial"/>
                <w:sz w:val="18"/>
                <w:szCs w:val="18"/>
              </w:rPr>
              <w:t>1</w:t>
            </w:r>
          </w:p>
        </w:tc>
      </w:tr>
      <w:tr w:rsidR="001B6ABF" w:rsidRPr="00DC785A" w:rsidTr="009F2034">
        <w:trPr>
          <w:trHeight w:val="217"/>
        </w:trPr>
        <w:tc>
          <w:tcPr>
            <w:tcW w:w="1872" w:type="dxa"/>
            <w:tcBorders>
              <w:top w:val="nil"/>
              <w:left w:val="single" w:sz="8" w:space="0" w:color="0000FF"/>
              <w:bottom w:val="nil"/>
              <w:right w:val="single" w:sz="4" w:space="0" w:color="auto"/>
            </w:tcBorders>
            <w:shd w:val="clear" w:color="auto" w:fill="auto"/>
            <w:noWrap/>
            <w:vAlign w:val="bottom"/>
          </w:tcPr>
          <w:p w:rsidR="001B6ABF" w:rsidRPr="00DC785A" w:rsidRDefault="001B6ABF" w:rsidP="001B6ABF">
            <w:pPr>
              <w:rPr>
                <w:rFonts w:asciiTheme="minorHAnsi" w:hAnsiTheme="minorHAnsi" w:cs="Arial"/>
                <w:color w:val="000000"/>
                <w:sz w:val="18"/>
                <w:szCs w:val="18"/>
              </w:rPr>
            </w:pPr>
            <w:r w:rsidRPr="00DC785A">
              <w:rPr>
                <w:rFonts w:asciiTheme="minorHAnsi" w:hAnsiTheme="minorHAnsi" w:cs="Arial"/>
                <w:color w:val="000000"/>
                <w:sz w:val="18"/>
                <w:szCs w:val="18"/>
              </w:rPr>
              <w:t>Año 201</w:t>
            </w:r>
            <w:r>
              <w:rPr>
                <w:rFonts w:asciiTheme="minorHAnsi" w:hAnsiTheme="minorHAnsi" w:cs="Arial"/>
                <w:color w:val="000000"/>
                <w:sz w:val="18"/>
                <w:szCs w:val="18"/>
              </w:rPr>
              <w:t>7</w:t>
            </w:r>
          </w:p>
        </w:tc>
        <w:tc>
          <w:tcPr>
            <w:tcW w:w="1017" w:type="dxa"/>
            <w:tcBorders>
              <w:left w:val="single" w:sz="4" w:space="0" w:color="auto"/>
              <w:bottom w:val="single" w:sz="4" w:space="0" w:color="auto"/>
              <w:right w:val="single" w:sz="4" w:space="0" w:color="auto"/>
            </w:tcBorders>
            <w:shd w:val="clear" w:color="auto" w:fill="auto"/>
            <w:noWrap/>
            <w:vAlign w:val="bottom"/>
          </w:tcPr>
          <w:p w:rsidR="001B6ABF" w:rsidRPr="00D03D6B" w:rsidRDefault="001B6ABF" w:rsidP="00E32EDF">
            <w:pPr>
              <w:jc w:val="center"/>
              <w:rPr>
                <w:rFonts w:asciiTheme="minorHAnsi" w:hAnsiTheme="minorHAnsi" w:cs="Arial"/>
                <w:sz w:val="18"/>
                <w:szCs w:val="18"/>
              </w:rPr>
            </w:pPr>
            <w:r w:rsidRPr="00D03D6B">
              <w:rPr>
                <w:rFonts w:asciiTheme="minorHAnsi" w:hAnsiTheme="minorHAnsi" w:cs="Arial"/>
                <w:sz w:val="18"/>
                <w:szCs w:val="18"/>
              </w:rPr>
              <w:t>1.3</w:t>
            </w:r>
            <w:r w:rsidR="00E32EDF">
              <w:rPr>
                <w:rFonts w:asciiTheme="minorHAnsi" w:hAnsiTheme="minorHAnsi" w:cs="Arial"/>
                <w:sz w:val="18"/>
                <w:szCs w:val="18"/>
              </w:rPr>
              <w:t>8</w:t>
            </w:r>
          </w:p>
        </w:tc>
        <w:tc>
          <w:tcPr>
            <w:tcW w:w="1069" w:type="dxa"/>
            <w:tcBorders>
              <w:top w:val="nil"/>
              <w:left w:val="single" w:sz="4" w:space="0" w:color="auto"/>
              <w:bottom w:val="nil"/>
              <w:right w:val="single" w:sz="8" w:space="0" w:color="0000FF"/>
            </w:tcBorders>
            <w:vAlign w:val="bottom"/>
          </w:tcPr>
          <w:p w:rsidR="001B6ABF" w:rsidRPr="00D03D6B" w:rsidRDefault="001B6ABF" w:rsidP="003D1D4C">
            <w:pPr>
              <w:jc w:val="center"/>
              <w:rPr>
                <w:rFonts w:asciiTheme="minorHAnsi" w:hAnsiTheme="minorHAnsi" w:cs="Arial"/>
                <w:sz w:val="18"/>
                <w:szCs w:val="18"/>
              </w:rPr>
            </w:pPr>
            <w:r w:rsidRPr="00D03D6B">
              <w:rPr>
                <w:rFonts w:asciiTheme="minorHAnsi" w:hAnsiTheme="minorHAnsi" w:cs="Arial"/>
                <w:sz w:val="18"/>
                <w:szCs w:val="18"/>
              </w:rPr>
              <w:t>2.</w:t>
            </w:r>
            <w:r w:rsidR="003D1D4C">
              <w:rPr>
                <w:rFonts w:asciiTheme="minorHAnsi" w:hAnsiTheme="minorHAnsi" w:cs="Arial"/>
                <w:sz w:val="18"/>
                <w:szCs w:val="18"/>
              </w:rPr>
              <w:t>46</w:t>
            </w:r>
          </w:p>
        </w:tc>
        <w:tc>
          <w:tcPr>
            <w:tcW w:w="968" w:type="dxa"/>
            <w:tcBorders>
              <w:top w:val="nil"/>
              <w:left w:val="single" w:sz="8" w:space="0" w:color="0000FF"/>
              <w:bottom w:val="nil"/>
              <w:right w:val="single" w:sz="8" w:space="0" w:color="0000FF"/>
            </w:tcBorders>
            <w:shd w:val="clear" w:color="auto" w:fill="auto"/>
            <w:noWrap/>
            <w:vAlign w:val="bottom"/>
          </w:tcPr>
          <w:p w:rsidR="001B6ABF" w:rsidRPr="00D03D6B" w:rsidRDefault="001B6ABF" w:rsidP="001B6ABF">
            <w:pPr>
              <w:jc w:val="center"/>
              <w:rPr>
                <w:rFonts w:asciiTheme="minorHAnsi" w:hAnsiTheme="minorHAnsi" w:cs="Arial"/>
                <w:sz w:val="18"/>
                <w:szCs w:val="18"/>
              </w:rPr>
            </w:pPr>
            <w:r w:rsidRPr="00D03D6B">
              <w:rPr>
                <w:rFonts w:asciiTheme="minorHAnsi" w:hAnsiTheme="minorHAnsi" w:cs="Arial"/>
                <w:sz w:val="18"/>
                <w:szCs w:val="18"/>
              </w:rPr>
              <w:t>0.16</w:t>
            </w:r>
          </w:p>
        </w:tc>
        <w:tc>
          <w:tcPr>
            <w:tcW w:w="1016" w:type="dxa"/>
            <w:tcBorders>
              <w:top w:val="nil"/>
              <w:left w:val="nil"/>
              <w:bottom w:val="nil"/>
              <w:right w:val="single" w:sz="8" w:space="0" w:color="0000FF"/>
            </w:tcBorders>
            <w:vAlign w:val="bottom"/>
          </w:tcPr>
          <w:p w:rsidR="001B6ABF" w:rsidRPr="00D03D6B" w:rsidRDefault="001B6ABF" w:rsidP="001B6ABF">
            <w:pPr>
              <w:jc w:val="center"/>
              <w:rPr>
                <w:rFonts w:asciiTheme="minorHAnsi" w:hAnsiTheme="minorHAnsi" w:cs="Arial"/>
                <w:sz w:val="18"/>
                <w:szCs w:val="18"/>
              </w:rPr>
            </w:pPr>
            <w:r w:rsidRPr="00D03D6B">
              <w:rPr>
                <w:rFonts w:asciiTheme="minorHAnsi" w:hAnsiTheme="minorHAnsi" w:cs="Arial"/>
                <w:sz w:val="18"/>
                <w:szCs w:val="18"/>
              </w:rPr>
              <w:t>1.36</w:t>
            </w:r>
          </w:p>
        </w:tc>
        <w:tc>
          <w:tcPr>
            <w:tcW w:w="1314" w:type="dxa"/>
            <w:tcBorders>
              <w:top w:val="nil"/>
              <w:left w:val="single" w:sz="8" w:space="0" w:color="0000FF"/>
              <w:bottom w:val="nil"/>
              <w:right w:val="single" w:sz="8" w:space="0" w:color="0000FF"/>
            </w:tcBorders>
            <w:shd w:val="clear" w:color="auto" w:fill="auto"/>
            <w:noWrap/>
            <w:vAlign w:val="center"/>
          </w:tcPr>
          <w:p w:rsidR="001B6ABF" w:rsidRPr="00D47A3E" w:rsidRDefault="001B6ABF" w:rsidP="001B6ABF">
            <w:pPr>
              <w:jc w:val="center"/>
              <w:rPr>
                <w:rFonts w:asciiTheme="minorHAnsi" w:hAnsiTheme="minorHAnsi" w:cs="Arial"/>
                <w:sz w:val="18"/>
                <w:szCs w:val="18"/>
              </w:rPr>
            </w:pPr>
            <w:r>
              <w:rPr>
                <w:rFonts w:asciiTheme="minorHAnsi" w:hAnsiTheme="minorHAnsi" w:cs="Arial"/>
                <w:sz w:val="18"/>
                <w:szCs w:val="18"/>
              </w:rPr>
              <w:t>24.68</w:t>
            </w:r>
          </w:p>
        </w:tc>
        <w:tc>
          <w:tcPr>
            <w:tcW w:w="1096" w:type="dxa"/>
            <w:tcBorders>
              <w:top w:val="nil"/>
              <w:left w:val="single" w:sz="8" w:space="0" w:color="0000FF"/>
              <w:bottom w:val="nil"/>
              <w:right w:val="single" w:sz="8" w:space="0" w:color="0000FF"/>
            </w:tcBorders>
            <w:vAlign w:val="center"/>
          </w:tcPr>
          <w:p w:rsidR="001B6ABF" w:rsidRPr="00D47A3E" w:rsidRDefault="001B6ABF" w:rsidP="001B6ABF">
            <w:pPr>
              <w:jc w:val="center"/>
              <w:rPr>
                <w:rFonts w:asciiTheme="minorHAnsi" w:hAnsiTheme="minorHAnsi" w:cs="Arial"/>
                <w:sz w:val="18"/>
                <w:szCs w:val="18"/>
              </w:rPr>
            </w:pPr>
            <w:r>
              <w:rPr>
                <w:rFonts w:asciiTheme="minorHAnsi" w:hAnsiTheme="minorHAnsi" w:cs="Arial"/>
                <w:sz w:val="18"/>
                <w:szCs w:val="18"/>
              </w:rPr>
              <w:t>8.87</w:t>
            </w:r>
          </w:p>
        </w:tc>
      </w:tr>
      <w:tr w:rsidR="0020502C" w:rsidRPr="00DC785A" w:rsidTr="00D03D6B">
        <w:trPr>
          <w:trHeight w:val="254"/>
        </w:trPr>
        <w:tc>
          <w:tcPr>
            <w:tcW w:w="1872" w:type="dxa"/>
            <w:tcBorders>
              <w:top w:val="single" w:sz="8" w:space="0" w:color="0000FF"/>
              <w:left w:val="single" w:sz="8" w:space="0" w:color="0000FF"/>
              <w:bottom w:val="nil"/>
              <w:right w:val="single" w:sz="8" w:space="0" w:color="0000FF"/>
            </w:tcBorders>
            <w:shd w:val="clear" w:color="000000" w:fill="DAEEF3"/>
            <w:noWrap/>
            <w:vAlign w:val="center"/>
            <w:hideMark/>
          </w:tcPr>
          <w:p w:rsidR="0020502C" w:rsidRPr="00DC785A" w:rsidRDefault="0020502C" w:rsidP="00D03D6B">
            <w:pPr>
              <w:rPr>
                <w:rFonts w:asciiTheme="minorHAnsi" w:hAnsiTheme="minorHAnsi" w:cs="Arial"/>
                <w:b/>
                <w:bCs/>
                <w:color w:val="000000"/>
                <w:sz w:val="18"/>
                <w:szCs w:val="18"/>
              </w:rPr>
            </w:pPr>
            <w:r w:rsidRPr="00DC785A">
              <w:rPr>
                <w:rFonts w:asciiTheme="minorHAnsi" w:hAnsiTheme="minorHAnsi" w:cs="Arial"/>
                <w:b/>
                <w:bCs/>
                <w:color w:val="000000"/>
                <w:sz w:val="18"/>
                <w:szCs w:val="18"/>
              </w:rPr>
              <w:t>Año 201</w:t>
            </w:r>
            <w:r w:rsidR="00D03D6B">
              <w:rPr>
                <w:rFonts w:asciiTheme="minorHAnsi" w:hAnsiTheme="minorHAnsi" w:cs="Arial"/>
                <w:b/>
                <w:bCs/>
                <w:color w:val="000000"/>
                <w:sz w:val="18"/>
                <w:szCs w:val="18"/>
              </w:rPr>
              <w:t>8</w:t>
            </w:r>
          </w:p>
        </w:tc>
        <w:tc>
          <w:tcPr>
            <w:tcW w:w="1017" w:type="dxa"/>
            <w:tcBorders>
              <w:top w:val="single" w:sz="4" w:space="0" w:color="auto"/>
              <w:left w:val="nil"/>
              <w:bottom w:val="nil"/>
              <w:right w:val="single" w:sz="8" w:space="0" w:color="0000FF"/>
            </w:tcBorders>
            <w:shd w:val="clear" w:color="000000" w:fill="DAEEF3"/>
            <w:noWrap/>
            <w:vAlign w:val="bottom"/>
            <w:hideMark/>
          </w:tcPr>
          <w:p w:rsidR="0020502C" w:rsidRPr="00DC785A" w:rsidRDefault="0020502C" w:rsidP="0020502C">
            <w:pPr>
              <w:jc w:val="center"/>
              <w:rPr>
                <w:rFonts w:asciiTheme="minorHAnsi" w:hAnsiTheme="minorHAnsi" w:cs="Arial"/>
                <w:sz w:val="18"/>
                <w:szCs w:val="18"/>
              </w:rPr>
            </w:pPr>
            <w:r w:rsidRPr="00DC785A">
              <w:rPr>
                <w:rFonts w:asciiTheme="minorHAnsi" w:hAnsiTheme="minorHAnsi" w:cs="Arial"/>
                <w:sz w:val="18"/>
                <w:szCs w:val="18"/>
              </w:rPr>
              <w:t> </w:t>
            </w:r>
          </w:p>
        </w:tc>
        <w:tc>
          <w:tcPr>
            <w:tcW w:w="1069" w:type="dxa"/>
            <w:tcBorders>
              <w:top w:val="single" w:sz="8" w:space="0" w:color="0000FF"/>
              <w:left w:val="nil"/>
              <w:bottom w:val="nil"/>
              <w:right w:val="single" w:sz="8" w:space="0" w:color="0000FF"/>
            </w:tcBorders>
            <w:shd w:val="clear" w:color="000000" w:fill="DAEEF3"/>
          </w:tcPr>
          <w:p w:rsidR="0020502C" w:rsidRPr="00DC785A" w:rsidRDefault="0020502C" w:rsidP="0020502C">
            <w:pPr>
              <w:jc w:val="center"/>
              <w:rPr>
                <w:rFonts w:asciiTheme="minorHAnsi" w:hAnsiTheme="minorHAnsi" w:cs="Arial"/>
                <w:sz w:val="18"/>
                <w:szCs w:val="18"/>
              </w:rPr>
            </w:pPr>
          </w:p>
        </w:tc>
        <w:tc>
          <w:tcPr>
            <w:tcW w:w="968" w:type="dxa"/>
            <w:tcBorders>
              <w:top w:val="single" w:sz="8" w:space="0" w:color="0000FF"/>
              <w:left w:val="single" w:sz="8" w:space="0" w:color="0000FF"/>
              <w:bottom w:val="nil"/>
              <w:right w:val="single" w:sz="8" w:space="0" w:color="0000FF"/>
            </w:tcBorders>
            <w:shd w:val="clear" w:color="000000" w:fill="DAEEF3"/>
            <w:noWrap/>
            <w:vAlign w:val="bottom"/>
            <w:hideMark/>
          </w:tcPr>
          <w:p w:rsidR="0020502C" w:rsidRPr="00DC785A" w:rsidRDefault="0020502C" w:rsidP="0020502C">
            <w:pPr>
              <w:jc w:val="center"/>
              <w:rPr>
                <w:rFonts w:asciiTheme="minorHAnsi" w:hAnsiTheme="minorHAnsi" w:cs="Arial"/>
                <w:sz w:val="18"/>
                <w:szCs w:val="18"/>
              </w:rPr>
            </w:pPr>
            <w:r w:rsidRPr="00DC785A">
              <w:rPr>
                <w:rFonts w:asciiTheme="minorHAnsi" w:hAnsiTheme="minorHAnsi" w:cs="Arial"/>
                <w:sz w:val="18"/>
                <w:szCs w:val="18"/>
              </w:rPr>
              <w:t> </w:t>
            </w:r>
          </w:p>
        </w:tc>
        <w:tc>
          <w:tcPr>
            <w:tcW w:w="1016" w:type="dxa"/>
            <w:tcBorders>
              <w:top w:val="single" w:sz="8" w:space="0" w:color="0000FF"/>
              <w:left w:val="nil"/>
              <w:bottom w:val="nil"/>
              <w:right w:val="single" w:sz="8" w:space="0" w:color="0000FF"/>
            </w:tcBorders>
            <w:shd w:val="clear" w:color="000000" w:fill="DAEEF3"/>
          </w:tcPr>
          <w:p w:rsidR="0020502C" w:rsidRPr="00204C38" w:rsidRDefault="0020502C" w:rsidP="0020502C">
            <w:pPr>
              <w:jc w:val="center"/>
              <w:rPr>
                <w:rFonts w:asciiTheme="minorHAnsi" w:hAnsiTheme="minorHAnsi" w:cs="Arial"/>
                <w:sz w:val="18"/>
                <w:szCs w:val="18"/>
              </w:rPr>
            </w:pPr>
          </w:p>
        </w:tc>
        <w:tc>
          <w:tcPr>
            <w:tcW w:w="1314" w:type="dxa"/>
            <w:tcBorders>
              <w:top w:val="single" w:sz="8" w:space="0" w:color="0000FF"/>
              <w:left w:val="single" w:sz="8" w:space="0" w:color="0000FF"/>
              <w:bottom w:val="nil"/>
              <w:right w:val="single" w:sz="8" w:space="0" w:color="0000FF"/>
            </w:tcBorders>
            <w:shd w:val="clear" w:color="000000" w:fill="DAEEF3"/>
            <w:noWrap/>
            <w:vAlign w:val="bottom"/>
            <w:hideMark/>
          </w:tcPr>
          <w:p w:rsidR="0020502C" w:rsidRPr="00DC785A" w:rsidRDefault="0020502C" w:rsidP="0020502C">
            <w:pPr>
              <w:jc w:val="center"/>
              <w:rPr>
                <w:rFonts w:asciiTheme="minorHAnsi" w:hAnsiTheme="minorHAnsi" w:cs="Arial"/>
                <w:sz w:val="18"/>
                <w:szCs w:val="18"/>
              </w:rPr>
            </w:pPr>
            <w:r w:rsidRPr="00DC785A">
              <w:rPr>
                <w:rFonts w:asciiTheme="minorHAnsi" w:hAnsiTheme="minorHAnsi" w:cs="Arial"/>
                <w:sz w:val="18"/>
                <w:szCs w:val="18"/>
              </w:rPr>
              <w:t> </w:t>
            </w:r>
          </w:p>
        </w:tc>
        <w:tc>
          <w:tcPr>
            <w:tcW w:w="1096" w:type="dxa"/>
            <w:tcBorders>
              <w:top w:val="single" w:sz="8" w:space="0" w:color="0000FF"/>
              <w:left w:val="single" w:sz="8" w:space="0" w:color="0000FF"/>
              <w:bottom w:val="nil"/>
              <w:right w:val="single" w:sz="8" w:space="0" w:color="0000FF"/>
            </w:tcBorders>
            <w:shd w:val="clear" w:color="000000" w:fill="DAEEF3"/>
          </w:tcPr>
          <w:p w:rsidR="0020502C" w:rsidRPr="00DC785A" w:rsidRDefault="0020502C" w:rsidP="0020502C">
            <w:pPr>
              <w:jc w:val="center"/>
              <w:rPr>
                <w:rFonts w:asciiTheme="minorHAnsi" w:hAnsiTheme="minorHAnsi" w:cs="Arial"/>
                <w:sz w:val="18"/>
                <w:szCs w:val="18"/>
              </w:rPr>
            </w:pPr>
          </w:p>
        </w:tc>
      </w:tr>
      <w:tr w:rsidR="00A313A6" w:rsidRPr="00DC785A" w:rsidTr="004E2E97">
        <w:trPr>
          <w:trHeight w:val="205"/>
        </w:trPr>
        <w:tc>
          <w:tcPr>
            <w:tcW w:w="1872" w:type="dxa"/>
            <w:tcBorders>
              <w:top w:val="nil"/>
              <w:left w:val="single" w:sz="8" w:space="0" w:color="0000FF"/>
              <w:bottom w:val="nil"/>
              <w:right w:val="single" w:sz="8" w:space="0" w:color="0000FF"/>
            </w:tcBorders>
            <w:shd w:val="clear" w:color="auto" w:fill="auto"/>
            <w:noWrap/>
            <w:vAlign w:val="center"/>
            <w:hideMark/>
          </w:tcPr>
          <w:p w:rsidR="00A313A6" w:rsidRPr="00DC785A" w:rsidRDefault="00A313A6" w:rsidP="00A313A6">
            <w:pPr>
              <w:rPr>
                <w:rFonts w:asciiTheme="minorHAnsi" w:hAnsiTheme="minorHAnsi" w:cs="Arial"/>
                <w:color w:val="000000"/>
                <w:sz w:val="18"/>
                <w:szCs w:val="18"/>
              </w:rPr>
            </w:pPr>
            <w:r w:rsidRPr="00DC785A">
              <w:rPr>
                <w:rFonts w:asciiTheme="minorHAnsi" w:hAnsiTheme="minorHAnsi" w:cs="Arial"/>
                <w:color w:val="000000"/>
                <w:sz w:val="18"/>
                <w:szCs w:val="18"/>
              </w:rPr>
              <w:t>Enero</w:t>
            </w:r>
          </w:p>
        </w:tc>
        <w:tc>
          <w:tcPr>
            <w:tcW w:w="1017" w:type="dxa"/>
            <w:tcBorders>
              <w:top w:val="nil"/>
              <w:left w:val="nil"/>
              <w:bottom w:val="nil"/>
              <w:right w:val="single" w:sz="8" w:space="0" w:color="0000FF"/>
            </w:tcBorders>
            <w:shd w:val="clear" w:color="auto" w:fill="auto"/>
            <w:noWrap/>
            <w:vAlign w:val="center"/>
          </w:tcPr>
          <w:p w:rsidR="00A313A6" w:rsidRPr="00DC785A" w:rsidRDefault="001B6ABF" w:rsidP="006F7967">
            <w:pPr>
              <w:jc w:val="center"/>
              <w:rPr>
                <w:rFonts w:asciiTheme="minorHAnsi" w:hAnsiTheme="minorHAnsi" w:cs="Arial"/>
                <w:sz w:val="18"/>
                <w:szCs w:val="18"/>
              </w:rPr>
            </w:pPr>
            <w:r>
              <w:rPr>
                <w:rFonts w:asciiTheme="minorHAnsi" w:hAnsiTheme="minorHAnsi" w:cs="Arial"/>
                <w:sz w:val="18"/>
                <w:szCs w:val="18"/>
              </w:rPr>
              <w:t>2.8</w:t>
            </w:r>
            <w:r w:rsidR="006F7967">
              <w:rPr>
                <w:rFonts w:asciiTheme="minorHAnsi" w:hAnsiTheme="minorHAnsi" w:cs="Arial"/>
                <w:sz w:val="18"/>
                <w:szCs w:val="18"/>
              </w:rPr>
              <w:t>6</w:t>
            </w:r>
          </w:p>
        </w:tc>
        <w:tc>
          <w:tcPr>
            <w:tcW w:w="1069" w:type="dxa"/>
            <w:tcBorders>
              <w:top w:val="nil"/>
              <w:left w:val="nil"/>
              <w:bottom w:val="nil"/>
              <w:right w:val="single" w:sz="8" w:space="0" w:color="0000FF"/>
            </w:tcBorders>
            <w:vAlign w:val="center"/>
          </w:tcPr>
          <w:p w:rsidR="00A313A6" w:rsidRPr="00DC785A" w:rsidRDefault="001B6ABF" w:rsidP="006F7967">
            <w:pPr>
              <w:jc w:val="center"/>
              <w:rPr>
                <w:rFonts w:asciiTheme="minorHAnsi" w:hAnsiTheme="minorHAnsi" w:cs="Arial"/>
                <w:sz w:val="18"/>
                <w:szCs w:val="18"/>
              </w:rPr>
            </w:pPr>
            <w:r>
              <w:rPr>
                <w:rFonts w:asciiTheme="minorHAnsi" w:hAnsiTheme="minorHAnsi" w:cs="Arial"/>
                <w:sz w:val="18"/>
                <w:szCs w:val="18"/>
              </w:rPr>
              <w:t>2</w:t>
            </w:r>
            <w:r w:rsidR="00A313A6">
              <w:rPr>
                <w:rFonts w:asciiTheme="minorHAnsi" w:hAnsiTheme="minorHAnsi" w:cs="Arial"/>
                <w:sz w:val="18"/>
                <w:szCs w:val="18"/>
              </w:rPr>
              <w:t>.</w:t>
            </w:r>
            <w:r>
              <w:rPr>
                <w:rFonts w:asciiTheme="minorHAnsi" w:hAnsiTheme="minorHAnsi" w:cs="Arial"/>
                <w:sz w:val="18"/>
                <w:szCs w:val="18"/>
              </w:rPr>
              <w:t>8</w:t>
            </w:r>
            <w:r w:rsidR="006F7967">
              <w:rPr>
                <w:rFonts w:asciiTheme="minorHAnsi" w:hAnsiTheme="minorHAnsi" w:cs="Arial"/>
                <w:sz w:val="18"/>
                <w:szCs w:val="18"/>
              </w:rPr>
              <w:t>6</w:t>
            </w:r>
          </w:p>
        </w:tc>
        <w:tc>
          <w:tcPr>
            <w:tcW w:w="968" w:type="dxa"/>
            <w:tcBorders>
              <w:top w:val="nil"/>
              <w:left w:val="single" w:sz="8" w:space="0" w:color="0000FF"/>
              <w:bottom w:val="nil"/>
              <w:right w:val="single" w:sz="8" w:space="0" w:color="0000FF"/>
            </w:tcBorders>
            <w:shd w:val="clear" w:color="auto" w:fill="auto"/>
            <w:noWrap/>
            <w:vAlign w:val="center"/>
          </w:tcPr>
          <w:p w:rsidR="00A313A6" w:rsidRPr="00DC785A" w:rsidRDefault="00A313A6" w:rsidP="001B6ABF">
            <w:pPr>
              <w:jc w:val="center"/>
              <w:rPr>
                <w:rFonts w:asciiTheme="minorHAnsi" w:hAnsiTheme="minorHAnsi" w:cs="Arial"/>
                <w:sz w:val="18"/>
                <w:szCs w:val="18"/>
              </w:rPr>
            </w:pPr>
            <w:r>
              <w:rPr>
                <w:rFonts w:asciiTheme="minorHAnsi" w:hAnsiTheme="minorHAnsi" w:cs="Arial"/>
                <w:sz w:val="18"/>
                <w:szCs w:val="18"/>
              </w:rPr>
              <w:t>0.</w:t>
            </w:r>
            <w:r w:rsidR="001B6ABF">
              <w:rPr>
                <w:rFonts w:asciiTheme="minorHAnsi" w:hAnsiTheme="minorHAnsi" w:cs="Arial"/>
                <w:sz w:val="18"/>
                <w:szCs w:val="18"/>
              </w:rPr>
              <w:t>13</w:t>
            </w:r>
          </w:p>
        </w:tc>
        <w:tc>
          <w:tcPr>
            <w:tcW w:w="1016" w:type="dxa"/>
            <w:tcBorders>
              <w:top w:val="nil"/>
              <w:left w:val="nil"/>
              <w:bottom w:val="nil"/>
              <w:right w:val="single" w:sz="8" w:space="0" w:color="0000FF"/>
            </w:tcBorders>
            <w:vAlign w:val="center"/>
          </w:tcPr>
          <w:p w:rsidR="00A313A6" w:rsidRPr="00DC785A" w:rsidRDefault="00A313A6" w:rsidP="001B6ABF">
            <w:pPr>
              <w:jc w:val="center"/>
              <w:rPr>
                <w:rFonts w:asciiTheme="minorHAnsi" w:hAnsiTheme="minorHAnsi" w:cs="Arial"/>
                <w:sz w:val="18"/>
                <w:szCs w:val="18"/>
              </w:rPr>
            </w:pPr>
            <w:r>
              <w:rPr>
                <w:rFonts w:asciiTheme="minorHAnsi" w:hAnsiTheme="minorHAnsi" w:cs="Arial"/>
                <w:sz w:val="18"/>
                <w:szCs w:val="18"/>
              </w:rPr>
              <w:t>0.</w:t>
            </w:r>
            <w:r w:rsidR="001B6ABF">
              <w:rPr>
                <w:rFonts w:asciiTheme="minorHAnsi" w:hAnsiTheme="minorHAnsi" w:cs="Arial"/>
                <w:sz w:val="18"/>
                <w:szCs w:val="18"/>
              </w:rPr>
              <w:t>13</w:t>
            </w:r>
          </w:p>
        </w:tc>
        <w:tc>
          <w:tcPr>
            <w:tcW w:w="1314" w:type="dxa"/>
            <w:tcBorders>
              <w:top w:val="nil"/>
              <w:left w:val="single" w:sz="8" w:space="0" w:color="0000FF"/>
              <w:bottom w:val="nil"/>
              <w:right w:val="single" w:sz="8" w:space="0" w:color="0000FF"/>
            </w:tcBorders>
            <w:shd w:val="clear" w:color="auto" w:fill="auto"/>
            <w:noWrap/>
            <w:vAlign w:val="center"/>
          </w:tcPr>
          <w:p w:rsidR="00A313A6" w:rsidRPr="00940032" w:rsidRDefault="00940032" w:rsidP="00940032">
            <w:pPr>
              <w:jc w:val="center"/>
              <w:rPr>
                <w:rFonts w:asciiTheme="minorHAnsi" w:hAnsiTheme="minorHAnsi" w:cs="Arial"/>
                <w:color w:val="000000" w:themeColor="text1"/>
                <w:sz w:val="18"/>
                <w:szCs w:val="18"/>
                <w:lang w:eastAsia="es-PE"/>
              </w:rPr>
            </w:pPr>
            <w:r w:rsidRPr="00940032">
              <w:rPr>
                <w:rFonts w:asciiTheme="minorHAnsi" w:hAnsiTheme="minorHAnsi" w:cs="Arial"/>
                <w:color w:val="000000" w:themeColor="text1"/>
                <w:sz w:val="18"/>
                <w:szCs w:val="18"/>
              </w:rPr>
              <w:t>14</w:t>
            </w:r>
            <w:r w:rsidR="00A313A6" w:rsidRPr="00940032">
              <w:rPr>
                <w:rFonts w:asciiTheme="minorHAnsi" w:hAnsiTheme="minorHAnsi" w:cs="Arial"/>
                <w:color w:val="000000" w:themeColor="text1"/>
                <w:sz w:val="18"/>
                <w:szCs w:val="18"/>
              </w:rPr>
              <w:t>.</w:t>
            </w:r>
            <w:r w:rsidRPr="00940032">
              <w:rPr>
                <w:rFonts w:asciiTheme="minorHAnsi" w:hAnsiTheme="minorHAnsi" w:cs="Arial"/>
                <w:color w:val="000000" w:themeColor="text1"/>
                <w:sz w:val="18"/>
                <w:szCs w:val="18"/>
              </w:rPr>
              <w:t>4</w:t>
            </w:r>
            <w:r w:rsidR="00A313A6" w:rsidRPr="00940032">
              <w:rPr>
                <w:rFonts w:asciiTheme="minorHAnsi" w:hAnsiTheme="minorHAnsi" w:cs="Arial"/>
                <w:color w:val="000000" w:themeColor="text1"/>
                <w:sz w:val="18"/>
                <w:szCs w:val="18"/>
              </w:rPr>
              <w:t>3</w:t>
            </w:r>
          </w:p>
        </w:tc>
        <w:tc>
          <w:tcPr>
            <w:tcW w:w="1096" w:type="dxa"/>
            <w:tcBorders>
              <w:top w:val="nil"/>
              <w:left w:val="single" w:sz="8" w:space="0" w:color="0000FF"/>
              <w:bottom w:val="nil"/>
              <w:right w:val="single" w:sz="8" w:space="0" w:color="0000FF"/>
            </w:tcBorders>
            <w:vAlign w:val="center"/>
          </w:tcPr>
          <w:p w:rsidR="00A313A6" w:rsidRPr="00940032" w:rsidRDefault="00940032" w:rsidP="00A313A6">
            <w:pPr>
              <w:jc w:val="center"/>
              <w:rPr>
                <w:rFonts w:asciiTheme="minorHAnsi" w:hAnsiTheme="minorHAnsi" w:cs="Arial"/>
                <w:color w:val="000000" w:themeColor="text1"/>
                <w:sz w:val="18"/>
                <w:szCs w:val="18"/>
              </w:rPr>
            </w:pPr>
            <w:r w:rsidRPr="00940032">
              <w:rPr>
                <w:rFonts w:asciiTheme="minorHAnsi" w:hAnsiTheme="minorHAnsi" w:cs="Arial"/>
                <w:color w:val="000000" w:themeColor="text1"/>
                <w:sz w:val="18"/>
                <w:szCs w:val="18"/>
              </w:rPr>
              <w:t>14.43</w:t>
            </w:r>
          </w:p>
        </w:tc>
      </w:tr>
      <w:tr w:rsidR="00A313A6" w:rsidRPr="00DC785A" w:rsidTr="004E2E97">
        <w:trPr>
          <w:trHeight w:val="205"/>
        </w:trPr>
        <w:tc>
          <w:tcPr>
            <w:tcW w:w="1872" w:type="dxa"/>
            <w:tcBorders>
              <w:top w:val="nil"/>
              <w:left w:val="single" w:sz="8" w:space="0" w:color="0000FF"/>
              <w:bottom w:val="nil"/>
              <w:right w:val="single" w:sz="8" w:space="0" w:color="0000FF"/>
            </w:tcBorders>
            <w:shd w:val="clear" w:color="auto" w:fill="auto"/>
            <w:noWrap/>
            <w:vAlign w:val="center"/>
            <w:hideMark/>
          </w:tcPr>
          <w:p w:rsidR="00A313A6" w:rsidRPr="00DC785A" w:rsidRDefault="00A313A6" w:rsidP="00A313A6">
            <w:pPr>
              <w:rPr>
                <w:rFonts w:asciiTheme="minorHAnsi" w:hAnsiTheme="minorHAnsi" w:cs="Arial"/>
                <w:color w:val="000000"/>
                <w:sz w:val="18"/>
                <w:szCs w:val="18"/>
              </w:rPr>
            </w:pPr>
            <w:r w:rsidRPr="00DC785A">
              <w:rPr>
                <w:rFonts w:asciiTheme="minorHAnsi" w:hAnsiTheme="minorHAnsi" w:cs="Arial"/>
                <w:color w:val="000000"/>
                <w:sz w:val="18"/>
                <w:szCs w:val="18"/>
              </w:rPr>
              <w:t xml:space="preserve">Febrero </w:t>
            </w:r>
          </w:p>
        </w:tc>
        <w:tc>
          <w:tcPr>
            <w:tcW w:w="1017" w:type="dxa"/>
            <w:tcBorders>
              <w:top w:val="nil"/>
              <w:left w:val="nil"/>
              <w:bottom w:val="nil"/>
              <w:right w:val="single" w:sz="8" w:space="0" w:color="0000FF"/>
            </w:tcBorders>
            <w:shd w:val="clear" w:color="auto" w:fill="auto"/>
            <w:noWrap/>
            <w:vAlign w:val="center"/>
          </w:tcPr>
          <w:p w:rsidR="00A313A6" w:rsidRPr="00DC785A" w:rsidRDefault="001B6ABF" w:rsidP="006F7967">
            <w:pPr>
              <w:jc w:val="center"/>
              <w:rPr>
                <w:rFonts w:asciiTheme="minorHAnsi" w:hAnsiTheme="minorHAnsi" w:cs="Arial"/>
                <w:sz w:val="18"/>
                <w:szCs w:val="18"/>
              </w:rPr>
            </w:pPr>
            <w:r>
              <w:rPr>
                <w:rFonts w:asciiTheme="minorHAnsi" w:hAnsiTheme="minorHAnsi" w:cs="Arial"/>
                <w:sz w:val="18"/>
                <w:szCs w:val="18"/>
              </w:rPr>
              <w:t>2</w:t>
            </w:r>
            <w:r w:rsidR="00A313A6">
              <w:rPr>
                <w:rFonts w:asciiTheme="minorHAnsi" w:hAnsiTheme="minorHAnsi" w:cs="Arial"/>
                <w:sz w:val="18"/>
                <w:szCs w:val="18"/>
              </w:rPr>
              <w:t>.</w:t>
            </w:r>
            <w:r w:rsidR="00E32EDF">
              <w:rPr>
                <w:rFonts w:asciiTheme="minorHAnsi" w:hAnsiTheme="minorHAnsi" w:cs="Arial"/>
                <w:sz w:val="18"/>
                <w:szCs w:val="18"/>
              </w:rPr>
              <w:t>6</w:t>
            </w:r>
            <w:r w:rsidR="006F7967">
              <w:rPr>
                <w:rFonts w:asciiTheme="minorHAnsi" w:hAnsiTheme="minorHAnsi" w:cs="Arial"/>
                <w:sz w:val="18"/>
                <w:szCs w:val="18"/>
              </w:rPr>
              <w:t>8</w:t>
            </w:r>
          </w:p>
        </w:tc>
        <w:tc>
          <w:tcPr>
            <w:tcW w:w="1069" w:type="dxa"/>
            <w:tcBorders>
              <w:top w:val="nil"/>
              <w:left w:val="nil"/>
              <w:bottom w:val="nil"/>
              <w:right w:val="single" w:sz="8" w:space="0" w:color="0000FF"/>
            </w:tcBorders>
            <w:vAlign w:val="center"/>
          </w:tcPr>
          <w:p w:rsidR="00A313A6" w:rsidRPr="00DC785A" w:rsidRDefault="00E32EDF" w:rsidP="006F7967">
            <w:pPr>
              <w:jc w:val="center"/>
              <w:rPr>
                <w:rFonts w:asciiTheme="minorHAnsi" w:hAnsiTheme="minorHAnsi" w:cs="Arial"/>
                <w:sz w:val="18"/>
                <w:szCs w:val="18"/>
              </w:rPr>
            </w:pPr>
            <w:r>
              <w:rPr>
                <w:rFonts w:asciiTheme="minorHAnsi" w:hAnsiTheme="minorHAnsi" w:cs="Arial"/>
                <w:sz w:val="18"/>
                <w:szCs w:val="18"/>
              </w:rPr>
              <w:t>2.7</w:t>
            </w:r>
            <w:r w:rsidR="006F7967">
              <w:rPr>
                <w:rFonts w:asciiTheme="minorHAnsi" w:hAnsiTheme="minorHAnsi" w:cs="Arial"/>
                <w:sz w:val="18"/>
                <w:szCs w:val="18"/>
              </w:rPr>
              <w:t>7</w:t>
            </w:r>
          </w:p>
        </w:tc>
        <w:tc>
          <w:tcPr>
            <w:tcW w:w="968" w:type="dxa"/>
            <w:tcBorders>
              <w:top w:val="nil"/>
              <w:left w:val="single" w:sz="8" w:space="0" w:color="0000FF"/>
              <w:bottom w:val="nil"/>
              <w:right w:val="single" w:sz="8" w:space="0" w:color="0000FF"/>
            </w:tcBorders>
            <w:shd w:val="clear" w:color="auto" w:fill="auto"/>
            <w:noWrap/>
            <w:vAlign w:val="center"/>
          </w:tcPr>
          <w:p w:rsidR="00A313A6" w:rsidRPr="00DC785A" w:rsidRDefault="00A313A6" w:rsidP="001B6ABF">
            <w:pPr>
              <w:jc w:val="center"/>
              <w:rPr>
                <w:rFonts w:asciiTheme="minorHAnsi" w:hAnsiTheme="minorHAnsi" w:cs="Arial"/>
                <w:sz w:val="18"/>
                <w:szCs w:val="18"/>
              </w:rPr>
            </w:pPr>
            <w:r>
              <w:rPr>
                <w:rFonts w:asciiTheme="minorHAnsi" w:hAnsiTheme="minorHAnsi" w:cs="Arial"/>
                <w:sz w:val="18"/>
                <w:szCs w:val="18"/>
              </w:rPr>
              <w:t>0.2</w:t>
            </w:r>
            <w:r w:rsidR="001B6ABF">
              <w:rPr>
                <w:rFonts w:asciiTheme="minorHAnsi" w:hAnsiTheme="minorHAnsi" w:cs="Arial"/>
                <w:sz w:val="18"/>
                <w:szCs w:val="18"/>
              </w:rPr>
              <w:t>5</w:t>
            </w:r>
          </w:p>
        </w:tc>
        <w:tc>
          <w:tcPr>
            <w:tcW w:w="1016" w:type="dxa"/>
            <w:tcBorders>
              <w:top w:val="nil"/>
              <w:left w:val="nil"/>
              <w:bottom w:val="nil"/>
              <w:right w:val="single" w:sz="8" w:space="0" w:color="0000FF"/>
            </w:tcBorders>
            <w:vAlign w:val="center"/>
          </w:tcPr>
          <w:p w:rsidR="00A313A6" w:rsidRPr="00DC785A" w:rsidRDefault="00A313A6" w:rsidP="001B6ABF">
            <w:pPr>
              <w:jc w:val="center"/>
              <w:rPr>
                <w:rFonts w:asciiTheme="minorHAnsi" w:hAnsiTheme="minorHAnsi" w:cs="Arial"/>
                <w:sz w:val="18"/>
                <w:szCs w:val="18"/>
              </w:rPr>
            </w:pPr>
            <w:r>
              <w:rPr>
                <w:rFonts w:asciiTheme="minorHAnsi" w:hAnsiTheme="minorHAnsi" w:cs="Arial"/>
                <w:sz w:val="18"/>
                <w:szCs w:val="18"/>
              </w:rPr>
              <w:t>0.</w:t>
            </w:r>
            <w:r w:rsidR="001B6ABF">
              <w:rPr>
                <w:rFonts w:asciiTheme="minorHAnsi" w:hAnsiTheme="minorHAnsi" w:cs="Arial"/>
                <w:sz w:val="18"/>
                <w:szCs w:val="18"/>
              </w:rPr>
              <w:t>38</w:t>
            </w:r>
          </w:p>
        </w:tc>
        <w:tc>
          <w:tcPr>
            <w:tcW w:w="1314" w:type="dxa"/>
            <w:tcBorders>
              <w:top w:val="nil"/>
              <w:left w:val="single" w:sz="8" w:space="0" w:color="0000FF"/>
              <w:bottom w:val="nil"/>
              <w:right w:val="single" w:sz="8" w:space="0" w:color="0000FF"/>
            </w:tcBorders>
            <w:shd w:val="clear" w:color="auto" w:fill="auto"/>
            <w:noWrap/>
            <w:vAlign w:val="center"/>
          </w:tcPr>
          <w:p w:rsidR="00E32AF2" w:rsidRPr="00940032" w:rsidRDefault="00940032" w:rsidP="00940032">
            <w:pPr>
              <w:jc w:val="center"/>
              <w:rPr>
                <w:rFonts w:asciiTheme="minorHAnsi" w:hAnsiTheme="minorHAnsi" w:cs="Arial"/>
                <w:color w:val="000000" w:themeColor="text1"/>
                <w:sz w:val="18"/>
                <w:szCs w:val="18"/>
              </w:rPr>
            </w:pPr>
            <w:r w:rsidRPr="00940032">
              <w:rPr>
                <w:rFonts w:asciiTheme="minorHAnsi" w:hAnsiTheme="minorHAnsi" w:cs="Arial"/>
                <w:color w:val="000000" w:themeColor="text1"/>
                <w:sz w:val="18"/>
                <w:szCs w:val="18"/>
              </w:rPr>
              <w:t>16.00</w:t>
            </w:r>
          </w:p>
        </w:tc>
        <w:tc>
          <w:tcPr>
            <w:tcW w:w="1096" w:type="dxa"/>
            <w:tcBorders>
              <w:top w:val="nil"/>
              <w:left w:val="single" w:sz="8" w:space="0" w:color="0000FF"/>
              <w:bottom w:val="nil"/>
              <w:right w:val="single" w:sz="8" w:space="0" w:color="0000FF"/>
            </w:tcBorders>
            <w:vAlign w:val="center"/>
          </w:tcPr>
          <w:p w:rsidR="00A313A6" w:rsidRPr="00940032" w:rsidRDefault="00940032" w:rsidP="00940032">
            <w:pPr>
              <w:jc w:val="center"/>
              <w:rPr>
                <w:rFonts w:asciiTheme="minorHAnsi" w:hAnsiTheme="minorHAnsi" w:cs="Arial"/>
                <w:color w:val="000000" w:themeColor="text1"/>
                <w:sz w:val="18"/>
                <w:szCs w:val="18"/>
              </w:rPr>
            </w:pPr>
            <w:r w:rsidRPr="00940032">
              <w:rPr>
                <w:rFonts w:asciiTheme="minorHAnsi" w:hAnsiTheme="minorHAnsi" w:cs="Arial"/>
                <w:color w:val="000000" w:themeColor="text1"/>
                <w:sz w:val="18"/>
                <w:szCs w:val="18"/>
              </w:rPr>
              <w:t>15</w:t>
            </w:r>
            <w:r w:rsidR="00A313A6" w:rsidRPr="00940032">
              <w:rPr>
                <w:rFonts w:asciiTheme="minorHAnsi" w:hAnsiTheme="minorHAnsi" w:cs="Arial"/>
                <w:color w:val="000000" w:themeColor="text1"/>
                <w:sz w:val="18"/>
                <w:szCs w:val="18"/>
              </w:rPr>
              <w:t>.</w:t>
            </w:r>
            <w:r w:rsidRPr="00940032">
              <w:rPr>
                <w:rFonts w:asciiTheme="minorHAnsi" w:hAnsiTheme="minorHAnsi" w:cs="Arial"/>
                <w:color w:val="000000" w:themeColor="text1"/>
                <w:sz w:val="18"/>
                <w:szCs w:val="18"/>
              </w:rPr>
              <w:t>77</w:t>
            </w:r>
          </w:p>
        </w:tc>
      </w:tr>
      <w:tr w:rsidR="00A313A6" w:rsidRPr="00DC785A" w:rsidTr="004E2E97">
        <w:trPr>
          <w:trHeight w:val="205"/>
        </w:trPr>
        <w:tc>
          <w:tcPr>
            <w:tcW w:w="1872" w:type="dxa"/>
            <w:tcBorders>
              <w:top w:val="nil"/>
              <w:left w:val="single" w:sz="8" w:space="0" w:color="0000FF"/>
              <w:bottom w:val="nil"/>
              <w:right w:val="single" w:sz="8" w:space="0" w:color="0000FF"/>
            </w:tcBorders>
            <w:shd w:val="clear" w:color="auto" w:fill="auto"/>
            <w:noWrap/>
            <w:vAlign w:val="center"/>
            <w:hideMark/>
          </w:tcPr>
          <w:p w:rsidR="00A313A6" w:rsidRPr="00DC785A" w:rsidRDefault="00A313A6" w:rsidP="00A313A6">
            <w:pPr>
              <w:rPr>
                <w:rFonts w:asciiTheme="minorHAnsi" w:hAnsiTheme="minorHAnsi" w:cs="Arial"/>
                <w:color w:val="000000"/>
                <w:sz w:val="18"/>
                <w:szCs w:val="18"/>
              </w:rPr>
            </w:pPr>
            <w:r w:rsidRPr="00DC785A">
              <w:rPr>
                <w:rFonts w:asciiTheme="minorHAnsi" w:hAnsiTheme="minorHAnsi" w:cs="Arial"/>
                <w:color w:val="000000"/>
                <w:sz w:val="18"/>
                <w:szCs w:val="18"/>
              </w:rPr>
              <w:t>Marzo</w:t>
            </w:r>
          </w:p>
        </w:tc>
        <w:tc>
          <w:tcPr>
            <w:tcW w:w="1017" w:type="dxa"/>
            <w:tcBorders>
              <w:top w:val="nil"/>
              <w:left w:val="nil"/>
              <w:bottom w:val="nil"/>
              <w:right w:val="single" w:sz="8" w:space="0" w:color="0000FF"/>
            </w:tcBorders>
            <w:shd w:val="clear" w:color="auto" w:fill="auto"/>
            <w:noWrap/>
            <w:vAlign w:val="center"/>
          </w:tcPr>
          <w:p w:rsidR="00A313A6" w:rsidRPr="00DC785A" w:rsidRDefault="003D1D4C" w:rsidP="006F7967">
            <w:pPr>
              <w:jc w:val="center"/>
              <w:rPr>
                <w:rFonts w:asciiTheme="minorHAnsi" w:hAnsiTheme="minorHAnsi" w:cs="Arial"/>
                <w:sz w:val="18"/>
                <w:szCs w:val="18"/>
              </w:rPr>
            </w:pPr>
            <w:r>
              <w:rPr>
                <w:rFonts w:asciiTheme="minorHAnsi" w:hAnsiTheme="minorHAnsi" w:cs="Arial"/>
                <w:sz w:val="18"/>
                <w:szCs w:val="18"/>
              </w:rPr>
              <w:t>3.</w:t>
            </w:r>
            <w:r w:rsidR="00E32EDF">
              <w:rPr>
                <w:rFonts w:asciiTheme="minorHAnsi" w:hAnsiTheme="minorHAnsi" w:cs="Arial"/>
                <w:sz w:val="18"/>
                <w:szCs w:val="18"/>
              </w:rPr>
              <w:t>8</w:t>
            </w:r>
            <w:r w:rsidR="006F7967">
              <w:rPr>
                <w:rFonts w:asciiTheme="minorHAnsi" w:hAnsiTheme="minorHAnsi" w:cs="Arial"/>
                <w:sz w:val="18"/>
                <w:szCs w:val="18"/>
              </w:rPr>
              <w:t>9</w:t>
            </w:r>
          </w:p>
        </w:tc>
        <w:tc>
          <w:tcPr>
            <w:tcW w:w="1069" w:type="dxa"/>
            <w:tcBorders>
              <w:top w:val="nil"/>
              <w:left w:val="nil"/>
              <w:bottom w:val="nil"/>
              <w:right w:val="single" w:sz="8" w:space="0" w:color="0000FF"/>
            </w:tcBorders>
            <w:vAlign w:val="center"/>
          </w:tcPr>
          <w:p w:rsidR="00A313A6" w:rsidRPr="00DC785A" w:rsidRDefault="003D1D4C" w:rsidP="003D1D4C">
            <w:pPr>
              <w:jc w:val="center"/>
              <w:rPr>
                <w:rFonts w:asciiTheme="minorHAnsi" w:hAnsiTheme="minorHAnsi" w:cs="Arial"/>
                <w:sz w:val="18"/>
                <w:szCs w:val="18"/>
              </w:rPr>
            </w:pPr>
            <w:r>
              <w:rPr>
                <w:rFonts w:asciiTheme="minorHAnsi" w:hAnsiTheme="minorHAnsi" w:cs="Arial"/>
                <w:sz w:val="18"/>
                <w:szCs w:val="18"/>
              </w:rPr>
              <w:t>3</w:t>
            </w:r>
            <w:r w:rsidR="006F7967">
              <w:rPr>
                <w:rFonts w:asciiTheme="minorHAnsi" w:hAnsiTheme="minorHAnsi" w:cs="Arial"/>
                <w:sz w:val="18"/>
                <w:szCs w:val="18"/>
              </w:rPr>
              <w:t>.15</w:t>
            </w:r>
          </w:p>
        </w:tc>
        <w:tc>
          <w:tcPr>
            <w:tcW w:w="968" w:type="dxa"/>
            <w:tcBorders>
              <w:top w:val="nil"/>
              <w:left w:val="single" w:sz="8" w:space="0" w:color="0000FF"/>
              <w:bottom w:val="nil"/>
              <w:right w:val="single" w:sz="8" w:space="0" w:color="0000FF"/>
            </w:tcBorders>
            <w:shd w:val="clear" w:color="auto" w:fill="auto"/>
            <w:noWrap/>
            <w:vAlign w:val="center"/>
          </w:tcPr>
          <w:p w:rsidR="00A313A6" w:rsidRPr="00DC785A" w:rsidRDefault="001B6ABF" w:rsidP="001B6ABF">
            <w:pPr>
              <w:jc w:val="center"/>
              <w:rPr>
                <w:rFonts w:asciiTheme="minorHAnsi" w:hAnsiTheme="minorHAnsi" w:cs="Arial"/>
                <w:sz w:val="18"/>
                <w:szCs w:val="18"/>
              </w:rPr>
            </w:pPr>
            <w:r>
              <w:rPr>
                <w:rFonts w:asciiTheme="minorHAnsi" w:hAnsiTheme="minorHAnsi" w:cs="Arial"/>
                <w:sz w:val="18"/>
                <w:szCs w:val="18"/>
              </w:rPr>
              <w:t>0</w:t>
            </w:r>
            <w:r w:rsidR="00A313A6">
              <w:rPr>
                <w:rFonts w:asciiTheme="minorHAnsi" w:hAnsiTheme="minorHAnsi" w:cs="Arial"/>
                <w:sz w:val="18"/>
                <w:szCs w:val="18"/>
              </w:rPr>
              <w:t>.</w:t>
            </w:r>
            <w:r>
              <w:rPr>
                <w:rFonts w:asciiTheme="minorHAnsi" w:hAnsiTheme="minorHAnsi" w:cs="Arial"/>
                <w:sz w:val="18"/>
                <w:szCs w:val="18"/>
              </w:rPr>
              <w:t>49</w:t>
            </w:r>
          </w:p>
        </w:tc>
        <w:tc>
          <w:tcPr>
            <w:tcW w:w="1016" w:type="dxa"/>
            <w:tcBorders>
              <w:top w:val="nil"/>
              <w:left w:val="nil"/>
              <w:bottom w:val="nil"/>
              <w:right w:val="single" w:sz="8" w:space="0" w:color="0000FF"/>
            </w:tcBorders>
            <w:vAlign w:val="center"/>
          </w:tcPr>
          <w:p w:rsidR="00A313A6" w:rsidRPr="00DC785A" w:rsidRDefault="001B6ABF" w:rsidP="001B6ABF">
            <w:pPr>
              <w:jc w:val="center"/>
              <w:rPr>
                <w:rFonts w:asciiTheme="minorHAnsi" w:hAnsiTheme="minorHAnsi" w:cs="Arial"/>
                <w:sz w:val="18"/>
                <w:szCs w:val="18"/>
              </w:rPr>
            </w:pPr>
            <w:r>
              <w:rPr>
                <w:rFonts w:asciiTheme="minorHAnsi" w:hAnsiTheme="minorHAnsi" w:cs="Arial"/>
                <w:sz w:val="18"/>
                <w:szCs w:val="18"/>
              </w:rPr>
              <w:t>0</w:t>
            </w:r>
            <w:r w:rsidR="00A313A6">
              <w:rPr>
                <w:rFonts w:asciiTheme="minorHAnsi" w:hAnsiTheme="minorHAnsi" w:cs="Arial"/>
                <w:sz w:val="18"/>
                <w:szCs w:val="18"/>
              </w:rPr>
              <w:t>.87</w:t>
            </w:r>
          </w:p>
        </w:tc>
        <w:tc>
          <w:tcPr>
            <w:tcW w:w="1314" w:type="dxa"/>
            <w:tcBorders>
              <w:top w:val="nil"/>
              <w:left w:val="single" w:sz="8" w:space="0" w:color="0000FF"/>
              <w:bottom w:val="nil"/>
              <w:right w:val="single" w:sz="8" w:space="0" w:color="0000FF"/>
            </w:tcBorders>
            <w:shd w:val="clear" w:color="auto" w:fill="auto"/>
            <w:noWrap/>
            <w:vAlign w:val="center"/>
          </w:tcPr>
          <w:p w:rsidR="00A313A6" w:rsidRPr="00940032" w:rsidRDefault="00940032" w:rsidP="00940032">
            <w:pPr>
              <w:jc w:val="center"/>
              <w:rPr>
                <w:rFonts w:asciiTheme="minorHAnsi" w:hAnsiTheme="minorHAnsi" w:cs="Arial"/>
                <w:color w:val="000000" w:themeColor="text1"/>
                <w:sz w:val="18"/>
                <w:szCs w:val="18"/>
                <w:lang w:eastAsia="es-PE"/>
              </w:rPr>
            </w:pPr>
            <w:r w:rsidRPr="00940032">
              <w:rPr>
                <w:rFonts w:asciiTheme="minorHAnsi" w:hAnsiTheme="minorHAnsi" w:cs="Arial"/>
                <w:color w:val="000000" w:themeColor="text1"/>
                <w:sz w:val="18"/>
                <w:szCs w:val="18"/>
              </w:rPr>
              <w:t>-16.84</w:t>
            </w:r>
          </w:p>
        </w:tc>
        <w:tc>
          <w:tcPr>
            <w:tcW w:w="1096" w:type="dxa"/>
            <w:tcBorders>
              <w:top w:val="nil"/>
              <w:left w:val="single" w:sz="8" w:space="0" w:color="0000FF"/>
              <w:bottom w:val="nil"/>
              <w:right w:val="single" w:sz="8" w:space="0" w:color="0000FF"/>
            </w:tcBorders>
            <w:vAlign w:val="center"/>
          </w:tcPr>
          <w:p w:rsidR="00A313A6" w:rsidRPr="00940032" w:rsidRDefault="00940032" w:rsidP="00940032">
            <w:pPr>
              <w:jc w:val="center"/>
              <w:rPr>
                <w:rFonts w:asciiTheme="minorHAnsi" w:hAnsiTheme="minorHAnsi" w:cs="Arial"/>
                <w:color w:val="000000" w:themeColor="text1"/>
                <w:sz w:val="18"/>
                <w:szCs w:val="18"/>
              </w:rPr>
            </w:pPr>
            <w:r w:rsidRPr="00940032">
              <w:rPr>
                <w:rFonts w:asciiTheme="minorHAnsi" w:hAnsiTheme="minorHAnsi" w:cs="Arial"/>
                <w:color w:val="000000" w:themeColor="text1"/>
                <w:sz w:val="18"/>
                <w:szCs w:val="18"/>
              </w:rPr>
              <w:t>8.43</w:t>
            </w:r>
          </w:p>
        </w:tc>
      </w:tr>
      <w:tr w:rsidR="0070556D" w:rsidRPr="00DC785A" w:rsidTr="004E2E97">
        <w:trPr>
          <w:trHeight w:val="205"/>
        </w:trPr>
        <w:tc>
          <w:tcPr>
            <w:tcW w:w="1872" w:type="dxa"/>
            <w:tcBorders>
              <w:top w:val="nil"/>
              <w:left w:val="single" w:sz="8" w:space="0" w:color="0000FF"/>
              <w:bottom w:val="nil"/>
              <w:right w:val="single" w:sz="8" w:space="0" w:color="0000FF"/>
            </w:tcBorders>
            <w:shd w:val="clear" w:color="auto" w:fill="auto"/>
            <w:noWrap/>
            <w:vAlign w:val="center"/>
          </w:tcPr>
          <w:p w:rsidR="0070556D" w:rsidRPr="003D1D4C" w:rsidRDefault="0070556D" w:rsidP="0070556D">
            <w:pPr>
              <w:rPr>
                <w:rFonts w:asciiTheme="minorHAnsi" w:hAnsiTheme="minorHAnsi" w:cs="Arial"/>
                <w:sz w:val="18"/>
                <w:szCs w:val="18"/>
              </w:rPr>
            </w:pPr>
            <w:r w:rsidRPr="003D1D4C">
              <w:rPr>
                <w:rFonts w:asciiTheme="minorHAnsi" w:hAnsiTheme="minorHAnsi" w:cs="Arial"/>
                <w:sz w:val="18"/>
                <w:szCs w:val="18"/>
              </w:rPr>
              <w:t>Abril</w:t>
            </w:r>
          </w:p>
        </w:tc>
        <w:tc>
          <w:tcPr>
            <w:tcW w:w="1017" w:type="dxa"/>
            <w:tcBorders>
              <w:top w:val="nil"/>
              <w:left w:val="nil"/>
              <w:bottom w:val="nil"/>
              <w:right w:val="single" w:sz="8" w:space="0" w:color="0000FF"/>
            </w:tcBorders>
            <w:shd w:val="clear" w:color="auto" w:fill="auto"/>
            <w:noWrap/>
            <w:vAlign w:val="center"/>
          </w:tcPr>
          <w:p w:rsidR="0070556D" w:rsidRPr="003D1D4C" w:rsidRDefault="003D1D4C" w:rsidP="003D1D4C">
            <w:pPr>
              <w:jc w:val="center"/>
              <w:rPr>
                <w:rFonts w:asciiTheme="minorHAnsi" w:hAnsiTheme="minorHAnsi" w:cs="Arial"/>
                <w:sz w:val="18"/>
                <w:szCs w:val="18"/>
              </w:rPr>
            </w:pPr>
            <w:r w:rsidRPr="003D1D4C">
              <w:rPr>
                <w:rFonts w:asciiTheme="minorHAnsi" w:hAnsiTheme="minorHAnsi" w:cs="Arial"/>
                <w:sz w:val="18"/>
                <w:szCs w:val="18"/>
              </w:rPr>
              <w:t>7.8</w:t>
            </w:r>
            <w:r w:rsidR="006F7967">
              <w:rPr>
                <w:rFonts w:asciiTheme="minorHAnsi" w:hAnsiTheme="minorHAnsi" w:cs="Arial"/>
                <w:sz w:val="18"/>
                <w:szCs w:val="18"/>
              </w:rPr>
              <w:t>5</w:t>
            </w:r>
          </w:p>
        </w:tc>
        <w:tc>
          <w:tcPr>
            <w:tcW w:w="1069" w:type="dxa"/>
            <w:tcBorders>
              <w:top w:val="nil"/>
              <w:left w:val="nil"/>
              <w:bottom w:val="nil"/>
              <w:right w:val="single" w:sz="8" w:space="0" w:color="0000FF"/>
            </w:tcBorders>
            <w:vAlign w:val="center"/>
          </w:tcPr>
          <w:p w:rsidR="0070556D" w:rsidRPr="003D1D4C" w:rsidRDefault="00E32EDF" w:rsidP="003D1D4C">
            <w:pPr>
              <w:jc w:val="center"/>
              <w:rPr>
                <w:rFonts w:asciiTheme="minorHAnsi" w:hAnsiTheme="minorHAnsi" w:cs="Arial"/>
                <w:sz w:val="18"/>
                <w:szCs w:val="18"/>
              </w:rPr>
            </w:pPr>
            <w:r>
              <w:rPr>
                <w:rFonts w:asciiTheme="minorHAnsi" w:hAnsiTheme="minorHAnsi" w:cs="Arial"/>
                <w:sz w:val="18"/>
                <w:szCs w:val="18"/>
              </w:rPr>
              <w:t>4.3</w:t>
            </w:r>
            <w:r w:rsidR="006F7967">
              <w:rPr>
                <w:rFonts w:asciiTheme="minorHAnsi" w:hAnsiTheme="minorHAnsi" w:cs="Arial"/>
                <w:sz w:val="18"/>
                <w:szCs w:val="18"/>
              </w:rPr>
              <w:t>6</w:t>
            </w:r>
          </w:p>
        </w:tc>
        <w:tc>
          <w:tcPr>
            <w:tcW w:w="968" w:type="dxa"/>
            <w:tcBorders>
              <w:top w:val="nil"/>
              <w:left w:val="single" w:sz="8" w:space="0" w:color="0000FF"/>
              <w:bottom w:val="nil"/>
              <w:right w:val="single" w:sz="8" w:space="0" w:color="0000FF"/>
            </w:tcBorders>
            <w:shd w:val="clear" w:color="auto" w:fill="auto"/>
            <w:noWrap/>
            <w:vAlign w:val="center"/>
          </w:tcPr>
          <w:p w:rsidR="0070556D" w:rsidRPr="003D1D4C" w:rsidRDefault="003D1D4C" w:rsidP="003D1D4C">
            <w:pPr>
              <w:jc w:val="center"/>
              <w:rPr>
                <w:rFonts w:asciiTheme="minorHAnsi" w:hAnsiTheme="minorHAnsi" w:cs="Arial"/>
                <w:sz w:val="18"/>
                <w:szCs w:val="18"/>
              </w:rPr>
            </w:pPr>
            <w:r w:rsidRPr="003D1D4C">
              <w:rPr>
                <w:rFonts w:asciiTheme="minorHAnsi" w:hAnsiTheme="minorHAnsi" w:cs="Arial"/>
                <w:sz w:val="18"/>
                <w:szCs w:val="18"/>
              </w:rPr>
              <w:t>-0.14</w:t>
            </w:r>
          </w:p>
        </w:tc>
        <w:tc>
          <w:tcPr>
            <w:tcW w:w="1016" w:type="dxa"/>
            <w:tcBorders>
              <w:top w:val="nil"/>
              <w:left w:val="nil"/>
              <w:bottom w:val="nil"/>
              <w:right w:val="single" w:sz="8" w:space="0" w:color="0000FF"/>
            </w:tcBorders>
            <w:vAlign w:val="center"/>
          </w:tcPr>
          <w:p w:rsidR="0070556D" w:rsidRPr="003D1D4C" w:rsidRDefault="0070556D" w:rsidP="003D1D4C">
            <w:pPr>
              <w:jc w:val="center"/>
              <w:rPr>
                <w:rFonts w:asciiTheme="minorHAnsi" w:hAnsiTheme="minorHAnsi" w:cs="Arial"/>
                <w:sz w:val="18"/>
                <w:szCs w:val="18"/>
              </w:rPr>
            </w:pPr>
            <w:r w:rsidRPr="003D1D4C">
              <w:rPr>
                <w:rFonts w:asciiTheme="minorHAnsi" w:hAnsiTheme="minorHAnsi" w:cs="Arial"/>
                <w:sz w:val="18"/>
                <w:szCs w:val="18"/>
              </w:rPr>
              <w:t>0.7</w:t>
            </w:r>
            <w:r w:rsidR="003D1D4C" w:rsidRPr="003D1D4C">
              <w:rPr>
                <w:rFonts w:asciiTheme="minorHAnsi" w:hAnsiTheme="minorHAnsi" w:cs="Arial"/>
                <w:sz w:val="18"/>
                <w:szCs w:val="18"/>
              </w:rPr>
              <w:t>3</w:t>
            </w:r>
          </w:p>
        </w:tc>
        <w:tc>
          <w:tcPr>
            <w:tcW w:w="1314" w:type="dxa"/>
            <w:tcBorders>
              <w:top w:val="nil"/>
              <w:left w:val="single" w:sz="8" w:space="0" w:color="0000FF"/>
              <w:bottom w:val="nil"/>
              <w:right w:val="single" w:sz="8" w:space="0" w:color="0000FF"/>
            </w:tcBorders>
            <w:shd w:val="clear" w:color="auto" w:fill="auto"/>
            <w:noWrap/>
            <w:vAlign w:val="center"/>
          </w:tcPr>
          <w:p w:rsidR="0070556D" w:rsidRPr="00E802BC" w:rsidRDefault="0070556D" w:rsidP="00E802BC">
            <w:pPr>
              <w:jc w:val="center"/>
              <w:rPr>
                <w:rFonts w:asciiTheme="minorHAnsi" w:hAnsiTheme="minorHAnsi" w:cs="Arial"/>
                <w:sz w:val="18"/>
                <w:szCs w:val="18"/>
                <w:lang w:eastAsia="es-PE"/>
              </w:rPr>
            </w:pPr>
            <w:r w:rsidRPr="00E802BC">
              <w:rPr>
                <w:rFonts w:asciiTheme="minorHAnsi" w:hAnsiTheme="minorHAnsi" w:cs="Arial"/>
                <w:sz w:val="18"/>
                <w:szCs w:val="18"/>
              </w:rPr>
              <w:t>1</w:t>
            </w:r>
            <w:r w:rsidR="00E802BC" w:rsidRPr="00E802BC">
              <w:rPr>
                <w:rFonts w:asciiTheme="minorHAnsi" w:hAnsiTheme="minorHAnsi" w:cs="Arial"/>
                <w:sz w:val="18"/>
                <w:szCs w:val="18"/>
              </w:rPr>
              <w:t>3</w:t>
            </w:r>
            <w:r w:rsidRPr="00E802BC">
              <w:rPr>
                <w:rFonts w:asciiTheme="minorHAnsi" w:hAnsiTheme="minorHAnsi" w:cs="Arial"/>
                <w:sz w:val="18"/>
                <w:szCs w:val="18"/>
              </w:rPr>
              <w:t>.</w:t>
            </w:r>
            <w:r w:rsidR="00E802BC" w:rsidRPr="00E802BC">
              <w:rPr>
                <w:rFonts w:asciiTheme="minorHAnsi" w:hAnsiTheme="minorHAnsi" w:cs="Arial"/>
                <w:sz w:val="18"/>
                <w:szCs w:val="18"/>
              </w:rPr>
              <w:t>4</w:t>
            </w:r>
            <w:r w:rsidRPr="00E802BC">
              <w:rPr>
                <w:rFonts w:asciiTheme="minorHAnsi" w:hAnsiTheme="minorHAnsi" w:cs="Arial"/>
                <w:sz w:val="18"/>
                <w:szCs w:val="18"/>
              </w:rPr>
              <w:t>4</w:t>
            </w:r>
          </w:p>
        </w:tc>
        <w:tc>
          <w:tcPr>
            <w:tcW w:w="1096" w:type="dxa"/>
            <w:tcBorders>
              <w:top w:val="nil"/>
              <w:left w:val="single" w:sz="8" w:space="0" w:color="0000FF"/>
              <w:bottom w:val="nil"/>
              <w:right w:val="single" w:sz="8" w:space="0" w:color="0000FF"/>
            </w:tcBorders>
            <w:vAlign w:val="center"/>
          </w:tcPr>
          <w:p w:rsidR="0070556D" w:rsidRPr="00E802BC" w:rsidRDefault="0070556D" w:rsidP="00E802BC">
            <w:pPr>
              <w:jc w:val="center"/>
              <w:rPr>
                <w:rFonts w:asciiTheme="minorHAnsi" w:hAnsiTheme="minorHAnsi" w:cs="Arial"/>
                <w:sz w:val="18"/>
                <w:szCs w:val="18"/>
              </w:rPr>
            </w:pPr>
            <w:r w:rsidRPr="00E802BC">
              <w:rPr>
                <w:rFonts w:asciiTheme="minorHAnsi" w:hAnsiTheme="minorHAnsi" w:cs="Arial"/>
                <w:sz w:val="18"/>
                <w:szCs w:val="18"/>
              </w:rPr>
              <w:t>8.</w:t>
            </w:r>
            <w:r w:rsidR="00E802BC" w:rsidRPr="00E802BC">
              <w:rPr>
                <w:rFonts w:asciiTheme="minorHAnsi" w:hAnsiTheme="minorHAnsi" w:cs="Arial"/>
                <w:sz w:val="18"/>
                <w:szCs w:val="18"/>
              </w:rPr>
              <w:t>90</w:t>
            </w:r>
          </w:p>
        </w:tc>
      </w:tr>
      <w:tr w:rsidR="0070556D" w:rsidRPr="00DC785A" w:rsidTr="004E2E97">
        <w:trPr>
          <w:trHeight w:val="205"/>
        </w:trPr>
        <w:tc>
          <w:tcPr>
            <w:tcW w:w="1872" w:type="dxa"/>
            <w:tcBorders>
              <w:top w:val="nil"/>
              <w:left w:val="single" w:sz="8" w:space="0" w:color="0000FF"/>
              <w:bottom w:val="nil"/>
              <w:right w:val="single" w:sz="8" w:space="0" w:color="0000FF"/>
            </w:tcBorders>
            <w:shd w:val="clear" w:color="auto" w:fill="auto"/>
            <w:noWrap/>
            <w:vAlign w:val="center"/>
          </w:tcPr>
          <w:p w:rsidR="0070556D" w:rsidRPr="003D1D4C" w:rsidRDefault="0070556D" w:rsidP="0070556D">
            <w:pPr>
              <w:rPr>
                <w:rFonts w:asciiTheme="minorHAnsi" w:hAnsiTheme="minorHAnsi" w:cs="Arial"/>
                <w:sz w:val="18"/>
                <w:szCs w:val="18"/>
              </w:rPr>
            </w:pPr>
            <w:r w:rsidRPr="003D1D4C">
              <w:rPr>
                <w:rFonts w:asciiTheme="minorHAnsi" w:hAnsiTheme="minorHAnsi" w:cs="Arial"/>
                <w:sz w:val="18"/>
                <w:szCs w:val="18"/>
              </w:rPr>
              <w:t>Mayo</w:t>
            </w:r>
          </w:p>
        </w:tc>
        <w:tc>
          <w:tcPr>
            <w:tcW w:w="1017" w:type="dxa"/>
            <w:tcBorders>
              <w:top w:val="nil"/>
              <w:left w:val="nil"/>
              <w:bottom w:val="nil"/>
              <w:right w:val="single" w:sz="8" w:space="0" w:color="0000FF"/>
            </w:tcBorders>
            <w:shd w:val="clear" w:color="auto" w:fill="auto"/>
            <w:noWrap/>
            <w:vAlign w:val="center"/>
          </w:tcPr>
          <w:p w:rsidR="0070556D" w:rsidRPr="003D1D4C" w:rsidRDefault="00E32EDF" w:rsidP="006F7967">
            <w:pPr>
              <w:jc w:val="center"/>
              <w:rPr>
                <w:rFonts w:asciiTheme="minorHAnsi" w:hAnsiTheme="minorHAnsi" w:cs="Arial"/>
                <w:sz w:val="18"/>
                <w:szCs w:val="18"/>
              </w:rPr>
            </w:pPr>
            <w:r>
              <w:rPr>
                <w:rFonts w:asciiTheme="minorHAnsi" w:hAnsiTheme="minorHAnsi" w:cs="Arial"/>
                <w:sz w:val="18"/>
                <w:szCs w:val="18"/>
              </w:rPr>
              <w:t>6.</w:t>
            </w:r>
            <w:r w:rsidR="006F7967">
              <w:rPr>
                <w:rFonts w:asciiTheme="minorHAnsi" w:hAnsiTheme="minorHAnsi" w:cs="Arial"/>
                <w:sz w:val="18"/>
                <w:szCs w:val="18"/>
              </w:rPr>
              <w:t>60</w:t>
            </w:r>
          </w:p>
        </w:tc>
        <w:tc>
          <w:tcPr>
            <w:tcW w:w="1069" w:type="dxa"/>
            <w:tcBorders>
              <w:top w:val="nil"/>
              <w:left w:val="nil"/>
              <w:bottom w:val="nil"/>
              <w:right w:val="single" w:sz="8" w:space="0" w:color="0000FF"/>
            </w:tcBorders>
            <w:vAlign w:val="center"/>
          </w:tcPr>
          <w:p w:rsidR="0070556D" w:rsidRPr="003D1D4C" w:rsidRDefault="00E32EDF" w:rsidP="006F7967">
            <w:pPr>
              <w:jc w:val="center"/>
              <w:rPr>
                <w:rFonts w:asciiTheme="minorHAnsi" w:hAnsiTheme="minorHAnsi" w:cs="Arial"/>
                <w:sz w:val="18"/>
                <w:szCs w:val="18"/>
              </w:rPr>
            </w:pPr>
            <w:r>
              <w:rPr>
                <w:rFonts w:asciiTheme="minorHAnsi" w:hAnsiTheme="minorHAnsi" w:cs="Arial"/>
                <w:sz w:val="18"/>
                <w:szCs w:val="18"/>
              </w:rPr>
              <w:t>4.</w:t>
            </w:r>
            <w:r w:rsidR="006F7967">
              <w:rPr>
                <w:rFonts w:asciiTheme="minorHAnsi" w:hAnsiTheme="minorHAnsi" w:cs="Arial"/>
                <w:sz w:val="18"/>
                <w:szCs w:val="18"/>
              </w:rPr>
              <w:t>84</w:t>
            </w:r>
          </w:p>
        </w:tc>
        <w:tc>
          <w:tcPr>
            <w:tcW w:w="968" w:type="dxa"/>
            <w:tcBorders>
              <w:top w:val="nil"/>
              <w:left w:val="single" w:sz="8" w:space="0" w:color="0000FF"/>
              <w:bottom w:val="nil"/>
              <w:right w:val="single" w:sz="8" w:space="0" w:color="0000FF"/>
            </w:tcBorders>
            <w:shd w:val="clear" w:color="auto" w:fill="auto"/>
            <w:noWrap/>
            <w:vAlign w:val="center"/>
          </w:tcPr>
          <w:p w:rsidR="0070556D" w:rsidRPr="003D1D4C" w:rsidRDefault="0070556D" w:rsidP="003D1D4C">
            <w:pPr>
              <w:jc w:val="center"/>
              <w:rPr>
                <w:rFonts w:asciiTheme="minorHAnsi" w:hAnsiTheme="minorHAnsi" w:cs="Arial"/>
                <w:sz w:val="18"/>
                <w:szCs w:val="18"/>
              </w:rPr>
            </w:pPr>
            <w:r w:rsidRPr="003D1D4C">
              <w:rPr>
                <w:rFonts w:asciiTheme="minorHAnsi" w:hAnsiTheme="minorHAnsi" w:cs="Arial"/>
                <w:sz w:val="18"/>
                <w:szCs w:val="18"/>
              </w:rPr>
              <w:t>0.</w:t>
            </w:r>
            <w:r w:rsidR="003D1D4C" w:rsidRPr="003D1D4C">
              <w:rPr>
                <w:rFonts w:asciiTheme="minorHAnsi" w:hAnsiTheme="minorHAnsi" w:cs="Arial"/>
                <w:sz w:val="18"/>
                <w:szCs w:val="18"/>
              </w:rPr>
              <w:t>02</w:t>
            </w:r>
          </w:p>
        </w:tc>
        <w:tc>
          <w:tcPr>
            <w:tcW w:w="1016" w:type="dxa"/>
            <w:tcBorders>
              <w:top w:val="nil"/>
              <w:left w:val="nil"/>
              <w:bottom w:val="nil"/>
              <w:right w:val="single" w:sz="8" w:space="0" w:color="0000FF"/>
            </w:tcBorders>
            <w:vAlign w:val="center"/>
          </w:tcPr>
          <w:p w:rsidR="0070556D" w:rsidRPr="003D1D4C" w:rsidRDefault="0070556D" w:rsidP="003D1D4C">
            <w:pPr>
              <w:jc w:val="center"/>
              <w:rPr>
                <w:rFonts w:asciiTheme="minorHAnsi" w:hAnsiTheme="minorHAnsi" w:cs="Arial"/>
                <w:sz w:val="18"/>
                <w:szCs w:val="18"/>
              </w:rPr>
            </w:pPr>
            <w:r w:rsidRPr="003D1D4C">
              <w:rPr>
                <w:rFonts w:asciiTheme="minorHAnsi" w:hAnsiTheme="minorHAnsi" w:cs="Arial"/>
                <w:sz w:val="18"/>
                <w:szCs w:val="18"/>
              </w:rPr>
              <w:t>0.7</w:t>
            </w:r>
            <w:r w:rsidR="003D1D4C" w:rsidRPr="003D1D4C">
              <w:rPr>
                <w:rFonts w:asciiTheme="minorHAnsi" w:hAnsiTheme="minorHAnsi" w:cs="Arial"/>
                <w:sz w:val="18"/>
                <w:szCs w:val="18"/>
              </w:rPr>
              <w:t>5</w:t>
            </w:r>
          </w:p>
        </w:tc>
        <w:tc>
          <w:tcPr>
            <w:tcW w:w="1314" w:type="dxa"/>
            <w:tcBorders>
              <w:top w:val="nil"/>
              <w:left w:val="single" w:sz="8" w:space="0" w:color="0000FF"/>
              <w:bottom w:val="nil"/>
              <w:right w:val="single" w:sz="8" w:space="0" w:color="0000FF"/>
            </w:tcBorders>
            <w:shd w:val="clear" w:color="auto" w:fill="auto"/>
            <w:noWrap/>
            <w:vAlign w:val="center"/>
          </w:tcPr>
          <w:p w:rsidR="0070556D" w:rsidRPr="00E802BC" w:rsidRDefault="0070556D" w:rsidP="00E802BC">
            <w:pPr>
              <w:jc w:val="center"/>
              <w:rPr>
                <w:rFonts w:asciiTheme="minorHAnsi" w:hAnsiTheme="minorHAnsi" w:cs="Arial"/>
                <w:sz w:val="18"/>
                <w:szCs w:val="18"/>
                <w:lang w:eastAsia="es-PE"/>
              </w:rPr>
            </w:pPr>
            <w:r w:rsidRPr="00E802BC">
              <w:rPr>
                <w:rFonts w:asciiTheme="minorHAnsi" w:hAnsiTheme="minorHAnsi" w:cs="Arial"/>
                <w:sz w:val="18"/>
                <w:szCs w:val="18"/>
              </w:rPr>
              <w:t>-1.</w:t>
            </w:r>
            <w:r w:rsidR="00E802BC" w:rsidRPr="00E802BC">
              <w:rPr>
                <w:rFonts w:asciiTheme="minorHAnsi" w:hAnsiTheme="minorHAnsi" w:cs="Arial"/>
                <w:sz w:val="18"/>
                <w:szCs w:val="18"/>
              </w:rPr>
              <w:t>97</w:t>
            </w:r>
          </w:p>
        </w:tc>
        <w:tc>
          <w:tcPr>
            <w:tcW w:w="1096" w:type="dxa"/>
            <w:tcBorders>
              <w:top w:val="nil"/>
              <w:left w:val="single" w:sz="8" w:space="0" w:color="0000FF"/>
              <w:bottom w:val="nil"/>
              <w:right w:val="single" w:sz="8" w:space="0" w:color="0000FF"/>
            </w:tcBorders>
            <w:vAlign w:val="center"/>
          </w:tcPr>
          <w:p w:rsidR="0070556D" w:rsidRPr="00E802BC" w:rsidRDefault="00E802BC" w:rsidP="00E802BC">
            <w:pPr>
              <w:jc w:val="center"/>
              <w:rPr>
                <w:rFonts w:asciiTheme="minorHAnsi" w:hAnsiTheme="minorHAnsi" w:cs="Arial"/>
                <w:sz w:val="18"/>
                <w:szCs w:val="18"/>
              </w:rPr>
            </w:pPr>
            <w:r w:rsidRPr="00E802BC">
              <w:rPr>
                <w:rFonts w:asciiTheme="minorHAnsi" w:hAnsiTheme="minorHAnsi" w:cs="Arial"/>
                <w:sz w:val="18"/>
                <w:szCs w:val="18"/>
              </w:rPr>
              <w:t>6</w:t>
            </w:r>
            <w:r w:rsidR="0070556D" w:rsidRPr="00E802BC">
              <w:rPr>
                <w:rFonts w:asciiTheme="minorHAnsi" w:hAnsiTheme="minorHAnsi" w:cs="Arial"/>
                <w:sz w:val="18"/>
                <w:szCs w:val="18"/>
              </w:rPr>
              <w:t>.</w:t>
            </w:r>
            <w:r w:rsidRPr="00E802BC">
              <w:rPr>
                <w:rFonts w:asciiTheme="minorHAnsi" w:hAnsiTheme="minorHAnsi" w:cs="Arial"/>
                <w:sz w:val="18"/>
                <w:szCs w:val="18"/>
              </w:rPr>
              <w:t>96</w:t>
            </w:r>
          </w:p>
        </w:tc>
      </w:tr>
      <w:tr w:rsidR="0070556D" w:rsidRPr="00DC785A" w:rsidTr="00860803">
        <w:trPr>
          <w:trHeight w:val="77"/>
        </w:trPr>
        <w:tc>
          <w:tcPr>
            <w:tcW w:w="1872" w:type="dxa"/>
            <w:tcBorders>
              <w:top w:val="nil"/>
              <w:left w:val="single" w:sz="8" w:space="0" w:color="0000FF"/>
              <w:bottom w:val="nil"/>
              <w:right w:val="single" w:sz="8" w:space="0" w:color="0000FF"/>
            </w:tcBorders>
            <w:shd w:val="clear" w:color="auto" w:fill="auto"/>
            <w:noWrap/>
            <w:vAlign w:val="center"/>
          </w:tcPr>
          <w:p w:rsidR="0070556D" w:rsidRPr="003D1D4C" w:rsidRDefault="0070556D" w:rsidP="0070556D">
            <w:pPr>
              <w:rPr>
                <w:rFonts w:asciiTheme="minorHAnsi" w:hAnsiTheme="minorHAnsi" w:cs="Arial"/>
                <w:sz w:val="18"/>
                <w:szCs w:val="18"/>
              </w:rPr>
            </w:pPr>
            <w:r w:rsidRPr="003D1D4C">
              <w:rPr>
                <w:rFonts w:asciiTheme="minorHAnsi" w:hAnsiTheme="minorHAnsi" w:cs="Arial"/>
                <w:sz w:val="18"/>
                <w:szCs w:val="18"/>
              </w:rPr>
              <w:t>Junio</w:t>
            </w:r>
          </w:p>
        </w:tc>
        <w:tc>
          <w:tcPr>
            <w:tcW w:w="1017" w:type="dxa"/>
            <w:tcBorders>
              <w:top w:val="nil"/>
              <w:left w:val="nil"/>
              <w:bottom w:val="nil"/>
              <w:right w:val="single" w:sz="8" w:space="0" w:color="0000FF"/>
            </w:tcBorders>
            <w:shd w:val="clear" w:color="auto" w:fill="auto"/>
            <w:noWrap/>
            <w:vAlign w:val="center"/>
          </w:tcPr>
          <w:p w:rsidR="0070556D" w:rsidRPr="003D1D4C" w:rsidRDefault="006F7967" w:rsidP="006F7967">
            <w:pPr>
              <w:jc w:val="center"/>
              <w:rPr>
                <w:rFonts w:asciiTheme="minorHAnsi" w:hAnsiTheme="minorHAnsi" w:cs="Arial"/>
                <w:sz w:val="18"/>
                <w:szCs w:val="18"/>
              </w:rPr>
            </w:pPr>
            <w:r>
              <w:rPr>
                <w:rFonts w:asciiTheme="minorHAnsi" w:hAnsiTheme="minorHAnsi" w:cs="Arial"/>
                <w:sz w:val="18"/>
                <w:szCs w:val="18"/>
              </w:rPr>
              <w:t>2</w:t>
            </w:r>
            <w:r w:rsidR="00E32EDF">
              <w:rPr>
                <w:rFonts w:asciiTheme="minorHAnsi" w:hAnsiTheme="minorHAnsi" w:cs="Arial"/>
                <w:sz w:val="18"/>
                <w:szCs w:val="18"/>
              </w:rPr>
              <w:t>.</w:t>
            </w:r>
            <w:r>
              <w:rPr>
                <w:rFonts w:asciiTheme="minorHAnsi" w:hAnsiTheme="minorHAnsi" w:cs="Arial"/>
                <w:sz w:val="18"/>
                <w:szCs w:val="18"/>
              </w:rPr>
              <w:t>06</w:t>
            </w:r>
          </w:p>
        </w:tc>
        <w:tc>
          <w:tcPr>
            <w:tcW w:w="1069" w:type="dxa"/>
            <w:tcBorders>
              <w:top w:val="nil"/>
              <w:left w:val="nil"/>
              <w:bottom w:val="nil"/>
              <w:right w:val="single" w:sz="8" w:space="0" w:color="0000FF"/>
            </w:tcBorders>
            <w:vAlign w:val="center"/>
          </w:tcPr>
          <w:p w:rsidR="0070556D" w:rsidRPr="003D1D4C" w:rsidRDefault="00E32EDF" w:rsidP="006F7967">
            <w:pPr>
              <w:jc w:val="center"/>
              <w:rPr>
                <w:rFonts w:asciiTheme="minorHAnsi" w:hAnsiTheme="minorHAnsi" w:cs="Arial"/>
                <w:sz w:val="18"/>
                <w:szCs w:val="18"/>
              </w:rPr>
            </w:pPr>
            <w:r>
              <w:rPr>
                <w:rFonts w:asciiTheme="minorHAnsi" w:hAnsiTheme="minorHAnsi" w:cs="Arial"/>
                <w:sz w:val="18"/>
                <w:szCs w:val="18"/>
              </w:rPr>
              <w:t>4.</w:t>
            </w:r>
            <w:r w:rsidR="006F7967">
              <w:rPr>
                <w:rFonts w:asciiTheme="minorHAnsi" w:hAnsiTheme="minorHAnsi" w:cs="Arial"/>
                <w:sz w:val="18"/>
                <w:szCs w:val="18"/>
              </w:rPr>
              <w:t>35</w:t>
            </w:r>
          </w:p>
        </w:tc>
        <w:tc>
          <w:tcPr>
            <w:tcW w:w="968" w:type="dxa"/>
            <w:tcBorders>
              <w:top w:val="nil"/>
              <w:left w:val="single" w:sz="8" w:space="0" w:color="0000FF"/>
              <w:bottom w:val="nil"/>
              <w:right w:val="single" w:sz="8" w:space="0" w:color="0000FF"/>
            </w:tcBorders>
            <w:shd w:val="clear" w:color="auto" w:fill="auto"/>
            <w:noWrap/>
            <w:vAlign w:val="center"/>
          </w:tcPr>
          <w:p w:rsidR="0070556D" w:rsidRPr="003D1D4C" w:rsidRDefault="0070556D" w:rsidP="003D1D4C">
            <w:pPr>
              <w:jc w:val="center"/>
              <w:rPr>
                <w:rFonts w:asciiTheme="minorHAnsi" w:hAnsiTheme="minorHAnsi" w:cs="Arial"/>
                <w:sz w:val="18"/>
                <w:szCs w:val="18"/>
              </w:rPr>
            </w:pPr>
            <w:r w:rsidRPr="003D1D4C">
              <w:rPr>
                <w:rFonts w:asciiTheme="minorHAnsi" w:hAnsiTheme="minorHAnsi" w:cs="Arial"/>
                <w:sz w:val="18"/>
                <w:szCs w:val="18"/>
              </w:rPr>
              <w:t>0.</w:t>
            </w:r>
            <w:r w:rsidR="003D1D4C" w:rsidRPr="003D1D4C">
              <w:rPr>
                <w:rFonts w:asciiTheme="minorHAnsi" w:hAnsiTheme="minorHAnsi" w:cs="Arial"/>
                <w:sz w:val="18"/>
                <w:szCs w:val="18"/>
              </w:rPr>
              <w:t>33</w:t>
            </w:r>
          </w:p>
        </w:tc>
        <w:tc>
          <w:tcPr>
            <w:tcW w:w="1016" w:type="dxa"/>
            <w:tcBorders>
              <w:top w:val="nil"/>
              <w:left w:val="nil"/>
              <w:bottom w:val="nil"/>
              <w:right w:val="single" w:sz="8" w:space="0" w:color="0000FF"/>
            </w:tcBorders>
            <w:vAlign w:val="center"/>
          </w:tcPr>
          <w:p w:rsidR="0070556D" w:rsidRPr="003D1D4C" w:rsidRDefault="003D1D4C" w:rsidP="003D1D4C">
            <w:pPr>
              <w:jc w:val="center"/>
              <w:rPr>
                <w:rFonts w:asciiTheme="minorHAnsi" w:hAnsiTheme="minorHAnsi" w:cs="Arial"/>
                <w:sz w:val="18"/>
                <w:szCs w:val="18"/>
              </w:rPr>
            </w:pPr>
            <w:r w:rsidRPr="003D1D4C">
              <w:rPr>
                <w:rFonts w:asciiTheme="minorHAnsi" w:hAnsiTheme="minorHAnsi" w:cs="Arial"/>
                <w:sz w:val="18"/>
                <w:szCs w:val="18"/>
              </w:rPr>
              <w:t>1</w:t>
            </w:r>
            <w:r w:rsidR="0070556D" w:rsidRPr="003D1D4C">
              <w:rPr>
                <w:rFonts w:asciiTheme="minorHAnsi" w:hAnsiTheme="minorHAnsi" w:cs="Arial"/>
                <w:sz w:val="18"/>
                <w:szCs w:val="18"/>
              </w:rPr>
              <w:t>.</w:t>
            </w:r>
            <w:r w:rsidRPr="003D1D4C">
              <w:rPr>
                <w:rFonts w:asciiTheme="minorHAnsi" w:hAnsiTheme="minorHAnsi" w:cs="Arial"/>
                <w:sz w:val="18"/>
                <w:szCs w:val="18"/>
              </w:rPr>
              <w:t>0</w:t>
            </w:r>
            <w:r w:rsidR="0070556D" w:rsidRPr="003D1D4C">
              <w:rPr>
                <w:rFonts w:asciiTheme="minorHAnsi" w:hAnsiTheme="minorHAnsi" w:cs="Arial"/>
                <w:sz w:val="18"/>
                <w:szCs w:val="18"/>
              </w:rPr>
              <w:t>8</w:t>
            </w:r>
          </w:p>
        </w:tc>
        <w:tc>
          <w:tcPr>
            <w:tcW w:w="1314" w:type="dxa"/>
            <w:tcBorders>
              <w:top w:val="nil"/>
              <w:left w:val="single" w:sz="8" w:space="0" w:color="0000FF"/>
              <w:bottom w:val="nil"/>
              <w:right w:val="single" w:sz="8" w:space="0" w:color="0000FF"/>
            </w:tcBorders>
            <w:shd w:val="clear" w:color="auto" w:fill="auto"/>
            <w:noWrap/>
            <w:vAlign w:val="center"/>
          </w:tcPr>
          <w:p w:rsidR="0070556D" w:rsidRPr="00E802BC" w:rsidRDefault="0070556D" w:rsidP="00E802BC">
            <w:pPr>
              <w:jc w:val="center"/>
              <w:rPr>
                <w:rFonts w:asciiTheme="minorHAnsi" w:hAnsiTheme="minorHAnsi" w:cs="Arial"/>
                <w:sz w:val="18"/>
                <w:szCs w:val="18"/>
                <w:lang w:eastAsia="es-PE"/>
              </w:rPr>
            </w:pPr>
            <w:r w:rsidRPr="00E802BC">
              <w:rPr>
                <w:rFonts w:asciiTheme="minorHAnsi" w:hAnsiTheme="minorHAnsi" w:cs="Arial"/>
                <w:sz w:val="18"/>
                <w:szCs w:val="18"/>
              </w:rPr>
              <w:t>-</w:t>
            </w:r>
            <w:r w:rsidR="00E802BC" w:rsidRPr="00E802BC">
              <w:rPr>
                <w:rFonts w:asciiTheme="minorHAnsi" w:hAnsiTheme="minorHAnsi" w:cs="Arial"/>
                <w:sz w:val="18"/>
                <w:szCs w:val="18"/>
              </w:rPr>
              <w:t>7</w:t>
            </w:r>
            <w:r w:rsidRPr="00E802BC">
              <w:rPr>
                <w:rFonts w:asciiTheme="minorHAnsi" w:hAnsiTheme="minorHAnsi" w:cs="Arial"/>
                <w:sz w:val="18"/>
                <w:szCs w:val="18"/>
              </w:rPr>
              <w:t>.</w:t>
            </w:r>
            <w:r w:rsidR="00E802BC" w:rsidRPr="00E802BC">
              <w:rPr>
                <w:rFonts w:asciiTheme="minorHAnsi" w:hAnsiTheme="minorHAnsi" w:cs="Arial"/>
                <w:sz w:val="18"/>
                <w:szCs w:val="18"/>
              </w:rPr>
              <w:t>26</w:t>
            </w:r>
          </w:p>
        </w:tc>
        <w:tc>
          <w:tcPr>
            <w:tcW w:w="1096" w:type="dxa"/>
            <w:tcBorders>
              <w:top w:val="nil"/>
              <w:left w:val="single" w:sz="8" w:space="0" w:color="0000FF"/>
              <w:bottom w:val="nil"/>
              <w:right w:val="single" w:sz="8" w:space="0" w:color="0000FF"/>
            </w:tcBorders>
            <w:vAlign w:val="center"/>
          </w:tcPr>
          <w:p w:rsidR="0070556D" w:rsidRPr="00E802BC" w:rsidRDefault="00E802BC" w:rsidP="00E802BC">
            <w:pPr>
              <w:jc w:val="center"/>
              <w:rPr>
                <w:rFonts w:asciiTheme="minorHAnsi" w:hAnsiTheme="minorHAnsi" w:cs="Arial"/>
                <w:sz w:val="18"/>
                <w:szCs w:val="18"/>
              </w:rPr>
            </w:pPr>
            <w:r w:rsidRPr="00E802BC">
              <w:rPr>
                <w:rFonts w:asciiTheme="minorHAnsi" w:hAnsiTheme="minorHAnsi" w:cs="Arial"/>
                <w:sz w:val="18"/>
                <w:szCs w:val="18"/>
              </w:rPr>
              <w:t>5</w:t>
            </w:r>
            <w:r w:rsidR="0070556D" w:rsidRPr="00E802BC">
              <w:rPr>
                <w:rFonts w:asciiTheme="minorHAnsi" w:hAnsiTheme="minorHAnsi" w:cs="Arial"/>
                <w:sz w:val="18"/>
                <w:szCs w:val="18"/>
              </w:rPr>
              <w:t>.3</w:t>
            </w:r>
            <w:r w:rsidRPr="00E802BC">
              <w:rPr>
                <w:rFonts w:asciiTheme="minorHAnsi" w:hAnsiTheme="minorHAnsi" w:cs="Arial"/>
                <w:sz w:val="18"/>
                <w:szCs w:val="18"/>
              </w:rPr>
              <w:t>7</w:t>
            </w:r>
          </w:p>
        </w:tc>
      </w:tr>
      <w:tr w:rsidR="00860803" w:rsidRPr="00DC785A" w:rsidTr="00860803">
        <w:trPr>
          <w:trHeight w:val="77"/>
        </w:trPr>
        <w:tc>
          <w:tcPr>
            <w:tcW w:w="1872" w:type="dxa"/>
            <w:tcBorders>
              <w:top w:val="nil"/>
              <w:left w:val="single" w:sz="8" w:space="0" w:color="0000FF"/>
              <w:bottom w:val="nil"/>
              <w:right w:val="single" w:sz="8" w:space="0" w:color="0000FF"/>
            </w:tcBorders>
            <w:shd w:val="clear" w:color="auto" w:fill="auto"/>
            <w:noWrap/>
            <w:vAlign w:val="center"/>
          </w:tcPr>
          <w:p w:rsidR="00860803" w:rsidRPr="00E32EDF" w:rsidRDefault="00860803" w:rsidP="00860803">
            <w:pPr>
              <w:rPr>
                <w:rFonts w:asciiTheme="minorHAnsi" w:hAnsiTheme="minorHAnsi" w:cs="Arial"/>
                <w:sz w:val="18"/>
                <w:szCs w:val="18"/>
              </w:rPr>
            </w:pPr>
            <w:r w:rsidRPr="00E32EDF">
              <w:rPr>
                <w:rFonts w:asciiTheme="minorHAnsi" w:hAnsiTheme="minorHAnsi" w:cs="Arial"/>
                <w:sz w:val="18"/>
                <w:szCs w:val="18"/>
              </w:rPr>
              <w:t>Julio</w:t>
            </w:r>
          </w:p>
        </w:tc>
        <w:tc>
          <w:tcPr>
            <w:tcW w:w="1017" w:type="dxa"/>
            <w:tcBorders>
              <w:top w:val="nil"/>
              <w:left w:val="nil"/>
              <w:bottom w:val="nil"/>
              <w:right w:val="single" w:sz="8" w:space="0" w:color="0000FF"/>
            </w:tcBorders>
            <w:shd w:val="clear" w:color="auto" w:fill="auto"/>
            <w:noWrap/>
            <w:vAlign w:val="center"/>
          </w:tcPr>
          <w:p w:rsidR="00860803" w:rsidRPr="00E32EDF" w:rsidRDefault="00E32EDF" w:rsidP="006F7967">
            <w:pPr>
              <w:jc w:val="center"/>
              <w:rPr>
                <w:rFonts w:asciiTheme="minorHAnsi" w:hAnsiTheme="minorHAnsi" w:cs="Arial"/>
                <w:sz w:val="18"/>
                <w:szCs w:val="18"/>
              </w:rPr>
            </w:pPr>
            <w:r w:rsidRPr="00E32EDF">
              <w:rPr>
                <w:rFonts w:asciiTheme="minorHAnsi" w:hAnsiTheme="minorHAnsi" w:cs="Arial"/>
                <w:sz w:val="18"/>
                <w:szCs w:val="18"/>
              </w:rPr>
              <w:t>2.</w:t>
            </w:r>
            <w:r w:rsidR="006F7967">
              <w:rPr>
                <w:rFonts w:asciiTheme="minorHAnsi" w:hAnsiTheme="minorHAnsi" w:cs="Arial"/>
                <w:sz w:val="18"/>
                <w:szCs w:val="18"/>
              </w:rPr>
              <w:t>47</w:t>
            </w:r>
          </w:p>
        </w:tc>
        <w:tc>
          <w:tcPr>
            <w:tcW w:w="1069" w:type="dxa"/>
            <w:tcBorders>
              <w:top w:val="nil"/>
              <w:left w:val="nil"/>
              <w:bottom w:val="nil"/>
              <w:right w:val="single" w:sz="8" w:space="0" w:color="0000FF"/>
            </w:tcBorders>
            <w:vAlign w:val="center"/>
          </w:tcPr>
          <w:p w:rsidR="00860803" w:rsidRPr="00E32EDF" w:rsidRDefault="00E32EDF" w:rsidP="006F7967">
            <w:pPr>
              <w:jc w:val="center"/>
              <w:rPr>
                <w:rFonts w:asciiTheme="minorHAnsi" w:hAnsiTheme="minorHAnsi" w:cs="Arial"/>
                <w:sz w:val="18"/>
                <w:szCs w:val="18"/>
              </w:rPr>
            </w:pPr>
            <w:r w:rsidRPr="00E32EDF">
              <w:rPr>
                <w:rFonts w:asciiTheme="minorHAnsi" w:hAnsiTheme="minorHAnsi" w:cs="Arial"/>
                <w:sz w:val="18"/>
                <w:szCs w:val="18"/>
              </w:rPr>
              <w:t>4.0</w:t>
            </w:r>
            <w:r w:rsidR="006F7967">
              <w:rPr>
                <w:rFonts w:asciiTheme="minorHAnsi" w:hAnsiTheme="minorHAnsi" w:cs="Arial"/>
                <w:sz w:val="18"/>
                <w:szCs w:val="18"/>
              </w:rPr>
              <w:t>7</w:t>
            </w:r>
          </w:p>
        </w:tc>
        <w:tc>
          <w:tcPr>
            <w:tcW w:w="968" w:type="dxa"/>
            <w:tcBorders>
              <w:top w:val="nil"/>
              <w:left w:val="single" w:sz="8" w:space="0" w:color="0000FF"/>
              <w:bottom w:val="nil"/>
              <w:right w:val="single" w:sz="8" w:space="0" w:color="0000FF"/>
            </w:tcBorders>
            <w:shd w:val="clear" w:color="auto" w:fill="auto"/>
            <w:noWrap/>
            <w:vAlign w:val="center"/>
          </w:tcPr>
          <w:p w:rsidR="00860803" w:rsidRPr="00E32EDF" w:rsidRDefault="00860803" w:rsidP="00E32EDF">
            <w:pPr>
              <w:jc w:val="center"/>
              <w:rPr>
                <w:rFonts w:asciiTheme="minorHAnsi" w:hAnsiTheme="minorHAnsi" w:cs="Arial"/>
                <w:sz w:val="18"/>
                <w:szCs w:val="18"/>
              </w:rPr>
            </w:pPr>
            <w:r w:rsidRPr="00E32EDF">
              <w:rPr>
                <w:rFonts w:asciiTheme="minorHAnsi" w:hAnsiTheme="minorHAnsi" w:cs="Arial"/>
                <w:sz w:val="18"/>
                <w:szCs w:val="18"/>
              </w:rPr>
              <w:t>0.</w:t>
            </w:r>
            <w:r w:rsidR="00E32EDF" w:rsidRPr="00E32EDF">
              <w:rPr>
                <w:rFonts w:asciiTheme="minorHAnsi" w:hAnsiTheme="minorHAnsi" w:cs="Arial"/>
                <w:sz w:val="18"/>
                <w:szCs w:val="18"/>
              </w:rPr>
              <w:t>38</w:t>
            </w:r>
          </w:p>
        </w:tc>
        <w:tc>
          <w:tcPr>
            <w:tcW w:w="1016" w:type="dxa"/>
            <w:tcBorders>
              <w:top w:val="nil"/>
              <w:left w:val="nil"/>
              <w:bottom w:val="nil"/>
              <w:right w:val="single" w:sz="8" w:space="0" w:color="0000FF"/>
            </w:tcBorders>
            <w:vAlign w:val="center"/>
          </w:tcPr>
          <w:p w:rsidR="00860803" w:rsidRPr="00E32EDF" w:rsidRDefault="00860803" w:rsidP="00E32EDF">
            <w:pPr>
              <w:jc w:val="center"/>
              <w:rPr>
                <w:rFonts w:asciiTheme="minorHAnsi" w:hAnsiTheme="minorHAnsi" w:cs="Arial"/>
                <w:sz w:val="18"/>
                <w:szCs w:val="18"/>
              </w:rPr>
            </w:pPr>
            <w:r w:rsidRPr="00E32EDF">
              <w:rPr>
                <w:rFonts w:asciiTheme="minorHAnsi" w:hAnsiTheme="minorHAnsi" w:cs="Arial"/>
                <w:sz w:val="18"/>
                <w:szCs w:val="18"/>
              </w:rPr>
              <w:t>1.</w:t>
            </w:r>
            <w:r w:rsidR="00E32EDF" w:rsidRPr="00E32EDF">
              <w:rPr>
                <w:rFonts w:asciiTheme="minorHAnsi" w:hAnsiTheme="minorHAnsi" w:cs="Arial"/>
                <w:sz w:val="18"/>
                <w:szCs w:val="18"/>
              </w:rPr>
              <w:t>47</w:t>
            </w:r>
          </w:p>
        </w:tc>
        <w:tc>
          <w:tcPr>
            <w:tcW w:w="1314" w:type="dxa"/>
            <w:tcBorders>
              <w:top w:val="nil"/>
              <w:left w:val="single" w:sz="8" w:space="0" w:color="0000FF"/>
              <w:bottom w:val="nil"/>
              <w:right w:val="single" w:sz="8" w:space="0" w:color="0000FF"/>
            </w:tcBorders>
            <w:shd w:val="clear" w:color="auto" w:fill="auto"/>
            <w:noWrap/>
            <w:vAlign w:val="center"/>
          </w:tcPr>
          <w:p w:rsidR="00860803" w:rsidRPr="00CC4198" w:rsidRDefault="00860803" w:rsidP="00CC4198">
            <w:pPr>
              <w:jc w:val="center"/>
              <w:rPr>
                <w:rFonts w:asciiTheme="minorHAnsi" w:hAnsiTheme="minorHAnsi" w:cs="Arial"/>
                <w:sz w:val="18"/>
                <w:szCs w:val="18"/>
                <w:lang w:eastAsia="es-PE"/>
              </w:rPr>
            </w:pPr>
            <w:r w:rsidRPr="00CC4198">
              <w:rPr>
                <w:rFonts w:asciiTheme="minorHAnsi" w:hAnsiTheme="minorHAnsi" w:cs="Arial"/>
                <w:sz w:val="18"/>
                <w:szCs w:val="18"/>
              </w:rPr>
              <w:t>-</w:t>
            </w:r>
            <w:r w:rsidR="00CC4198" w:rsidRPr="00CC4198">
              <w:rPr>
                <w:rFonts w:asciiTheme="minorHAnsi" w:hAnsiTheme="minorHAnsi" w:cs="Arial"/>
                <w:sz w:val="18"/>
                <w:szCs w:val="18"/>
              </w:rPr>
              <w:t>4</w:t>
            </w:r>
            <w:r w:rsidRPr="00CC4198">
              <w:rPr>
                <w:rFonts w:asciiTheme="minorHAnsi" w:hAnsiTheme="minorHAnsi" w:cs="Arial"/>
                <w:sz w:val="18"/>
                <w:szCs w:val="18"/>
              </w:rPr>
              <w:t>.6</w:t>
            </w:r>
            <w:r w:rsidR="00CC4198" w:rsidRPr="00CC4198">
              <w:rPr>
                <w:rFonts w:asciiTheme="minorHAnsi" w:hAnsiTheme="minorHAnsi" w:cs="Arial"/>
                <w:sz w:val="18"/>
                <w:szCs w:val="18"/>
              </w:rPr>
              <w:t>0</w:t>
            </w:r>
          </w:p>
        </w:tc>
        <w:tc>
          <w:tcPr>
            <w:tcW w:w="1096" w:type="dxa"/>
            <w:tcBorders>
              <w:top w:val="nil"/>
              <w:left w:val="single" w:sz="8" w:space="0" w:color="0000FF"/>
              <w:bottom w:val="nil"/>
              <w:right w:val="single" w:sz="8" w:space="0" w:color="0000FF"/>
            </w:tcBorders>
            <w:vAlign w:val="center"/>
          </w:tcPr>
          <w:p w:rsidR="00860803" w:rsidRPr="00CC4198" w:rsidRDefault="00CC4198" w:rsidP="00CC4198">
            <w:pPr>
              <w:jc w:val="center"/>
              <w:rPr>
                <w:rFonts w:asciiTheme="minorHAnsi" w:hAnsiTheme="minorHAnsi" w:cs="Arial"/>
                <w:sz w:val="18"/>
                <w:szCs w:val="18"/>
              </w:rPr>
            </w:pPr>
            <w:r w:rsidRPr="00CC4198">
              <w:rPr>
                <w:rFonts w:asciiTheme="minorHAnsi" w:hAnsiTheme="minorHAnsi" w:cs="Arial"/>
                <w:sz w:val="18"/>
                <w:szCs w:val="18"/>
              </w:rPr>
              <w:t>4</w:t>
            </w:r>
            <w:r w:rsidR="00860803" w:rsidRPr="00CC4198">
              <w:rPr>
                <w:rFonts w:asciiTheme="minorHAnsi" w:hAnsiTheme="minorHAnsi" w:cs="Arial"/>
                <w:sz w:val="18"/>
                <w:szCs w:val="18"/>
              </w:rPr>
              <w:t>.</w:t>
            </w:r>
            <w:r w:rsidRPr="00CC4198">
              <w:rPr>
                <w:rFonts w:asciiTheme="minorHAnsi" w:hAnsiTheme="minorHAnsi" w:cs="Arial"/>
                <w:sz w:val="18"/>
                <w:szCs w:val="18"/>
              </w:rPr>
              <w:t>65</w:t>
            </w:r>
          </w:p>
        </w:tc>
      </w:tr>
      <w:tr w:rsidR="00860803" w:rsidRPr="00DC785A" w:rsidTr="00860803">
        <w:trPr>
          <w:trHeight w:val="77"/>
        </w:trPr>
        <w:tc>
          <w:tcPr>
            <w:tcW w:w="1872" w:type="dxa"/>
            <w:tcBorders>
              <w:top w:val="nil"/>
              <w:left w:val="single" w:sz="8" w:space="0" w:color="0000FF"/>
              <w:bottom w:val="nil"/>
              <w:right w:val="single" w:sz="8" w:space="0" w:color="0000FF"/>
            </w:tcBorders>
            <w:shd w:val="clear" w:color="auto" w:fill="auto"/>
            <w:noWrap/>
            <w:vAlign w:val="center"/>
          </w:tcPr>
          <w:p w:rsidR="00860803" w:rsidRPr="00E32EDF" w:rsidRDefault="00860803" w:rsidP="00860803">
            <w:pPr>
              <w:rPr>
                <w:rFonts w:asciiTheme="minorHAnsi" w:hAnsiTheme="minorHAnsi" w:cs="Arial"/>
                <w:sz w:val="18"/>
                <w:szCs w:val="18"/>
              </w:rPr>
            </w:pPr>
            <w:r w:rsidRPr="00E32EDF">
              <w:rPr>
                <w:rFonts w:asciiTheme="minorHAnsi" w:hAnsiTheme="minorHAnsi" w:cs="Arial"/>
                <w:sz w:val="18"/>
                <w:szCs w:val="18"/>
              </w:rPr>
              <w:t>Agosto</w:t>
            </w:r>
          </w:p>
        </w:tc>
        <w:tc>
          <w:tcPr>
            <w:tcW w:w="1017" w:type="dxa"/>
            <w:tcBorders>
              <w:top w:val="nil"/>
              <w:left w:val="nil"/>
              <w:bottom w:val="nil"/>
              <w:right w:val="single" w:sz="8" w:space="0" w:color="0000FF"/>
            </w:tcBorders>
            <w:shd w:val="clear" w:color="auto" w:fill="auto"/>
            <w:noWrap/>
            <w:vAlign w:val="center"/>
          </w:tcPr>
          <w:p w:rsidR="00860803" w:rsidRPr="00E32EDF" w:rsidRDefault="00E32EDF" w:rsidP="006F7967">
            <w:pPr>
              <w:jc w:val="center"/>
              <w:rPr>
                <w:rFonts w:asciiTheme="minorHAnsi" w:hAnsiTheme="minorHAnsi" w:cs="Arial"/>
                <w:sz w:val="18"/>
                <w:szCs w:val="18"/>
              </w:rPr>
            </w:pPr>
            <w:r w:rsidRPr="00E32EDF">
              <w:rPr>
                <w:rFonts w:asciiTheme="minorHAnsi" w:hAnsiTheme="minorHAnsi" w:cs="Arial"/>
                <w:sz w:val="18"/>
                <w:szCs w:val="18"/>
              </w:rPr>
              <w:t>2.2</w:t>
            </w:r>
            <w:r w:rsidR="006F7967">
              <w:rPr>
                <w:rFonts w:asciiTheme="minorHAnsi" w:hAnsiTheme="minorHAnsi" w:cs="Arial"/>
                <w:sz w:val="18"/>
                <w:szCs w:val="18"/>
              </w:rPr>
              <w:t>2</w:t>
            </w:r>
          </w:p>
        </w:tc>
        <w:tc>
          <w:tcPr>
            <w:tcW w:w="1069" w:type="dxa"/>
            <w:tcBorders>
              <w:top w:val="nil"/>
              <w:left w:val="nil"/>
              <w:bottom w:val="nil"/>
              <w:right w:val="single" w:sz="8" w:space="0" w:color="0000FF"/>
            </w:tcBorders>
            <w:vAlign w:val="center"/>
          </w:tcPr>
          <w:p w:rsidR="00860803" w:rsidRPr="00E32EDF" w:rsidRDefault="00E32EDF" w:rsidP="00E32EDF">
            <w:pPr>
              <w:jc w:val="center"/>
              <w:rPr>
                <w:rFonts w:asciiTheme="minorHAnsi" w:hAnsiTheme="minorHAnsi" w:cs="Arial"/>
                <w:sz w:val="18"/>
                <w:szCs w:val="18"/>
              </w:rPr>
            </w:pPr>
            <w:r w:rsidRPr="00E32EDF">
              <w:rPr>
                <w:rFonts w:asciiTheme="minorHAnsi" w:hAnsiTheme="minorHAnsi" w:cs="Arial"/>
                <w:sz w:val="18"/>
                <w:szCs w:val="18"/>
              </w:rPr>
              <w:t>3</w:t>
            </w:r>
            <w:r w:rsidR="006F7967">
              <w:rPr>
                <w:rFonts w:asciiTheme="minorHAnsi" w:hAnsiTheme="minorHAnsi" w:cs="Arial"/>
                <w:sz w:val="18"/>
                <w:szCs w:val="18"/>
              </w:rPr>
              <w:t>.84</w:t>
            </w:r>
          </w:p>
        </w:tc>
        <w:tc>
          <w:tcPr>
            <w:tcW w:w="968" w:type="dxa"/>
            <w:tcBorders>
              <w:top w:val="nil"/>
              <w:left w:val="single" w:sz="8" w:space="0" w:color="0000FF"/>
              <w:bottom w:val="nil"/>
              <w:right w:val="single" w:sz="8" w:space="0" w:color="0000FF"/>
            </w:tcBorders>
            <w:shd w:val="clear" w:color="auto" w:fill="auto"/>
            <w:noWrap/>
            <w:vAlign w:val="center"/>
          </w:tcPr>
          <w:p w:rsidR="00860803" w:rsidRPr="00E32EDF" w:rsidRDefault="00860803" w:rsidP="00E32EDF">
            <w:pPr>
              <w:jc w:val="center"/>
              <w:rPr>
                <w:rFonts w:asciiTheme="minorHAnsi" w:hAnsiTheme="minorHAnsi" w:cs="Arial"/>
                <w:sz w:val="18"/>
                <w:szCs w:val="18"/>
              </w:rPr>
            </w:pPr>
            <w:r w:rsidRPr="00E32EDF">
              <w:rPr>
                <w:rFonts w:asciiTheme="minorHAnsi" w:hAnsiTheme="minorHAnsi" w:cs="Arial"/>
                <w:sz w:val="18"/>
                <w:szCs w:val="18"/>
              </w:rPr>
              <w:t>0.</w:t>
            </w:r>
            <w:r w:rsidR="00E32EDF" w:rsidRPr="00E32EDF">
              <w:rPr>
                <w:rFonts w:asciiTheme="minorHAnsi" w:hAnsiTheme="minorHAnsi" w:cs="Arial"/>
                <w:sz w:val="18"/>
                <w:szCs w:val="18"/>
              </w:rPr>
              <w:t>13</w:t>
            </w:r>
          </w:p>
        </w:tc>
        <w:tc>
          <w:tcPr>
            <w:tcW w:w="1016" w:type="dxa"/>
            <w:tcBorders>
              <w:top w:val="nil"/>
              <w:left w:val="nil"/>
              <w:bottom w:val="nil"/>
              <w:right w:val="single" w:sz="8" w:space="0" w:color="0000FF"/>
            </w:tcBorders>
            <w:vAlign w:val="center"/>
          </w:tcPr>
          <w:p w:rsidR="00860803" w:rsidRPr="00E32EDF" w:rsidRDefault="00860803" w:rsidP="00E32EDF">
            <w:pPr>
              <w:jc w:val="center"/>
              <w:rPr>
                <w:rFonts w:asciiTheme="minorHAnsi" w:hAnsiTheme="minorHAnsi" w:cs="Arial"/>
                <w:sz w:val="18"/>
                <w:szCs w:val="18"/>
              </w:rPr>
            </w:pPr>
            <w:r w:rsidRPr="00E32EDF">
              <w:rPr>
                <w:rFonts w:asciiTheme="minorHAnsi" w:hAnsiTheme="minorHAnsi" w:cs="Arial"/>
                <w:sz w:val="18"/>
                <w:szCs w:val="18"/>
              </w:rPr>
              <w:t>1</w:t>
            </w:r>
            <w:r w:rsidR="00E32EDF" w:rsidRPr="00E32EDF">
              <w:rPr>
                <w:rFonts w:asciiTheme="minorHAnsi" w:hAnsiTheme="minorHAnsi" w:cs="Arial"/>
                <w:sz w:val="18"/>
                <w:szCs w:val="18"/>
              </w:rPr>
              <w:t>.60</w:t>
            </w:r>
          </w:p>
        </w:tc>
        <w:tc>
          <w:tcPr>
            <w:tcW w:w="1314" w:type="dxa"/>
            <w:tcBorders>
              <w:top w:val="nil"/>
              <w:left w:val="single" w:sz="8" w:space="0" w:color="0000FF"/>
              <w:bottom w:val="nil"/>
              <w:right w:val="single" w:sz="8" w:space="0" w:color="0000FF"/>
            </w:tcBorders>
            <w:shd w:val="clear" w:color="auto" w:fill="auto"/>
            <w:noWrap/>
            <w:vAlign w:val="center"/>
          </w:tcPr>
          <w:p w:rsidR="00860803" w:rsidRPr="00CC4198" w:rsidRDefault="00CC4198" w:rsidP="00CC4198">
            <w:pPr>
              <w:jc w:val="center"/>
              <w:rPr>
                <w:rFonts w:asciiTheme="minorHAnsi" w:hAnsiTheme="minorHAnsi" w:cs="Arial"/>
                <w:sz w:val="18"/>
                <w:szCs w:val="18"/>
                <w:lang w:eastAsia="es-PE"/>
              </w:rPr>
            </w:pPr>
            <w:r w:rsidRPr="00CC4198">
              <w:rPr>
                <w:rFonts w:asciiTheme="minorHAnsi" w:hAnsiTheme="minorHAnsi" w:cs="Arial"/>
                <w:sz w:val="18"/>
                <w:szCs w:val="18"/>
              </w:rPr>
              <w:t>-10</w:t>
            </w:r>
            <w:r w:rsidR="00860803" w:rsidRPr="00CC4198">
              <w:rPr>
                <w:rFonts w:asciiTheme="minorHAnsi" w:hAnsiTheme="minorHAnsi" w:cs="Arial"/>
                <w:sz w:val="18"/>
                <w:szCs w:val="18"/>
              </w:rPr>
              <w:t>.</w:t>
            </w:r>
            <w:r w:rsidRPr="00CC4198">
              <w:rPr>
                <w:rFonts w:asciiTheme="minorHAnsi" w:hAnsiTheme="minorHAnsi" w:cs="Arial"/>
                <w:sz w:val="18"/>
                <w:szCs w:val="18"/>
              </w:rPr>
              <w:t>5</w:t>
            </w:r>
            <w:r w:rsidR="00860803" w:rsidRPr="00CC4198">
              <w:rPr>
                <w:rFonts w:asciiTheme="minorHAnsi" w:hAnsiTheme="minorHAnsi" w:cs="Arial"/>
                <w:sz w:val="18"/>
                <w:szCs w:val="18"/>
              </w:rPr>
              <w:t>6</w:t>
            </w:r>
          </w:p>
        </w:tc>
        <w:tc>
          <w:tcPr>
            <w:tcW w:w="1096" w:type="dxa"/>
            <w:tcBorders>
              <w:top w:val="nil"/>
              <w:left w:val="single" w:sz="8" w:space="0" w:color="0000FF"/>
              <w:bottom w:val="nil"/>
              <w:right w:val="single" w:sz="8" w:space="0" w:color="0000FF"/>
            </w:tcBorders>
            <w:vAlign w:val="center"/>
          </w:tcPr>
          <w:p w:rsidR="00860803" w:rsidRPr="00CC4198" w:rsidRDefault="00CC4198" w:rsidP="00CC4198">
            <w:pPr>
              <w:jc w:val="center"/>
              <w:rPr>
                <w:rFonts w:asciiTheme="minorHAnsi" w:hAnsiTheme="minorHAnsi" w:cs="Arial"/>
                <w:sz w:val="18"/>
                <w:szCs w:val="18"/>
              </w:rPr>
            </w:pPr>
            <w:r w:rsidRPr="00CC4198">
              <w:rPr>
                <w:rFonts w:asciiTheme="minorHAnsi" w:hAnsiTheme="minorHAnsi" w:cs="Arial"/>
                <w:sz w:val="18"/>
                <w:szCs w:val="18"/>
              </w:rPr>
              <w:t>2</w:t>
            </w:r>
            <w:r w:rsidR="00860803" w:rsidRPr="00CC4198">
              <w:rPr>
                <w:rFonts w:asciiTheme="minorHAnsi" w:hAnsiTheme="minorHAnsi" w:cs="Arial"/>
                <w:sz w:val="18"/>
                <w:szCs w:val="18"/>
              </w:rPr>
              <w:t>.</w:t>
            </w:r>
            <w:r w:rsidRPr="00CC4198">
              <w:rPr>
                <w:rFonts w:asciiTheme="minorHAnsi" w:hAnsiTheme="minorHAnsi" w:cs="Arial"/>
                <w:sz w:val="18"/>
                <w:szCs w:val="18"/>
              </w:rPr>
              <w:t>59</w:t>
            </w:r>
          </w:p>
        </w:tc>
      </w:tr>
      <w:tr w:rsidR="00D65A87" w:rsidRPr="00DC785A" w:rsidTr="00860803">
        <w:trPr>
          <w:trHeight w:val="77"/>
        </w:trPr>
        <w:tc>
          <w:tcPr>
            <w:tcW w:w="1872"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D65A87">
            <w:pPr>
              <w:rPr>
                <w:rFonts w:asciiTheme="minorHAnsi" w:hAnsiTheme="minorHAnsi" w:cs="Arial"/>
                <w:sz w:val="18"/>
                <w:szCs w:val="18"/>
              </w:rPr>
            </w:pPr>
            <w:r>
              <w:rPr>
                <w:rFonts w:asciiTheme="minorHAnsi" w:hAnsiTheme="minorHAnsi" w:cs="Arial"/>
                <w:sz w:val="18"/>
                <w:szCs w:val="18"/>
              </w:rPr>
              <w:t>Setiembre</w:t>
            </w:r>
          </w:p>
        </w:tc>
        <w:tc>
          <w:tcPr>
            <w:tcW w:w="1017" w:type="dxa"/>
            <w:tcBorders>
              <w:top w:val="nil"/>
              <w:left w:val="nil"/>
              <w:bottom w:val="nil"/>
              <w:right w:val="single" w:sz="8" w:space="0" w:color="0000FF"/>
            </w:tcBorders>
            <w:shd w:val="clear" w:color="auto" w:fill="auto"/>
            <w:noWrap/>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2.</w:t>
            </w:r>
            <w:r w:rsidR="006F7967">
              <w:rPr>
                <w:rFonts w:asciiTheme="minorHAnsi" w:hAnsiTheme="minorHAnsi" w:cs="Arial"/>
                <w:sz w:val="18"/>
                <w:szCs w:val="18"/>
              </w:rPr>
              <w:t>13</w:t>
            </w:r>
          </w:p>
        </w:tc>
        <w:tc>
          <w:tcPr>
            <w:tcW w:w="1069" w:type="dxa"/>
            <w:tcBorders>
              <w:top w:val="nil"/>
              <w:left w:val="nil"/>
              <w:bottom w:val="nil"/>
              <w:right w:val="single" w:sz="8" w:space="0" w:color="0000FF"/>
            </w:tcBorders>
            <w:vAlign w:val="center"/>
          </w:tcPr>
          <w:p w:rsidR="00D65A87" w:rsidRPr="00E32EDF" w:rsidRDefault="00D65A87" w:rsidP="00D65A87">
            <w:pPr>
              <w:jc w:val="center"/>
              <w:rPr>
                <w:rFonts w:asciiTheme="minorHAnsi" w:hAnsiTheme="minorHAnsi" w:cs="Arial"/>
                <w:sz w:val="18"/>
                <w:szCs w:val="18"/>
              </w:rPr>
            </w:pPr>
            <w:r w:rsidRPr="00E32EDF">
              <w:rPr>
                <w:rFonts w:asciiTheme="minorHAnsi" w:hAnsiTheme="minorHAnsi" w:cs="Arial"/>
                <w:sz w:val="18"/>
                <w:szCs w:val="18"/>
              </w:rPr>
              <w:t>3</w:t>
            </w:r>
            <w:r w:rsidR="006F7967">
              <w:rPr>
                <w:rFonts w:asciiTheme="minorHAnsi" w:hAnsiTheme="minorHAnsi" w:cs="Arial"/>
                <w:sz w:val="18"/>
                <w:szCs w:val="18"/>
              </w:rPr>
              <w:t>.64</w:t>
            </w:r>
          </w:p>
        </w:tc>
        <w:tc>
          <w:tcPr>
            <w:tcW w:w="968"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0.1</w:t>
            </w:r>
            <w:r w:rsidR="006F7967">
              <w:rPr>
                <w:rFonts w:asciiTheme="minorHAnsi" w:hAnsiTheme="minorHAnsi" w:cs="Arial"/>
                <w:sz w:val="18"/>
                <w:szCs w:val="18"/>
              </w:rPr>
              <w:t>9</w:t>
            </w:r>
          </w:p>
        </w:tc>
        <w:tc>
          <w:tcPr>
            <w:tcW w:w="1016" w:type="dxa"/>
            <w:tcBorders>
              <w:top w:val="nil"/>
              <w:left w:val="nil"/>
              <w:bottom w:val="nil"/>
              <w:right w:val="single" w:sz="8" w:space="0" w:color="0000FF"/>
            </w:tcBorders>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1.</w:t>
            </w:r>
            <w:r w:rsidR="006F7967">
              <w:rPr>
                <w:rFonts w:asciiTheme="minorHAnsi" w:hAnsiTheme="minorHAnsi" w:cs="Arial"/>
                <w:sz w:val="18"/>
                <w:szCs w:val="18"/>
              </w:rPr>
              <w:t>8</w:t>
            </w:r>
            <w:r w:rsidRPr="00E32EDF">
              <w:rPr>
                <w:rFonts w:asciiTheme="minorHAnsi" w:hAnsiTheme="minorHAnsi" w:cs="Arial"/>
                <w:sz w:val="18"/>
                <w:szCs w:val="18"/>
              </w:rPr>
              <w:t>0</w:t>
            </w:r>
          </w:p>
        </w:tc>
        <w:tc>
          <w:tcPr>
            <w:tcW w:w="1314" w:type="dxa"/>
            <w:tcBorders>
              <w:top w:val="nil"/>
              <w:left w:val="single" w:sz="8" w:space="0" w:color="0000FF"/>
              <w:bottom w:val="nil"/>
              <w:right w:val="single" w:sz="8" w:space="0" w:color="0000FF"/>
            </w:tcBorders>
            <w:shd w:val="clear" w:color="auto" w:fill="auto"/>
            <w:noWrap/>
            <w:vAlign w:val="center"/>
          </w:tcPr>
          <w:p w:rsidR="00D65A87" w:rsidRPr="00CC4198" w:rsidRDefault="00D65A87" w:rsidP="001B472E">
            <w:pPr>
              <w:jc w:val="center"/>
              <w:rPr>
                <w:rFonts w:asciiTheme="minorHAnsi" w:hAnsiTheme="minorHAnsi" w:cs="Arial"/>
                <w:sz w:val="18"/>
                <w:szCs w:val="18"/>
                <w:lang w:eastAsia="es-PE"/>
              </w:rPr>
            </w:pPr>
            <w:r w:rsidRPr="00CC4198">
              <w:rPr>
                <w:rFonts w:asciiTheme="minorHAnsi" w:hAnsiTheme="minorHAnsi" w:cs="Arial"/>
                <w:sz w:val="18"/>
                <w:szCs w:val="18"/>
              </w:rPr>
              <w:t>-</w:t>
            </w:r>
            <w:r w:rsidR="001B472E">
              <w:rPr>
                <w:rFonts w:asciiTheme="minorHAnsi" w:hAnsiTheme="minorHAnsi" w:cs="Arial"/>
                <w:sz w:val="18"/>
                <w:szCs w:val="18"/>
              </w:rPr>
              <w:t>35</w:t>
            </w:r>
            <w:r w:rsidRPr="00CC4198">
              <w:rPr>
                <w:rFonts w:asciiTheme="minorHAnsi" w:hAnsiTheme="minorHAnsi" w:cs="Arial"/>
                <w:sz w:val="18"/>
                <w:szCs w:val="18"/>
              </w:rPr>
              <w:t>.</w:t>
            </w:r>
            <w:r w:rsidR="001B472E">
              <w:rPr>
                <w:rFonts w:asciiTheme="minorHAnsi" w:hAnsiTheme="minorHAnsi" w:cs="Arial"/>
                <w:sz w:val="18"/>
                <w:szCs w:val="18"/>
              </w:rPr>
              <w:t>29</w:t>
            </w:r>
          </w:p>
        </w:tc>
        <w:tc>
          <w:tcPr>
            <w:tcW w:w="1096" w:type="dxa"/>
            <w:tcBorders>
              <w:top w:val="nil"/>
              <w:left w:val="single" w:sz="8" w:space="0" w:color="0000FF"/>
              <w:bottom w:val="nil"/>
              <w:right w:val="single" w:sz="8" w:space="0" w:color="0000FF"/>
            </w:tcBorders>
            <w:vAlign w:val="center"/>
          </w:tcPr>
          <w:p w:rsidR="00D65A87" w:rsidRPr="00CC4198" w:rsidRDefault="001B472E" w:rsidP="001B472E">
            <w:pPr>
              <w:jc w:val="center"/>
              <w:rPr>
                <w:rFonts w:asciiTheme="minorHAnsi" w:hAnsiTheme="minorHAnsi" w:cs="Arial"/>
                <w:sz w:val="18"/>
                <w:szCs w:val="18"/>
              </w:rPr>
            </w:pPr>
            <w:r>
              <w:rPr>
                <w:rFonts w:asciiTheme="minorHAnsi" w:hAnsiTheme="minorHAnsi" w:cs="Arial"/>
                <w:sz w:val="18"/>
                <w:szCs w:val="18"/>
              </w:rPr>
              <w:t>4</w:t>
            </w:r>
            <w:r w:rsidR="00D65A87" w:rsidRPr="00CC4198">
              <w:rPr>
                <w:rFonts w:asciiTheme="minorHAnsi" w:hAnsiTheme="minorHAnsi" w:cs="Arial"/>
                <w:sz w:val="18"/>
                <w:szCs w:val="18"/>
              </w:rPr>
              <w:t>.5</w:t>
            </w:r>
            <w:r>
              <w:rPr>
                <w:rFonts w:asciiTheme="minorHAnsi" w:hAnsiTheme="minorHAnsi" w:cs="Arial"/>
                <w:sz w:val="18"/>
                <w:szCs w:val="18"/>
              </w:rPr>
              <w:t>2</w:t>
            </w:r>
          </w:p>
        </w:tc>
      </w:tr>
      <w:tr w:rsidR="00D65A87" w:rsidRPr="00DC785A" w:rsidTr="00860803">
        <w:trPr>
          <w:trHeight w:val="77"/>
        </w:trPr>
        <w:tc>
          <w:tcPr>
            <w:tcW w:w="1872"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D65A87">
            <w:pPr>
              <w:rPr>
                <w:rFonts w:asciiTheme="minorHAnsi" w:hAnsiTheme="minorHAnsi" w:cs="Arial"/>
                <w:sz w:val="18"/>
                <w:szCs w:val="18"/>
              </w:rPr>
            </w:pPr>
            <w:r>
              <w:rPr>
                <w:rFonts w:asciiTheme="minorHAnsi" w:hAnsiTheme="minorHAnsi" w:cs="Arial"/>
                <w:sz w:val="18"/>
                <w:szCs w:val="18"/>
              </w:rPr>
              <w:t>Octubre</w:t>
            </w:r>
          </w:p>
        </w:tc>
        <w:tc>
          <w:tcPr>
            <w:tcW w:w="1017" w:type="dxa"/>
            <w:tcBorders>
              <w:top w:val="nil"/>
              <w:left w:val="nil"/>
              <w:bottom w:val="nil"/>
              <w:right w:val="single" w:sz="8" w:space="0" w:color="0000FF"/>
            </w:tcBorders>
            <w:shd w:val="clear" w:color="auto" w:fill="auto"/>
            <w:noWrap/>
            <w:vAlign w:val="center"/>
          </w:tcPr>
          <w:p w:rsidR="00D65A87" w:rsidRPr="00E32EDF" w:rsidRDefault="006F7967" w:rsidP="006F7967">
            <w:pPr>
              <w:jc w:val="center"/>
              <w:rPr>
                <w:rFonts w:asciiTheme="minorHAnsi" w:hAnsiTheme="minorHAnsi" w:cs="Arial"/>
                <w:sz w:val="18"/>
                <w:szCs w:val="18"/>
              </w:rPr>
            </w:pPr>
            <w:r>
              <w:rPr>
                <w:rFonts w:asciiTheme="minorHAnsi" w:hAnsiTheme="minorHAnsi" w:cs="Arial"/>
                <w:sz w:val="18"/>
                <w:szCs w:val="18"/>
              </w:rPr>
              <w:t>4</w:t>
            </w:r>
            <w:r w:rsidR="00D65A87" w:rsidRPr="00E32EDF">
              <w:rPr>
                <w:rFonts w:asciiTheme="minorHAnsi" w:hAnsiTheme="minorHAnsi" w:cs="Arial"/>
                <w:sz w:val="18"/>
                <w:szCs w:val="18"/>
              </w:rPr>
              <w:t>.</w:t>
            </w:r>
            <w:r>
              <w:rPr>
                <w:rFonts w:asciiTheme="minorHAnsi" w:hAnsiTheme="minorHAnsi" w:cs="Arial"/>
                <w:sz w:val="18"/>
                <w:szCs w:val="18"/>
              </w:rPr>
              <w:t>18</w:t>
            </w:r>
          </w:p>
        </w:tc>
        <w:tc>
          <w:tcPr>
            <w:tcW w:w="1069" w:type="dxa"/>
            <w:tcBorders>
              <w:top w:val="nil"/>
              <w:left w:val="nil"/>
              <w:bottom w:val="nil"/>
              <w:right w:val="single" w:sz="8" w:space="0" w:color="0000FF"/>
            </w:tcBorders>
            <w:vAlign w:val="center"/>
          </w:tcPr>
          <w:p w:rsidR="00D65A87" w:rsidRPr="00E32EDF" w:rsidRDefault="00D65A87" w:rsidP="00D65A87">
            <w:pPr>
              <w:jc w:val="center"/>
              <w:rPr>
                <w:rFonts w:asciiTheme="minorHAnsi" w:hAnsiTheme="minorHAnsi" w:cs="Arial"/>
                <w:sz w:val="18"/>
                <w:szCs w:val="18"/>
              </w:rPr>
            </w:pPr>
            <w:r w:rsidRPr="00E32EDF">
              <w:rPr>
                <w:rFonts w:asciiTheme="minorHAnsi" w:hAnsiTheme="minorHAnsi" w:cs="Arial"/>
                <w:sz w:val="18"/>
                <w:szCs w:val="18"/>
              </w:rPr>
              <w:t>3.7</w:t>
            </w:r>
            <w:r w:rsidR="006F7967">
              <w:rPr>
                <w:rFonts w:asciiTheme="minorHAnsi" w:hAnsiTheme="minorHAnsi" w:cs="Arial"/>
                <w:sz w:val="18"/>
                <w:szCs w:val="18"/>
              </w:rPr>
              <w:t>0</w:t>
            </w:r>
          </w:p>
        </w:tc>
        <w:tc>
          <w:tcPr>
            <w:tcW w:w="968"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0.</w:t>
            </w:r>
            <w:r w:rsidR="006F7967">
              <w:rPr>
                <w:rFonts w:asciiTheme="minorHAnsi" w:hAnsiTheme="minorHAnsi" w:cs="Arial"/>
                <w:sz w:val="18"/>
                <w:szCs w:val="18"/>
              </w:rPr>
              <w:t>08</w:t>
            </w:r>
          </w:p>
        </w:tc>
        <w:tc>
          <w:tcPr>
            <w:tcW w:w="1016" w:type="dxa"/>
            <w:tcBorders>
              <w:top w:val="nil"/>
              <w:left w:val="nil"/>
              <w:bottom w:val="nil"/>
              <w:right w:val="single" w:sz="8" w:space="0" w:color="0000FF"/>
            </w:tcBorders>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1.</w:t>
            </w:r>
            <w:r w:rsidR="006F7967">
              <w:rPr>
                <w:rFonts w:asciiTheme="minorHAnsi" w:hAnsiTheme="minorHAnsi" w:cs="Arial"/>
                <w:sz w:val="18"/>
                <w:szCs w:val="18"/>
              </w:rPr>
              <w:t>88</w:t>
            </w:r>
          </w:p>
        </w:tc>
        <w:tc>
          <w:tcPr>
            <w:tcW w:w="1314" w:type="dxa"/>
            <w:tcBorders>
              <w:top w:val="nil"/>
              <w:left w:val="single" w:sz="8" w:space="0" w:color="0000FF"/>
              <w:bottom w:val="nil"/>
              <w:right w:val="single" w:sz="8" w:space="0" w:color="0000FF"/>
            </w:tcBorders>
            <w:shd w:val="clear" w:color="auto" w:fill="auto"/>
            <w:noWrap/>
            <w:vAlign w:val="center"/>
          </w:tcPr>
          <w:p w:rsidR="00D65A87" w:rsidRPr="00CC4198" w:rsidRDefault="001B472E" w:rsidP="001B472E">
            <w:pPr>
              <w:jc w:val="center"/>
              <w:rPr>
                <w:rFonts w:asciiTheme="minorHAnsi" w:hAnsiTheme="minorHAnsi" w:cs="Arial"/>
                <w:sz w:val="18"/>
                <w:szCs w:val="18"/>
                <w:lang w:eastAsia="es-PE"/>
              </w:rPr>
            </w:pPr>
            <w:r>
              <w:rPr>
                <w:rFonts w:asciiTheme="minorHAnsi" w:hAnsiTheme="minorHAnsi" w:cs="Arial"/>
                <w:sz w:val="18"/>
                <w:szCs w:val="18"/>
              </w:rPr>
              <w:t>1</w:t>
            </w:r>
            <w:r w:rsidR="00D65A87" w:rsidRPr="00CC4198">
              <w:rPr>
                <w:rFonts w:asciiTheme="minorHAnsi" w:hAnsiTheme="minorHAnsi" w:cs="Arial"/>
                <w:sz w:val="18"/>
                <w:szCs w:val="18"/>
              </w:rPr>
              <w:t>.6</w:t>
            </w:r>
            <w:r>
              <w:rPr>
                <w:rFonts w:asciiTheme="minorHAnsi" w:hAnsiTheme="minorHAnsi" w:cs="Arial"/>
                <w:sz w:val="18"/>
                <w:szCs w:val="18"/>
              </w:rPr>
              <w:t>4</w:t>
            </w:r>
          </w:p>
        </w:tc>
        <w:tc>
          <w:tcPr>
            <w:tcW w:w="1096" w:type="dxa"/>
            <w:tcBorders>
              <w:top w:val="nil"/>
              <w:left w:val="single" w:sz="8" w:space="0" w:color="0000FF"/>
              <w:bottom w:val="nil"/>
              <w:right w:val="single" w:sz="8" w:space="0" w:color="0000FF"/>
            </w:tcBorders>
            <w:vAlign w:val="center"/>
          </w:tcPr>
          <w:p w:rsidR="00D65A87" w:rsidRPr="00CC4198" w:rsidRDefault="001B472E" w:rsidP="001B472E">
            <w:pPr>
              <w:jc w:val="center"/>
              <w:rPr>
                <w:rFonts w:asciiTheme="minorHAnsi" w:hAnsiTheme="minorHAnsi" w:cs="Arial"/>
                <w:sz w:val="18"/>
                <w:szCs w:val="18"/>
              </w:rPr>
            </w:pPr>
            <w:r>
              <w:rPr>
                <w:rFonts w:asciiTheme="minorHAnsi" w:hAnsiTheme="minorHAnsi" w:cs="Arial"/>
                <w:sz w:val="18"/>
                <w:szCs w:val="18"/>
              </w:rPr>
              <w:t>4</w:t>
            </w:r>
            <w:r w:rsidR="00D65A87" w:rsidRPr="00CC4198">
              <w:rPr>
                <w:rFonts w:asciiTheme="minorHAnsi" w:hAnsiTheme="minorHAnsi" w:cs="Arial"/>
                <w:sz w:val="18"/>
                <w:szCs w:val="18"/>
              </w:rPr>
              <w:t>.</w:t>
            </w:r>
            <w:r>
              <w:rPr>
                <w:rFonts w:asciiTheme="minorHAnsi" w:hAnsiTheme="minorHAnsi" w:cs="Arial"/>
                <w:sz w:val="18"/>
                <w:szCs w:val="18"/>
              </w:rPr>
              <w:t>37</w:t>
            </w:r>
          </w:p>
        </w:tc>
      </w:tr>
      <w:tr w:rsidR="00D65A87" w:rsidRPr="00DC785A" w:rsidTr="006F7967">
        <w:trPr>
          <w:trHeight w:val="77"/>
        </w:trPr>
        <w:tc>
          <w:tcPr>
            <w:tcW w:w="1872"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D65A87">
            <w:pPr>
              <w:rPr>
                <w:rFonts w:asciiTheme="minorHAnsi" w:hAnsiTheme="minorHAnsi" w:cs="Arial"/>
                <w:sz w:val="18"/>
                <w:szCs w:val="18"/>
              </w:rPr>
            </w:pPr>
            <w:r>
              <w:rPr>
                <w:rFonts w:asciiTheme="minorHAnsi" w:hAnsiTheme="minorHAnsi" w:cs="Arial"/>
                <w:sz w:val="18"/>
                <w:szCs w:val="18"/>
              </w:rPr>
              <w:t>Nov</w:t>
            </w:r>
            <w:r w:rsidRPr="00E32EDF">
              <w:rPr>
                <w:rFonts w:asciiTheme="minorHAnsi" w:hAnsiTheme="minorHAnsi" w:cs="Arial"/>
                <w:sz w:val="18"/>
                <w:szCs w:val="18"/>
              </w:rPr>
              <w:t>iembre</w:t>
            </w:r>
          </w:p>
        </w:tc>
        <w:tc>
          <w:tcPr>
            <w:tcW w:w="1017" w:type="dxa"/>
            <w:tcBorders>
              <w:top w:val="nil"/>
              <w:left w:val="nil"/>
              <w:bottom w:val="nil"/>
              <w:right w:val="single" w:sz="8" w:space="0" w:color="0000FF"/>
            </w:tcBorders>
            <w:shd w:val="clear" w:color="auto" w:fill="auto"/>
            <w:noWrap/>
            <w:vAlign w:val="center"/>
          </w:tcPr>
          <w:p w:rsidR="00D65A87" w:rsidRPr="00E32EDF" w:rsidRDefault="006F7967" w:rsidP="006F7967">
            <w:pPr>
              <w:jc w:val="center"/>
              <w:rPr>
                <w:rFonts w:asciiTheme="minorHAnsi" w:hAnsiTheme="minorHAnsi" w:cs="Arial"/>
                <w:sz w:val="18"/>
                <w:szCs w:val="18"/>
              </w:rPr>
            </w:pPr>
            <w:r>
              <w:rPr>
                <w:rFonts w:asciiTheme="minorHAnsi" w:hAnsiTheme="minorHAnsi" w:cs="Arial"/>
                <w:sz w:val="18"/>
                <w:szCs w:val="18"/>
              </w:rPr>
              <w:t>5.27</w:t>
            </w:r>
          </w:p>
        </w:tc>
        <w:tc>
          <w:tcPr>
            <w:tcW w:w="1069" w:type="dxa"/>
            <w:tcBorders>
              <w:top w:val="nil"/>
              <w:left w:val="nil"/>
              <w:bottom w:val="nil"/>
              <w:right w:val="single" w:sz="8" w:space="0" w:color="0000FF"/>
            </w:tcBorders>
            <w:vAlign w:val="center"/>
          </w:tcPr>
          <w:p w:rsidR="006F7967" w:rsidRPr="00E32EDF" w:rsidRDefault="006F7967" w:rsidP="006F7967">
            <w:pPr>
              <w:jc w:val="center"/>
              <w:rPr>
                <w:rFonts w:asciiTheme="minorHAnsi" w:hAnsiTheme="minorHAnsi" w:cs="Arial"/>
                <w:sz w:val="18"/>
                <w:szCs w:val="18"/>
              </w:rPr>
            </w:pPr>
            <w:r>
              <w:rPr>
                <w:rFonts w:asciiTheme="minorHAnsi" w:hAnsiTheme="minorHAnsi" w:cs="Arial"/>
                <w:sz w:val="18"/>
                <w:szCs w:val="18"/>
              </w:rPr>
              <w:t>3.84</w:t>
            </w:r>
          </w:p>
        </w:tc>
        <w:tc>
          <w:tcPr>
            <w:tcW w:w="968" w:type="dxa"/>
            <w:tcBorders>
              <w:top w:val="nil"/>
              <w:left w:val="single" w:sz="8" w:space="0" w:color="0000FF"/>
              <w:bottom w:val="nil"/>
              <w:right w:val="single" w:sz="8" w:space="0" w:color="0000FF"/>
            </w:tcBorders>
            <w:shd w:val="clear" w:color="auto" w:fill="auto"/>
            <w:noWrap/>
            <w:vAlign w:val="center"/>
          </w:tcPr>
          <w:p w:rsidR="00D65A87" w:rsidRPr="00E32EDF" w:rsidRDefault="00D65A87" w:rsidP="006F7967">
            <w:pPr>
              <w:jc w:val="center"/>
              <w:rPr>
                <w:rFonts w:asciiTheme="minorHAnsi" w:hAnsiTheme="minorHAnsi" w:cs="Arial"/>
                <w:sz w:val="18"/>
                <w:szCs w:val="18"/>
              </w:rPr>
            </w:pPr>
            <w:r w:rsidRPr="00E32EDF">
              <w:rPr>
                <w:rFonts w:asciiTheme="minorHAnsi" w:hAnsiTheme="minorHAnsi" w:cs="Arial"/>
                <w:sz w:val="18"/>
                <w:szCs w:val="18"/>
              </w:rPr>
              <w:t>0.1</w:t>
            </w:r>
            <w:r w:rsidR="006F7967">
              <w:rPr>
                <w:rFonts w:asciiTheme="minorHAnsi" w:hAnsiTheme="minorHAnsi" w:cs="Arial"/>
                <w:sz w:val="18"/>
                <w:szCs w:val="18"/>
              </w:rPr>
              <w:t>2</w:t>
            </w:r>
          </w:p>
        </w:tc>
        <w:tc>
          <w:tcPr>
            <w:tcW w:w="1016" w:type="dxa"/>
            <w:tcBorders>
              <w:top w:val="nil"/>
              <w:left w:val="nil"/>
              <w:bottom w:val="nil"/>
              <w:right w:val="single" w:sz="8" w:space="0" w:color="0000FF"/>
            </w:tcBorders>
            <w:vAlign w:val="center"/>
          </w:tcPr>
          <w:p w:rsidR="00D65A87" w:rsidRPr="00E32EDF" w:rsidRDefault="006F7967" w:rsidP="006F7967">
            <w:pPr>
              <w:jc w:val="center"/>
              <w:rPr>
                <w:rFonts w:asciiTheme="minorHAnsi" w:hAnsiTheme="minorHAnsi" w:cs="Arial"/>
                <w:sz w:val="18"/>
                <w:szCs w:val="18"/>
              </w:rPr>
            </w:pPr>
            <w:r>
              <w:rPr>
                <w:rFonts w:asciiTheme="minorHAnsi" w:hAnsiTheme="minorHAnsi" w:cs="Arial"/>
                <w:sz w:val="18"/>
                <w:szCs w:val="18"/>
              </w:rPr>
              <w:t>2</w:t>
            </w:r>
            <w:r w:rsidR="00D65A87" w:rsidRPr="00E32EDF">
              <w:rPr>
                <w:rFonts w:asciiTheme="minorHAnsi" w:hAnsiTheme="minorHAnsi" w:cs="Arial"/>
                <w:sz w:val="18"/>
                <w:szCs w:val="18"/>
              </w:rPr>
              <w:t>.</w:t>
            </w:r>
            <w:r>
              <w:rPr>
                <w:rFonts w:asciiTheme="minorHAnsi" w:hAnsiTheme="minorHAnsi" w:cs="Arial"/>
                <w:sz w:val="18"/>
                <w:szCs w:val="18"/>
              </w:rPr>
              <w:t>01</w:t>
            </w:r>
          </w:p>
        </w:tc>
        <w:tc>
          <w:tcPr>
            <w:tcW w:w="1314" w:type="dxa"/>
            <w:tcBorders>
              <w:top w:val="nil"/>
              <w:left w:val="single" w:sz="8" w:space="0" w:color="0000FF"/>
              <w:bottom w:val="nil"/>
              <w:right w:val="single" w:sz="8" w:space="0" w:color="0000FF"/>
            </w:tcBorders>
            <w:shd w:val="clear" w:color="auto" w:fill="auto"/>
            <w:noWrap/>
            <w:vAlign w:val="center"/>
          </w:tcPr>
          <w:p w:rsidR="00D65A87" w:rsidRPr="00CC4198" w:rsidRDefault="001B472E" w:rsidP="001B472E">
            <w:pPr>
              <w:jc w:val="center"/>
              <w:rPr>
                <w:rFonts w:asciiTheme="minorHAnsi" w:hAnsiTheme="minorHAnsi" w:cs="Arial"/>
                <w:sz w:val="18"/>
                <w:szCs w:val="18"/>
                <w:lang w:eastAsia="es-PE"/>
              </w:rPr>
            </w:pPr>
            <w:r>
              <w:rPr>
                <w:rFonts w:asciiTheme="minorHAnsi" w:hAnsiTheme="minorHAnsi" w:cs="Arial"/>
                <w:sz w:val="18"/>
                <w:szCs w:val="18"/>
              </w:rPr>
              <w:t>0</w:t>
            </w:r>
            <w:r w:rsidR="00D65A87" w:rsidRPr="00CC4198">
              <w:rPr>
                <w:rFonts w:asciiTheme="minorHAnsi" w:hAnsiTheme="minorHAnsi" w:cs="Arial"/>
                <w:sz w:val="18"/>
                <w:szCs w:val="18"/>
              </w:rPr>
              <w:t>.</w:t>
            </w:r>
            <w:r>
              <w:rPr>
                <w:rFonts w:asciiTheme="minorHAnsi" w:hAnsiTheme="minorHAnsi" w:cs="Arial"/>
                <w:sz w:val="18"/>
                <w:szCs w:val="18"/>
              </w:rPr>
              <w:t>8</w:t>
            </w:r>
            <w:r w:rsidR="00D65A87" w:rsidRPr="00CC4198">
              <w:rPr>
                <w:rFonts w:asciiTheme="minorHAnsi" w:hAnsiTheme="minorHAnsi" w:cs="Arial"/>
                <w:sz w:val="18"/>
                <w:szCs w:val="18"/>
              </w:rPr>
              <w:t>9</w:t>
            </w:r>
          </w:p>
        </w:tc>
        <w:tc>
          <w:tcPr>
            <w:tcW w:w="1096" w:type="dxa"/>
            <w:tcBorders>
              <w:top w:val="nil"/>
              <w:left w:val="single" w:sz="8" w:space="0" w:color="0000FF"/>
              <w:bottom w:val="nil"/>
              <w:right w:val="single" w:sz="8" w:space="0" w:color="0000FF"/>
            </w:tcBorders>
            <w:vAlign w:val="center"/>
          </w:tcPr>
          <w:p w:rsidR="00D65A87" w:rsidRPr="00CC4198" w:rsidRDefault="00D65A87" w:rsidP="001B472E">
            <w:pPr>
              <w:jc w:val="center"/>
              <w:rPr>
                <w:rFonts w:asciiTheme="minorHAnsi" w:hAnsiTheme="minorHAnsi" w:cs="Arial"/>
                <w:sz w:val="18"/>
                <w:szCs w:val="18"/>
              </w:rPr>
            </w:pPr>
            <w:r w:rsidRPr="00CC4198">
              <w:rPr>
                <w:rFonts w:asciiTheme="minorHAnsi" w:hAnsiTheme="minorHAnsi" w:cs="Arial"/>
                <w:sz w:val="18"/>
                <w:szCs w:val="18"/>
              </w:rPr>
              <w:t>4.</w:t>
            </w:r>
            <w:r w:rsidR="001B472E">
              <w:rPr>
                <w:rFonts w:asciiTheme="minorHAnsi" w:hAnsiTheme="minorHAnsi" w:cs="Arial"/>
                <w:sz w:val="18"/>
                <w:szCs w:val="18"/>
              </w:rPr>
              <w:t>03</w:t>
            </w:r>
          </w:p>
        </w:tc>
      </w:tr>
      <w:tr w:rsidR="006F7967" w:rsidRPr="00DC785A" w:rsidTr="00F54F32">
        <w:trPr>
          <w:trHeight w:val="77"/>
        </w:trPr>
        <w:tc>
          <w:tcPr>
            <w:tcW w:w="1872" w:type="dxa"/>
            <w:tcBorders>
              <w:top w:val="nil"/>
              <w:left w:val="single" w:sz="8" w:space="0" w:color="0000FF"/>
              <w:bottom w:val="single" w:sz="4" w:space="0" w:color="0000FF"/>
              <w:right w:val="single" w:sz="8" w:space="0" w:color="0000FF"/>
            </w:tcBorders>
            <w:shd w:val="clear" w:color="auto" w:fill="auto"/>
            <w:noWrap/>
            <w:vAlign w:val="center"/>
          </w:tcPr>
          <w:p w:rsidR="006F7967" w:rsidRPr="00E32EDF" w:rsidRDefault="006F7967" w:rsidP="006F7967">
            <w:pPr>
              <w:rPr>
                <w:rFonts w:asciiTheme="minorHAnsi" w:hAnsiTheme="minorHAnsi" w:cs="Arial"/>
                <w:sz w:val="18"/>
                <w:szCs w:val="18"/>
              </w:rPr>
            </w:pPr>
            <w:r>
              <w:rPr>
                <w:rFonts w:asciiTheme="minorHAnsi" w:hAnsiTheme="minorHAnsi" w:cs="Arial"/>
                <w:sz w:val="18"/>
                <w:szCs w:val="18"/>
              </w:rPr>
              <w:t>Dici</w:t>
            </w:r>
            <w:r w:rsidRPr="00E32EDF">
              <w:rPr>
                <w:rFonts w:asciiTheme="minorHAnsi" w:hAnsiTheme="minorHAnsi" w:cs="Arial"/>
                <w:sz w:val="18"/>
                <w:szCs w:val="18"/>
              </w:rPr>
              <w:t>embre</w:t>
            </w:r>
          </w:p>
        </w:tc>
        <w:tc>
          <w:tcPr>
            <w:tcW w:w="1017" w:type="dxa"/>
            <w:tcBorders>
              <w:top w:val="nil"/>
              <w:left w:val="nil"/>
              <w:bottom w:val="single" w:sz="4" w:space="0" w:color="0000FF"/>
              <w:right w:val="single" w:sz="8" w:space="0" w:color="0000FF"/>
            </w:tcBorders>
            <w:shd w:val="clear" w:color="auto" w:fill="auto"/>
            <w:noWrap/>
            <w:vAlign w:val="center"/>
          </w:tcPr>
          <w:p w:rsidR="006F7967" w:rsidRPr="00E32EDF" w:rsidRDefault="006F7967" w:rsidP="006F7967">
            <w:pPr>
              <w:jc w:val="center"/>
              <w:rPr>
                <w:rFonts w:asciiTheme="minorHAnsi" w:hAnsiTheme="minorHAnsi" w:cs="Arial"/>
                <w:sz w:val="18"/>
                <w:szCs w:val="18"/>
              </w:rPr>
            </w:pPr>
            <w:r w:rsidRPr="00E32EDF">
              <w:rPr>
                <w:rFonts w:asciiTheme="minorHAnsi" w:hAnsiTheme="minorHAnsi" w:cs="Arial"/>
                <w:sz w:val="18"/>
                <w:szCs w:val="18"/>
              </w:rPr>
              <w:t>---</w:t>
            </w:r>
          </w:p>
        </w:tc>
        <w:tc>
          <w:tcPr>
            <w:tcW w:w="1069" w:type="dxa"/>
            <w:tcBorders>
              <w:top w:val="nil"/>
              <w:left w:val="nil"/>
              <w:bottom w:val="single" w:sz="4" w:space="0" w:color="0000FF"/>
              <w:right w:val="single" w:sz="8" w:space="0" w:color="0000FF"/>
            </w:tcBorders>
            <w:vAlign w:val="center"/>
          </w:tcPr>
          <w:p w:rsidR="006F7967" w:rsidRPr="00E32EDF" w:rsidRDefault="006F7967" w:rsidP="006F7967">
            <w:pPr>
              <w:jc w:val="center"/>
              <w:rPr>
                <w:rFonts w:asciiTheme="minorHAnsi" w:hAnsiTheme="minorHAnsi" w:cs="Arial"/>
                <w:sz w:val="18"/>
                <w:szCs w:val="18"/>
              </w:rPr>
            </w:pPr>
            <w:r w:rsidRPr="00E32EDF">
              <w:rPr>
                <w:rFonts w:asciiTheme="minorHAnsi" w:hAnsiTheme="minorHAnsi" w:cs="Arial"/>
                <w:sz w:val="18"/>
                <w:szCs w:val="18"/>
              </w:rPr>
              <w:t>---</w:t>
            </w:r>
          </w:p>
        </w:tc>
        <w:tc>
          <w:tcPr>
            <w:tcW w:w="968" w:type="dxa"/>
            <w:tcBorders>
              <w:top w:val="nil"/>
              <w:left w:val="single" w:sz="8" w:space="0" w:color="0000FF"/>
              <w:bottom w:val="single" w:sz="4" w:space="0" w:color="0000FF"/>
              <w:right w:val="single" w:sz="8" w:space="0" w:color="0000FF"/>
            </w:tcBorders>
            <w:shd w:val="clear" w:color="auto" w:fill="auto"/>
            <w:noWrap/>
            <w:vAlign w:val="center"/>
          </w:tcPr>
          <w:p w:rsidR="006F7967" w:rsidRPr="00E32EDF" w:rsidRDefault="006F7967" w:rsidP="006F7967">
            <w:pPr>
              <w:jc w:val="center"/>
              <w:rPr>
                <w:rFonts w:asciiTheme="minorHAnsi" w:hAnsiTheme="minorHAnsi" w:cs="Arial"/>
                <w:sz w:val="18"/>
                <w:szCs w:val="18"/>
              </w:rPr>
            </w:pPr>
            <w:r w:rsidRPr="00E32EDF">
              <w:rPr>
                <w:rFonts w:asciiTheme="minorHAnsi" w:hAnsiTheme="minorHAnsi" w:cs="Arial"/>
                <w:sz w:val="18"/>
                <w:szCs w:val="18"/>
              </w:rPr>
              <w:t>0.1</w:t>
            </w:r>
            <w:r>
              <w:rPr>
                <w:rFonts w:asciiTheme="minorHAnsi" w:hAnsiTheme="minorHAnsi" w:cs="Arial"/>
                <w:sz w:val="18"/>
                <w:szCs w:val="18"/>
              </w:rPr>
              <w:t>8</w:t>
            </w:r>
          </w:p>
        </w:tc>
        <w:tc>
          <w:tcPr>
            <w:tcW w:w="1016" w:type="dxa"/>
            <w:tcBorders>
              <w:top w:val="nil"/>
              <w:left w:val="nil"/>
              <w:bottom w:val="single" w:sz="4" w:space="0" w:color="0000FF"/>
              <w:right w:val="single" w:sz="8" w:space="0" w:color="0000FF"/>
            </w:tcBorders>
            <w:vAlign w:val="center"/>
          </w:tcPr>
          <w:p w:rsidR="006F7967" w:rsidRPr="00E32EDF" w:rsidRDefault="006F7967" w:rsidP="006F7967">
            <w:pPr>
              <w:jc w:val="center"/>
              <w:rPr>
                <w:rFonts w:asciiTheme="minorHAnsi" w:hAnsiTheme="minorHAnsi" w:cs="Arial"/>
                <w:sz w:val="18"/>
                <w:szCs w:val="18"/>
              </w:rPr>
            </w:pPr>
            <w:r>
              <w:rPr>
                <w:rFonts w:asciiTheme="minorHAnsi" w:hAnsiTheme="minorHAnsi" w:cs="Arial"/>
                <w:sz w:val="18"/>
                <w:szCs w:val="18"/>
              </w:rPr>
              <w:t>2</w:t>
            </w:r>
            <w:r w:rsidRPr="00E32EDF">
              <w:rPr>
                <w:rFonts w:asciiTheme="minorHAnsi" w:hAnsiTheme="minorHAnsi" w:cs="Arial"/>
                <w:sz w:val="18"/>
                <w:szCs w:val="18"/>
              </w:rPr>
              <w:t>.</w:t>
            </w:r>
            <w:r>
              <w:rPr>
                <w:rFonts w:asciiTheme="minorHAnsi" w:hAnsiTheme="minorHAnsi" w:cs="Arial"/>
                <w:sz w:val="18"/>
                <w:szCs w:val="18"/>
              </w:rPr>
              <w:t>19</w:t>
            </w:r>
          </w:p>
        </w:tc>
        <w:tc>
          <w:tcPr>
            <w:tcW w:w="1314" w:type="dxa"/>
            <w:tcBorders>
              <w:top w:val="nil"/>
              <w:left w:val="single" w:sz="8" w:space="0" w:color="0000FF"/>
              <w:bottom w:val="single" w:sz="4" w:space="0" w:color="0000FF"/>
              <w:right w:val="single" w:sz="8" w:space="0" w:color="0000FF"/>
            </w:tcBorders>
            <w:shd w:val="clear" w:color="auto" w:fill="auto"/>
            <w:noWrap/>
            <w:vAlign w:val="center"/>
          </w:tcPr>
          <w:p w:rsidR="006F7967" w:rsidRPr="00CC4198" w:rsidRDefault="001B472E" w:rsidP="001B472E">
            <w:pPr>
              <w:jc w:val="center"/>
              <w:rPr>
                <w:rFonts w:asciiTheme="minorHAnsi" w:hAnsiTheme="minorHAnsi" w:cs="Arial"/>
                <w:sz w:val="18"/>
                <w:szCs w:val="18"/>
                <w:lang w:eastAsia="es-PE"/>
              </w:rPr>
            </w:pPr>
            <w:r>
              <w:rPr>
                <w:rFonts w:asciiTheme="minorHAnsi" w:hAnsiTheme="minorHAnsi" w:cs="Arial"/>
                <w:sz w:val="18"/>
                <w:szCs w:val="18"/>
              </w:rPr>
              <w:t>-</w:t>
            </w:r>
            <w:r w:rsidR="006F7967" w:rsidRPr="00CC4198">
              <w:rPr>
                <w:rFonts w:asciiTheme="minorHAnsi" w:hAnsiTheme="minorHAnsi" w:cs="Arial"/>
                <w:sz w:val="18"/>
                <w:szCs w:val="18"/>
              </w:rPr>
              <w:t>3.</w:t>
            </w:r>
            <w:r>
              <w:rPr>
                <w:rFonts w:asciiTheme="minorHAnsi" w:hAnsiTheme="minorHAnsi" w:cs="Arial"/>
                <w:sz w:val="18"/>
                <w:szCs w:val="18"/>
              </w:rPr>
              <w:t>16</w:t>
            </w:r>
          </w:p>
        </w:tc>
        <w:tc>
          <w:tcPr>
            <w:tcW w:w="1096" w:type="dxa"/>
            <w:tcBorders>
              <w:top w:val="nil"/>
              <w:left w:val="single" w:sz="8" w:space="0" w:color="0000FF"/>
              <w:bottom w:val="single" w:sz="4" w:space="0" w:color="0000FF"/>
              <w:right w:val="single" w:sz="8" w:space="0" w:color="0000FF"/>
            </w:tcBorders>
            <w:vAlign w:val="center"/>
          </w:tcPr>
          <w:p w:rsidR="006F7967" w:rsidRPr="00CC4198" w:rsidRDefault="001B472E" w:rsidP="001B472E">
            <w:pPr>
              <w:jc w:val="center"/>
              <w:rPr>
                <w:rFonts w:asciiTheme="minorHAnsi" w:hAnsiTheme="minorHAnsi" w:cs="Arial"/>
                <w:sz w:val="18"/>
                <w:szCs w:val="18"/>
              </w:rPr>
            </w:pPr>
            <w:r>
              <w:rPr>
                <w:rFonts w:asciiTheme="minorHAnsi" w:hAnsiTheme="minorHAnsi" w:cs="Arial"/>
                <w:sz w:val="18"/>
                <w:szCs w:val="18"/>
              </w:rPr>
              <w:t>3</w:t>
            </w:r>
            <w:r w:rsidR="006F7967" w:rsidRPr="00CC4198">
              <w:rPr>
                <w:rFonts w:asciiTheme="minorHAnsi" w:hAnsiTheme="minorHAnsi" w:cs="Arial"/>
                <w:sz w:val="18"/>
                <w:szCs w:val="18"/>
              </w:rPr>
              <w:t>.</w:t>
            </w:r>
            <w:r>
              <w:rPr>
                <w:rFonts w:asciiTheme="minorHAnsi" w:hAnsiTheme="minorHAnsi" w:cs="Arial"/>
                <w:sz w:val="18"/>
                <w:szCs w:val="18"/>
              </w:rPr>
              <w:t>6</w:t>
            </w:r>
            <w:r w:rsidR="006F7967" w:rsidRPr="00CC4198">
              <w:rPr>
                <w:rFonts w:asciiTheme="minorHAnsi" w:hAnsiTheme="minorHAnsi" w:cs="Arial"/>
                <w:sz w:val="18"/>
                <w:szCs w:val="18"/>
              </w:rPr>
              <w:t>5</w:t>
            </w:r>
          </w:p>
        </w:tc>
      </w:tr>
    </w:tbl>
    <w:p w:rsidR="007A6F35" w:rsidRDefault="00E51EDD" w:rsidP="00BE4316">
      <w:pPr>
        <w:pStyle w:val="Textoindependiente"/>
        <w:spacing w:after="0"/>
        <w:ind w:firstLine="672"/>
        <w:jc w:val="both"/>
        <w:rPr>
          <w:rFonts w:ascii="Arial Narrow" w:hAnsi="Arial Narrow"/>
          <w:sz w:val="16"/>
          <w:szCs w:val="16"/>
        </w:rPr>
      </w:pPr>
      <w:r>
        <w:rPr>
          <w:rFonts w:ascii="Arial Narrow" w:hAnsi="Arial Narrow"/>
          <w:sz w:val="16"/>
          <w:szCs w:val="16"/>
        </w:rPr>
        <w:t>Fu</w:t>
      </w:r>
      <w:r w:rsidR="007A6F35" w:rsidRPr="007A6F35">
        <w:rPr>
          <w:rFonts w:ascii="Arial Narrow" w:hAnsi="Arial Narrow"/>
          <w:sz w:val="16"/>
          <w:szCs w:val="16"/>
        </w:rPr>
        <w:t>ente</w:t>
      </w:r>
      <w:r w:rsidR="00F937B1" w:rsidRPr="007A6F35">
        <w:rPr>
          <w:rFonts w:ascii="Arial Narrow" w:hAnsi="Arial Narrow"/>
          <w:sz w:val="16"/>
          <w:szCs w:val="16"/>
        </w:rPr>
        <w:t xml:space="preserve">: INEI </w:t>
      </w:r>
      <w:r w:rsidR="007A6F35">
        <w:rPr>
          <w:rFonts w:ascii="Arial Narrow" w:hAnsi="Arial Narrow"/>
          <w:sz w:val="16"/>
          <w:szCs w:val="16"/>
        </w:rPr>
        <w:t>–</w:t>
      </w:r>
      <w:r w:rsidR="00F937B1" w:rsidRPr="007A6F35">
        <w:rPr>
          <w:rFonts w:ascii="Arial Narrow" w:hAnsi="Arial Narrow"/>
          <w:sz w:val="16"/>
          <w:szCs w:val="16"/>
        </w:rPr>
        <w:t xml:space="preserve"> MSI</w:t>
      </w:r>
    </w:p>
    <w:p w:rsidR="007A6F35" w:rsidRDefault="007A6F35" w:rsidP="00BE4316">
      <w:pPr>
        <w:pStyle w:val="Textoindependiente"/>
        <w:spacing w:after="0"/>
        <w:ind w:firstLine="672"/>
        <w:jc w:val="both"/>
        <w:rPr>
          <w:rFonts w:ascii="Arial Narrow" w:hAnsi="Arial Narrow"/>
          <w:sz w:val="16"/>
          <w:szCs w:val="16"/>
        </w:rPr>
      </w:pPr>
      <w:r w:rsidRPr="007A6F35">
        <w:rPr>
          <w:rFonts w:ascii="Arial Narrow" w:hAnsi="Arial Narrow"/>
          <w:sz w:val="16"/>
          <w:szCs w:val="16"/>
        </w:rPr>
        <w:t>Elaborado por la Gerencia de Planeamiento, Presupuesto y Desarrollo Corporativo –Subgerencia de Desarrollo Corporativo</w:t>
      </w:r>
    </w:p>
    <w:p w:rsidR="00F54F32" w:rsidRDefault="00F54F32" w:rsidP="00EE5578">
      <w:pPr>
        <w:pStyle w:val="Textoindependiente"/>
        <w:spacing w:after="0"/>
        <w:jc w:val="both"/>
        <w:rPr>
          <w:rFonts w:ascii="Arial Narrow" w:hAnsi="Arial Narrow"/>
          <w:sz w:val="16"/>
          <w:szCs w:val="16"/>
        </w:rPr>
      </w:pPr>
    </w:p>
    <w:p w:rsidR="005920A2" w:rsidRPr="005920A2" w:rsidRDefault="0046648B" w:rsidP="005920A2">
      <w:pPr>
        <w:pStyle w:val="Textoindependiente"/>
        <w:ind w:left="720"/>
        <w:jc w:val="both"/>
        <w:rPr>
          <w:rFonts w:ascii="Arial Narrow" w:hAnsi="Arial Narrow" w:cs="ArialNarrow"/>
          <w:sz w:val="22"/>
          <w:szCs w:val="22"/>
          <w:lang w:eastAsia="es-PE"/>
        </w:rPr>
      </w:pPr>
      <w:r w:rsidRPr="005920A2">
        <w:rPr>
          <w:rFonts w:ascii="Arial Narrow" w:hAnsi="Arial Narrow" w:cs="Arial"/>
          <w:sz w:val="22"/>
          <w:szCs w:val="22"/>
        </w:rPr>
        <w:t xml:space="preserve">El </w:t>
      </w:r>
      <w:r w:rsidR="00164801" w:rsidRPr="005920A2">
        <w:rPr>
          <w:rFonts w:ascii="Arial Narrow" w:hAnsi="Arial Narrow" w:cs="Arial"/>
          <w:sz w:val="22"/>
          <w:szCs w:val="22"/>
        </w:rPr>
        <w:t>Í</w:t>
      </w:r>
      <w:r w:rsidRPr="005920A2">
        <w:rPr>
          <w:rFonts w:ascii="Arial Narrow" w:hAnsi="Arial Narrow" w:cs="Arial"/>
          <w:sz w:val="22"/>
          <w:szCs w:val="22"/>
        </w:rPr>
        <w:t xml:space="preserve">ndice de </w:t>
      </w:r>
      <w:r w:rsidR="00164801" w:rsidRPr="005920A2">
        <w:rPr>
          <w:rFonts w:ascii="Arial Narrow" w:hAnsi="Arial Narrow" w:cs="Arial"/>
          <w:sz w:val="22"/>
          <w:szCs w:val="22"/>
        </w:rPr>
        <w:t>P</w:t>
      </w:r>
      <w:r w:rsidRPr="005920A2">
        <w:rPr>
          <w:rFonts w:ascii="Arial Narrow" w:hAnsi="Arial Narrow" w:cs="Arial"/>
          <w:sz w:val="22"/>
          <w:szCs w:val="22"/>
        </w:rPr>
        <w:t xml:space="preserve">recios al </w:t>
      </w:r>
      <w:r w:rsidR="00164801" w:rsidRPr="005920A2">
        <w:rPr>
          <w:rFonts w:ascii="Arial Narrow" w:hAnsi="Arial Narrow" w:cs="Arial"/>
          <w:sz w:val="22"/>
          <w:szCs w:val="22"/>
        </w:rPr>
        <w:t>C</w:t>
      </w:r>
      <w:r w:rsidRPr="005920A2">
        <w:rPr>
          <w:rFonts w:ascii="Arial Narrow" w:hAnsi="Arial Narrow" w:cs="Arial"/>
          <w:sz w:val="22"/>
          <w:szCs w:val="22"/>
        </w:rPr>
        <w:t xml:space="preserve">onsumidor </w:t>
      </w:r>
      <w:r w:rsidR="00164801" w:rsidRPr="005920A2">
        <w:rPr>
          <w:rFonts w:ascii="Arial Narrow" w:hAnsi="Arial Narrow" w:cs="Arial"/>
          <w:sz w:val="22"/>
          <w:szCs w:val="22"/>
        </w:rPr>
        <w:t xml:space="preserve">de Lima Metropolitana </w:t>
      </w:r>
      <w:r w:rsidR="003E627E">
        <w:rPr>
          <w:rFonts w:ascii="Arial Narrow" w:hAnsi="Arial Narrow" w:cs="Arial"/>
          <w:sz w:val="22"/>
          <w:szCs w:val="22"/>
        </w:rPr>
        <w:t>en el mes de</w:t>
      </w:r>
      <w:r w:rsidR="00CB7CFB">
        <w:rPr>
          <w:rFonts w:ascii="Arial Narrow" w:hAnsi="Arial Narrow" w:cs="Arial"/>
          <w:sz w:val="22"/>
          <w:szCs w:val="22"/>
        </w:rPr>
        <w:t xml:space="preserve"> </w:t>
      </w:r>
      <w:r w:rsidR="000B6902">
        <w:rPr>
          <w:rFonts w:ascii="Arial Narrow" w:hAnsi="Arial Narrow" w:cs="Arial"/>
          <w:sz w:val="22"/>
          <w:szCs w:val="22"/>
        </w:rPr>
        <w:t>dic</w:t>
      </w:r>
      <w:r w:rsidR="002D5279">
        <w:rPr>
          <w:rFonts w:ascii="Arial Narrow" w:hAnsi="Arial Narrow" w:cs="Arial"/>
          <w:sz w:val="22"/>
          <w:szCs w:val="22"/>
        </w:rPr>
        <w:t>iembre</w:t>
      </w:r>
      <w:r w:rsidR="00830576">
        <w:rPr>
          <w:rFonts w:ascii="Arial Narrow" w:hAnsi="Arial Narrow" w:cs="Arial"/>
          <w:sz w:val="22"/>
          <w:szCs w:val="22"/>
        </w:rPr>
        <w:t xml:space="preserve"> del año</w:t>
      </w:r>
      <w:r w:rsidR="000B6902">
        <w:rPr>
          <w:rFonts w:ascii="Arial Narrow" w:hAnsi="Arial Narrow" w:cs="Arial"/>
          <w:sz w:val="22"/>
          <w:szCs w:val="22"/>
        </w:rPr>
        <w:t xml:space="preserve"> 2018</w:t>
      </w:r>
      <w:r w:rsidR="009C5EAD">
        <w:rPr>
          <w:rFonts w:ascii="Arial Narrow" w:hAnsi="Arial Narrow" w:cs="Arial"/>
          <w:sz w:val="22"/>
          <w:szCs w:val="22"/>
        </w:rPr>
        <w:t>,</w:t>
      </w:r>
      <w:r w:rsidR="00801BA8" w:rsidRPr="005920A2">
        <w:rPr>
          <w:rFonts w:ascii="Arial Narrow" w:hAnsi="Arial Narrow" w:cs="Arial"/>
          <w:sz w:val="22"/>
          <w:szCs w:val="22"/>
        </w:rPr>
        <w:t xml:space="preserve"> </w:t>
      </w:r>
      <w:r w:rsidR="004F082E" w:rsidRPr="005920A2">
        <w:rPr>
          <w:rFonts w:ascii="Arial Narrow" w:hAnsi="Arial Narrow" w:cs="Arial"/>
          <w:sz w:val="22"/>
          <w:szCs w:val="22"/>
        </w:rPr>
        <w:t xml:space="preserve">registró </w:t>
      </w:r>
      <w:r w:rsidR="00401E66" w:rsidRPr="005920A2">
        <w:rPr>
          <w:rFonts w:ascii="Arial Narrow" w:hAnsi="Arial Narrow" w:cs="Arial"/>
          <w:sz w:val="22"/>
          <w:szCs w:val="22"/>
        </w:rPr>
        <w:t xml:space="preserve">un crecimiento </w:t>
      </w:r>
      <w:r w:rsidR="0015462C">
        <w:rPr>
          <w:rFonts w:ascii="Arial Narrow" w:hAnsi="Arial Narrow" w:cs="Arial"/>
          <w:sz w:val="22"/>
          <w:szCs w:val="22"/>
        </w:rPr>
        <w:t xml:space="preserve">de </w:t>
      </w:r>
      <w:r w:rsidR="00830576">
        <w:rPr>
          <w:rFonts w:ascii="Arial Narrow" w:hAnsi="Arial Narrow" w:cs="Arial"/>
          <w:sz w:val="22"/>
          <w:szCs w:val="22"/>
        </w:rPr>
        <w:t>0</w:t>
      </w:r>
      <w:r w:rsidR="00A20353">
        <w:rPr>
          <w:rFonts w:ascii="Arial Narrow" w:hAnsi="Arial Narrow" w:cs="Arial"/>
          <w:sz w:val="22"/>
          <w:szCs w:val="22"/>
        </w:rPr>
        <w:t>.</w:t>
      </w:r>
      <w:r w:rsidR="002D5279">
        <w:rPr>
          <w:rFonts w:ascii="Arial Narrow" w:hAnsi="Arial Narrow" w:cs="Arial"/>
          <w:sz w:val="22"/>
          <w:szCs w:val="22"/>
        </w:rPr>
        <w:t>1</w:t>
      </w:r>
      <w:r w:rsidR="000B6902">
        <w:rPr>
          <w:rFonts w:ascii="Arial Narrow" w:hAnsi="Arial Narrow" w:cs="Arial"/>
          <w:sz w:val="22"/>
          <w:szCs w:val="22"/>
        </w:rPr>
        <w:t>8</w:t>
      </w:r>
      <w:r w:rsidR="00066CE3">
        <w:rPr>
          <w:rFonts w:ascii="Arial Narrow" w:hAnsi="Arial Narrow" w:cs="Arial"/>
          <w:sz w:val="22"/>
          <w:szCs w:val="22"/>
        </w:rPr>
        <w:t xml:space="preserve">%, </w:t>
      </w:r>
      <w:r w:rsidR="002D5279">
        <w:rPr>
          <w:rFonts w:ascii="Arial Narrow" w:hAnsi="Arial Narrow" w:cs="Arial"/>
          <w:sz w:val="22"/>
          <w:szCs w:val="22"/>
        </w:rPr>
        <w:t xml:space="preserve">alcanzando una inflación (acumulado </w:t>
      </w:r>
      <w:r w:rsidR="003E627E">
        <w:rPr>
          <w:rFonts w:ascii="Arial Narrow" w:hAnsi="Arial Narrow" w:cs="Arial"/>
          <w:sz w:val="22"/>
          <w:szCs w:val="22"/>
        </w:rPr>
        <w:t>enero-</w:t>
      </w:r>
      <w:r w:rsidR="000B6902">
        <w:rPr>
          <w:rFonts w:ascii="Arial Narrow" w:hAnsi="Arial Narrow" w:cs="Arial"/>
          <w:sz w:val="22"/>
          <w:szCs w:val="22"/>
        </w:rPr>
        <w:t>dic</w:t>
      </w:r>
      <w:r w:rsidR="002D5279">
        <w:rPr>
          <w:rFonts w:ascii="Arial Narrow" w:hAnsi="Arial Narrow" w:cs="Arial"/>
          <w:sz w:val="22"/>
          <w:szCs w:val="22"/>
        </w:rPr>
        <w:t>iembre) de</w:t>
      </w:r>
      <w:r w:rsidR="00830576">
        <w:rPr>
          <w:rFonts w:ascii="Arial Narrow" w:hAnsi="Arial Narrow" w:cs="Arial"/>
          <w:sz w:val="22"/>
          <w:szCs w:val="22"/>
        </w:rPr>
        <w:t xml:space="preserve"> </w:t>
      </w:r>
      <w:r w:rsidR="000B6902">
        <w:rPr>
          <w:rFonts w:ascii="Arial Narrow" w:hAnsi="Arial Narrow" w:cs="Arial"/>
          <w:sz w:val="22"/>
          <w:szCs w:val="22"/>
        </w:rPr>
        <w:t>2</w:t>
      </w:r>
      <w:r w:rsidR="00BE1288">
        <w:rPr>
          <w:rFonts w:ascii="Arial Narrow" w:hAnsi="Arial Narrow" w:cs="Arial"/>
          <w:sz w:val="22"/>
          <w:szCs w:val="22"/>
        </w:rPr>
        <w:t>.</w:t>
      </w:r>
      <w:r w:rsidR="000B6902">
        <w:rPr>
          <w:rFonts w:ascii="Arial Narrow" w:hAnsi="Arial Narrow" w:cs="Arial"/>
          <w:sz w:val="22"/>
          <w:szCs w:val="22"/>
        </w:rPr>
        <w:t>19</w:t>
      </w:r>
      <w:r w:rsidR="004F082E" w:rsidRPr="005920A2">
        <w:rPr>
          <w:rFonts w:ascii="Arial Narrow" w:hAnsi="Arial Narrow" w:cs="Arial"/>
          <w:sz w:val="22"/>
          <w:szCs w:val="22"/>
        </w:rPr>
        <w:t>%</w:t>
      </w:r>
      <w:r w:rsidR="002D5279">
        <w:rPr>
          <w:rFonts w:ascii="Arial Narrow" w:hAnsi="Arial Narrow" w:cs="Arial"/>
          <w:sz w:val="22"/>
          <w:szCs w:val="22"/>
        </w:rPr>
        <w:t>.</w:t>
      </w:r>
    </w:p>
    <w:p w:rsidR="000C36C5" w:rsidRDefault="004A7A8F" w:rsidP="00881349">
      <w:pPr>
        <w:pStyle w:val="Textoindependiente"/>
        <w:ind w:left="720"/>
        <w:jc w:val="both"/>
        <w:rPr>
          <w:rFonts w:ascii="Arial Narrow" w:hAnsi="Arial Narrow" w:cs="Arial"/>
          <w:sz w:val="22"/>
          <w:szCs w:val="22"/>
        </w:rPr>
      </w:pPr>
      <w:r w:rsidRPr="00881349">
        <w:rPr>
          <w:rFonts w:ascii="Arial Narrow" w:hAnsi="Arial Narrow"/>
          <w:sz w:val="22"/>
          <w:szCs w:val="22"/>
        </w:rPr>
        <w:t>L</w:t>
      </w:r>
      <w:r w:rsidRPr="004A7A8F">
        <w:rPr>
          <w:rFonts w:ascii="Arial Narrow" w:hAnsi="Arial Narrow" w:cs="Arial"/>
          <w:sz w:val="22"/>
          <w:szCs w:val="22"/>
        </w:rPr>
        <w:t xml:space="preserve">a recaudación </w:t>
      </w:r>
      <w:r w:rsidR="005920A2">
        <w:rPr>
          <w:rFonts w:ascii="Arial Narrow" w:hAnsi="Arial Narrow" w:cs="Arial"/>
          <w:sz w:val="22"/>
          <w:szCs w:val="22"/>
        </w:rPr>
        <w:t>municipal</w:t>
      </w:r>
      <w:r w:rsidR="000B6902">
        <w:rPr>
          <w:rFonts w:ascii="Arial Narrow" w:hAnsi="Arial Narrow" w:cs="Arial"/>
          <w:sz w:val="22"/>
          <w:szCs w:val="22"/>
        </w:rPr>
        <w:t xml:space="preserve"> en el mes de diciembre del año 2018 </w:t>
      </w:r>
      <w:r w:rsidR="00C4368A">
        <w:rPr>
          <w:rFonts w:ascii="Arial Narrow" w:hAnsi="Arial Narrow" w:cs="Arial"/>
          <w:sz w:val="22"/>
          <w:szCs w:val="22"/>
        </w:rPr>
        <w:t>registr</w:t>
      </w:r>
      <w:r w:rsidR="000B6902">
        <w:rPr>
          <w:rFonts w:ascii="Arial Narrow" w:hAnsi="Arial Narrow" w:cs="Arial"/>
          <w:sz w:val="22"/>
          <w:szCs w:val="22"/>
        </w:rPr>
        <w:t>ó</w:t>
      </w:r>
      <w:r w:rsidR="00C4368A">
        <w:rPr>
          <w:rFonts w:ascii="Arial Narrow" w:hAnsi="Arial Narrow" w:cs="Arial"/>
          <w:sz w:val="22"/>
          <w:szCs w:val="22"/>
        </w:rPr>
        <w:t xml:space="preserve"> </w:t>
      </w:r>
      <w:r w:rsidR="001002AD">
        <w:rPr>
          <w:rFonts w:ascii="Arial Narrow" w:hAnsi="Arial Narrow" w:cs="Arial"/>
          <w:sz w:val="22"/>
          <w:szCs w:val="22"/>
        </w:rPr>
        <w:t xml:space="preserve">un </w:t>
      </w:r>
      <w:r w:rsidR="000B6902">
        <w:rPr>
          <w:rFonts w:ascii="Arial Narrow" w:hAnsi="Arial Narrow" w:cs="Arial"/>
          <w:sz w:val="22"/>
          <w:szCs w:val="22"/>
        </w:rPr>
        <w:t>decrec</w:t>
      </w:r>
      <w:r w:rsidR="001002AD">
        <w:rPr>
          <w:rFonts w:ascii="Arial Narrow" w:hAnsi="Arial Narrow" w:cs="Arial"/>
          <w:sz w:val="22"/>
          <w:szCs w:val="22"/>
        </w:rPr>
        <w:t>im</w:t>
      </w:r>
      <w:r w:rsidR="000B6902">
        <w:rPr>
          <w:rFonts w:ascii="Arial Narrow" w:hAnsi="Arial Narrow" w:cs="Arial"/>
          <w:sz w:val="22"/>
          <w:szCs w:val="22"/>
        </w:rPr>
        <w:t>i</w:t>
      </w:r>
      <w:r w:rsidR="001002AD">
        <w:rPr>
          <w:rFonts w:ascii="Arial Narrow" w:hAnsi="Arial Narrow" w:cs="Arial"/>
          <w:sz w:val="22"/>
          <w:szCs w:val="22"/>
        </w:rPr>
        <w:t xml:space="preserve">ento de </w:t>
      </w:r>
      <w:r w:rsidR="000B6902">
        <w:rPr>
          <w:rFonts w:ascii="Arial Narrow" w:hAnsi="Arial Narrow" w:cs="Arial"/>
          <w:sz w:val="22"/>
          <w:szCs w:val="22"/>
        </w:rPr>
        <w:t>3</w:t>
      </w:r>
      <w:r w:rsidR="001002AD">
        <w:rPr>
          <w:rFonts w:ascii="Arial Narrow" w:hAnsi="Arial Narrow" w:cs="Arial"/>
          <w:sz w:val="22"/>
          <w:szCs w:val="22"/>
        </w:rPr>
        <w:t>.</w:t>
      </w:r>
      <w:r w:rsidR="000B6902">
        <w:rPr>
          <w:rFonts w:ascii="Arial Narrow" w:hAnsi="Arial Narrow" w:cs="Arial"/>
          <w:sz w:val="22"/>
          <w:szCs w:val="22"/>
        </w:rPr>
        <w:t>16</w:t>
      </w:r>
      <w:r w:rsidR="001002AD">
        <w:rPr>
          <w:rFonts w:ascii="Arial Narrow" w:hAnsi="Arial Narrow" w:cs="Arial"/>
          <w:sz w:val="22"/>
          <w:szCs w:val="22"/>
        </w:rPr>
        <w:t xml:space="preserve">% </w:t>
      </w:r>
      <w:r w:rsidR="00C4368A">
        <w:rPr>
          <w:rFonts w:ascii="Arial Narrow" w:hAnsi="Arial Narrow" w:cs="Arial"/>
          <w:sz w:val="22"/>
          <w:szCs w:val="22"/>
        </w:rPr>
        <w:t>comparativamente a</w:t>
      </w:r>
      <w:r w:rsidR="000B6902">
        <w:rPr>
          <w:rFonts w:ascii="Arial Narrow" w:hAnsi="Arial Narrow" w:cs="Arial"/>
          <w:sz w:val="22"/>
          <w:szCs w:val="22"/>
        </w:rPr>
        <w:t xml:space="preserve"> </w:t>
      </w:r>
      <w:r w:rsidR="00B66792">
        <w:rPr>
          <w:rFonts w:ascii="Arial Narrow" w:hAnsi="Arial Narrow" w:cs="Arial"/>
          <w:sz w:val="22"/>
          <w:szCs w:val="22"/>
        </w:rPr>
        <w:t>l</w:t>
      </w:r>
      <w:r w:rsidR="000B6902">
        <w:rPr>
          <w:rFonts w:ascii="Arial Narrow" w:hAnsi="Arial Narrow" w:cs="Arial"/>
          <w:sz w:val="22"/>
          <w:szCs w:val="22"/>
        </w:rPr>
        <w:t>a</w:t>
      </w:r>
      <w:r w:rsidR="00B66792">
        <w:rPr>
          <w:rFonts w:ascii="Arial Narrow" w:hAnsi="Arial Narrow" w:cs="Arial"/>
          <w:sz w:val="22"/>
          <w:szCs w:val="22"/>
        </w:rPr>
        <w:t xml:space="preserve"> </w:t>
      </w:r>
      <w:r w:rsidR="000B6902">
        <w:rPr>
          <w:rFonts w:ascii="Arial Narrow" w:hAnsi="Arial Narrow" w:cs="Arial"/>
          <w:sz w:val="22"/>
          <w:szCs w:val="22"/>
        </w:rPr>
        <w:t xml:space="preserve">recaudación </w:t>
      </w:r>
      <w:r w:rsidR="002D0808">
        <w:rPr>
          <w:rFonts w:ascii="Arial Narrow" w:hAnsi="Arial Narrow" w:cs="Arial"/>
          <w:sz w:val="22"/>
          <w:szCs w:val="22"/>
        </w:rPr>
        <w:t xml:space="preserve">del </w:t>
      </w:r>
      <w:r w:rsidR="000B6902">
        <w:rPr>
          <w:rFonts w:ascii="Arial Narrow" w:hAnsi="Arial Narrow" w:cs="Arial"/>
          <w:sz w:val="22"/>
          <w:szCs w:val="22"/>
        </w:rPr>
        <w:t xml:space="preserve">mismo mes del año anterior. Sin embargo </w:t>
      </w:r>
      <w:r w:rsidR="002D0808">
        <w:rPr>
          <w:rFonts w:ascii="Arial Narrow" w:hAnsi="Arial Narrow" w:cs="Arial"/>
          <w:sz w:val="22"/>
          <w:szCs w:val="22"/>
        </w:rPr>
        <w:t>la recaudación enero-diciembre 2018 representó un incremento de 3.65% comparativamente a la recaudación del año 2017.</w:t>
      </w:r>
    </w:p>
    <w:p w:rsidR="007C39F3" w:rsidRDefault="007C39F3" w:rsidP="00A06B83">
      <w:pPr>
        <w:pStyle w:val="Textoindependiente"/>
        <w:ind w:left="720"/>
        <w:jc w:val="both"/>
        <w:rPr>
          <w:rFonts w:ascii="Arial Narrow" w:hAnsi="Arial Narrow" w:cs="Arial"/>
          <w:sz w:val="22"/>
          <w:szCs w:val="22"/>
        </w:rPr>
      </w:pPr>
    </w:p>
    <w:p w:rsidR="00A6686A" w:rsidRDefault="00A6686A" w:rsidP="00A06B83">
      <w:pPr>
        <w:pStyle w:val="Textoindependiente"/>
        <w:ind w:left="720"/>
        <w:jc w:val="both"/>
        <w:rPr>
          <w:rFonts w:ascii="Arial Narrow" w:hAnsi="Arial Narrow" w:cs="Arial"/>
          <w:sz w:val="22"/>
          <w:szCs w:val="22"/>
        </w:rPr>
      </w:pPr>
    </w:p>
    <w:p w:rsidR="00D03D6B" w:rsidRDefault="00D03D6B" w:rsidP="00A06B83">
      <w:pPr>
        <w:pStyle w:val="Textoindependiente"/>
        <w:ind w:left="720"/>
        <w:jc w:val="both"/>
        <w:rPr>
          <w:rFonts w:ascii="Arial Narrow" w:hAnsi="Arial Narrow" w:cs="Arial"/>
          <w:sz w:val="22"/>
          <w:szCs w:val="22"/>
        </w:rPr>
      </w:pPr>
    </w:p>
    <w:p w:rsidR="002107FA" w:rsidRPr="00B6638C" w:rsidRDefault="002107FA" w:rsidP="002107FA">
      <w:pPr>
        <w:jc w:val="both"/>
        <w:outlineLvl w:val="0"/>
        <w:rPr>
          <w:rFonts w:ascii="Arial" w:hAnsi="Arial" w:cs="Arial"/>
          <w:b/>
          <w:sz w:val="22"/>
          <w:szCs w:val="22"/>
          <w:lang w:val="es-ES"/>
        </w:rPr>
      </w:pPr>
      <w:r>
        <w:rPr>
          <w:rFonts w:ascii="Arial" w:hAnsi="Arial" w:cs="Arial"/>
          <w:b/>
          <w:sz w:val="22"/>
          <w:szCs w:val="22"/>
          <w:lang w:val="es-ES"/>
        </w:rPr>
        <w:t xml:space="preserve">3. </w:t>
      </w:r>
      <w:r w:rsidRPr="00B6638C">
        <w:rPr>
          <w:rFonts w:ascii="Arial" w:hAnsi="Arial" w:cs="Arial"/>
          <w:b/>
          <w:sz w:val="22"/>
          <w:szCs w:val="22"/>
          <w:lang w:val="es-ES"/>
        </w:rPr>
        <w:t>RECAUDACIÓN DE L</w:t>
      </w:r>
      <w:r w:rsidR="00F2788F">
        <w:rPr>
          <w:rFonts w:ascii="Arial" w:hAnsi="Arial" w:cs="Arial"/>
          <w:b/>
          <w:sz w:val="22"/>
          <w:szCs w:val="22"/>
          <w:lang w:val="es-ES"/>
        </w:rPr>
        <w:t>OS INGRESOS -</w:t>
      </w:r>
      <w:r>
        <w:rPr>
          <w:rFonts w:ascii="Arial" w:hAnsi="Arial" w:cs="Arial"/>
          <w:b/>
          <w:sz w:val="22"/>
          <w:szCs w:val="22"/>
          <w:lang w:val="es-ES"/>
        </w:rPr>
        <w:t xml:space="preserve"> MSI</w:t>
      </w:r>
      <w:r w:rsidRPr="00B6638C">
        <w:rPr>
          <w:rFonts w:ascii="Arial" w:hAnsi="Arial" w:cs="Arial"/>
          <w:b/>
          <w:sz w:val="22"/>
          <w:szCs w:val="22"/>
          <w:lang w:val="es-ES"/>
        </w:rPr>
        <w:t xml:space="preserve"> </w:t>
      </w:r>
    </w:p>
    <w:p w:rsidR="002107FA" w:rsidRPr="00B6638C" w:rsidRDefault="002107FA" w:rsidP="002107FA">
      <w:pPr>
        <w:jc w:val="both"/>
        <w:outlineLvl w:val="0"/>
        <w:rPr>
          <w:rFonts w:ascii="Arial" w:hAnsi="Arial" w:cs="Arial"/>
          <w:b/>
          <w:sz w:val="22"/>
          <w:szCs w:val="22"/>
          <w:lang w:val="es-ES"/>
        </w:rPr>
      </w:pPr>
    </w:p>
    <w:p w:rsidR="002107FA" w:rsidRPr="00B6638C" w:rsidRDefault="0078705E" w:rsidP="002107FA">
      <w:pPr>
        <w:spacing w:after="120"/>
        <w:ind w:left="1106" w:hanging="709"/>
        <w:jc w:val="both"/>
        <w:outlineLvl w:val="0"/>
        <w:rPr>
          <w:rFonts w:ascii="Arial" w:hAnsi="Arial" w:cs="Arial"/>
          <w:b/>
          <w:sz w:val="22"/>
          <w:szCs w:val="22"/>
          <w:lang w:val="es-ES"/>
        </w:rPr>
      </w:pPr>
      <w:r>
        <w:rPr>
          <w:rFonts w:ascii="Arial" w:hAnsi="Arial" w:cs="Arial"/>
          <w:b/>
          <w:sz w:val="22"/>
          <w:szCs w:val="22"/>
          <w:lang w:val="es-ES"/>
        </w:rPr>
        <w:t>3</w:t>
      </w:r>
      <w:r w:rsidR="002107FA" w:rsidRPr="00B6638C">
        <w:rPr>
          <w:rFonts w:ascii="Arial" w:hAnsi="Arial" w:cs="Arial"/>
          <w:b/>
          <w:sz w:val="22"/>
          <w:szCs w:val="22"/>
          <w:lang w:val="es-ES"/>
        </w:rPr>
        <w:t xml:space="preserve">.1 </w:t>
      </w:r>
      <w:r w:rsidR="002107FA">
        <w:rPr>
          <w:rFonts w:ascii="Arial" w:hAnsi="Arial" w:cs="Arial"/>
          <w:b/>
          <w:sz w:val="22"/>
          <w:szCs w:val="22"/>
          <w:lang w:val="es-ES"/>
        </w:rPr>
        <w:t>Serie histórica de la r</w:t>
      </w:r>
      <w:r w:rsidR="002107FA" w:rsidRPr="00B6638C">
        <w:rPr>
          <w:rFonts w:ascii="Arial" w:hAnsi="Arial" w:cs="Arial"/>
          <w:b/>
          <w:sz w:val="22"/>
          <w:szCs w:val="22"/>
          <w:lang w:val="es-ES"/>
        </w:rPr>
        <w:t>ecaudación</w:t>
      </w:r>
      <w:r w:rsidR="002107FA">
        <w:rPr>
          <w:rFonts w:ascii="Arial" w:hAnsi="Arial" w:cs="Arial"/>
          <w:b/>
          <w:sz w:val="22"/>
          <w:szCs w:val="22"/>
          <w:lang w:val="es-ES"/>
        </w:rPr>
        <w:t>: 200</w:t>
      </w:r>
      <w:r w:rsidR="00762209">
        <w:rPr>
          <w:rFonts w:ascii="Arial" w:hAnsi="Arial" w:cs="Arial"/>
          <w:b/>
          <w:sz w:val="22"/>
          <w:szCs w:val="22"/>
          <w:lang w:val="es-ES"/>
        </w:rPr>
        <w:t>8</w:t>
      </w:r>
      <w:r w:rsidR="002107FA">
        <w:rPr>
          <w:rFonts w:ascii="Arial" w:hAnsi="Arial" w:cs="Arial"/>
          <w:b/>
          <w:sz w:val="22"/>
          <w:szCs w:val="22"/>
          <w:lang w:val="es-ES"/>
        </w:rPr>
        <w:t>-201</w:t>
      </w:r>
      <w:r w:rsidR="00C34CBF">
        <w:rPr>
          <w:rFonts w:ascii="Arial" w:hAnsi="Arial" w:cs="Arial"/>
          <w:b/>
          <w:sz w:val="22"/>
          <w:szCs w:val="22"/>
          <w:lang w:val="es-ES"/>
        </w:rPr>
        <w:t>8</w:t>
      </w:r>
      <w:r w:rsidR="002107FA" w:rsidRPr="00B6638C">
        <w:rPr>
          <w:rFonts w:ascii="Arial" w:hAnsi="Arial" w:cs="Arial"/>
          <w:b/>
          <w:sz w:val="22"/>
          <w:szCs w:val="22"/>
          <w:lang w:val="es-ES"/>
        </w:rPr>
        <w:t xml:space="preserve"> </w:t>
      </w:r>
    </w:p>
    <w:p w:rsidR="002107FA" w:rsidRDefault="003A6E6D" w:rsidP="00814910">
      <w:pPr>
        <w:spacing w:after="120"/>
        <w:ind w:left="720"/>
        <w:jc w:val="both"/>
        <w:rPr>
          <w:rFonts w:ascii="Arial Narrow" w:hAnsi="Arial Narrow" w:cs="Arial"/>
          <w:sz w:val="22"/>
          <w:szCs w:val="22"/>
          <w:lang w:val="es-ES"/>
        </w:rPr>
      </w:pPr>
      <w:r>
        <w:rPr>
          <w:rFonts w:ascii="Arial Narrow" w:hAnsi="Arial Narrow" w:cs="Arial"/>
          <w:sz w:val="22"/>
          <w:szCs w:val="22"/>
          <w:lang w:val="es-ES"/>
        </w:rPr>
        <w:t>La recaudación municipal (sin saldo de balance) a</w:t>
      </w:r>
      <w:r w:rsidR="002107FA" w:rsidRPr="00B6638C">
        <w:rPr>
          <w:rFonts w:ascii="Arial Narrow" w:hAnsi="Arial Narrow" w:cs="Arial"/>
          <w:sz w:val="22"/>
          <w:szCs w:val="22"/>
          <w:lang w:val="es-ES"/>
        </w:rPr>
        <w:t xml:space="preserve">l </w:t>
      </w:r>
      <w:r w:rsidR="003501E2">
        <w:rPr>
          <w:rFonts w:ascii="Arial Narrow" w:hAnsi="Arial Narrow" w:cs="Arial"/>
          <w:sz w:val="22"/>
          <w:szCs w:val="22"/>
          <w:lang w:val="es-ES"/>
        </w:rPr>
        <w:t xml:space="preserve">finalizar el </w:t>
      </w:r>
      <w:r w:rsidR="002D0808">
        <w:rPr>
          <w:rFonts w:ascii="Arial Narrow" w:hAnsi="Arial Narrow" w:cs="Arial"/>
          <w:sz w:val="22"/>
          <w:szCs w:val="22"/>
          <w:lang w:val="es-ES"/>
        </w:rPr>
        <w:t xml:space="preserve">año 2018, </w:t>
      </w:r>
      <w:r w:rsidR="00894CBE">
        <w:rPr>
          <w:rFonts w:ascii="Arial Narrow" w:hAnsi="Arial Narrow" w:cs="Arial"/>
          <w:sz w:val="22"/>
          <w:szCs w:val="22"/>
          <w:lang w:val="es-ES"/>
        </w:rPr>
        <w:t>mant</w:t>
      </w:r>
      <w:r w:rsidR="003B3CFE">
        <w:rPr>
          <w:rFonts w:ascii="Arial Narrow" w:hAnsi="Arial Narrow" w:cs="Arial"/>
          <w:sz w:val="22"/>
          <w:szCs w:val="22"/>
          <w:lang w:val="es-ES"/>
        </w:rPr>
        <w:t xml:space="preserve">iene una tendencia creciente entre los años </w:t>
      </w:r>
      <w:r w:rsidR="00894CBE">
        <w:rPr>
          <w:rFonts w:ascii="Arial Narrow" w:hAnsi="Arial Narrow" w:cs="Arial"/>
          <w:sz w:val="22"/>
          <w:szCs w:val="22"/>
          <w:lang w:val="es-ES"/>
        </w:rPr>
        <w:t>2008-201</w:t>
      </w:r>
      <w:r w:rsidR="009E6A49">
        <w:rPr>
          <w:rFonts w:ascii="Arial Narrow" w:hAnsi="Arial Narrow" w:cs="Arial"/>
          <w:sz w:val="22"/>
          <w:szCs w:val="22"/>
          <w:lang w:val="es-ES"/>
        </w:rPr>
        <w:t>8</w:t>
      </w:r>
      <w:r w:rsidR="00894CBE">
        <w:rPr>
          <w:rFonts w:ascii="Arial Narrow" w:hAnsi="Arial Narrow" w:cs="Arial"/>
          <w:sz w:val="22"/>
          <w:szCs w:val="22"/>
          <w:lang w:val="es-ES"/>
        </w:rPr>
        <w:t>, con una marcada estacionalidad</w:t>
      </w:r>
      <w:r w:rsidR="009E6A49">
        <w:rPr>
          <w:rFonts w:ascii="Arial Narrow" w:hAnsi="Arial Narrow" w:cs="Arial"/>
          <w:sz w:val="22"/>
          <w:szCs w:val="22"/>
          <w:lang w:val="es-ES"/>
        </w:rPr>
        <w:t xml:space="preserve"> en el corto plazo (un año).</w:t>
      </w:r>
    </w:p>
    <w:p w:rsidR="002107FA" w:rsidRPr="00B25114" w:rsidRDefault="002107FA" w:rsidP="00AB5E3A">
      <w:pPr>
        <w:jc w:val="center"/>
        <w:rPr>
          <w:rFonts w:ascii="Arial Narrow" w:hAnsi="Arial Narrow"/>
          <w:b/>
          <w:sz w:val="20"/>
          <w:szCs w:val="20"/>
        </w:rPr>
      </w:pPr>
      <w:r w:rsidRPr="00B25114">
        <w:rPr>
          <w:rFonts w:ascii="Arial Narrow" w:hAnsi="Arial Narrow"/>
          <w:b/>
          <w:sz w:val="20"/>
          <w:szCs w:val="20"/>
        </w:rPr>
        <w:t>INGRESOS MENSUALES RECAUDADOS POR LA MSI: 200</w:t>
      </w:r>
      <w:r w:rsidR="00120A8D">
        <w:rPr>
          <w:rFonts w:ascii="Arial Narrow" w:hAnsi="Arial Narrow"/>
          <w:b/>
          <w:sz w:val="20"/>
          <w:szCs w:val="20"/>
        </w:rPr>
        <w:t>8</w:t>
      </w:r>
      <w:r w:rsidRPr="00B25114">
        <w:rPr>
          <w:rFonts w:ascii="Arial Narrow" w:hAnsi="Arial Narrow"/>
          <w:b/>
          <w:sz w:val="20"/>
          <w:szCs w:val="20"/>
        </w:rPr>
        <w:t>-201</w:t>
      </w:r>
      <w:r w:rsidR="009E6A49">
        <w:rPr>
          <w:rFonts w:ascii="Arial Narrow" w:hAnsi="Arial Narrow"/>
          <w:b/>
          <w:sz w:val="20"/>
          <w:szCs w:val="20"/>
        </w:rPr>
        <w:t>8</w:t>
      </w:r>
    </w:p>
    <w:p w:rsidR="008347FE" w:rsidRPr="00B25114" w:rsidRDefault="002107FA" w:rsidP="002107FA">
      <w:pPr>
        <w:ind w:left="720"/>
        <w:jc w:val="center"/>
        <w:rPr>
          <w:rFonts w:ascii="Arial Narrow" w:hAnsi="Arial Narrow"/>
          <w:sz w:val="20"/>
          <w:szCs w:val="20"/>
        </w:rPr>
      </w:pPr>
      <w:r w:rsidRPr="00B25114">
        <w:rPr>
          <w:rFonts w:ascii="Arial Narrow" w:hAnsi="Arial Narrow"/>
          <w:sz w:val="20"/>
          <w:szCs w:val="20"/>
        </w:rPr>
        <w:t>(Miles de nuevos soles)</w:t>
      </w:r>
    </w:p>
    <w:tbl>
      <w:tblPr>
        <w:tblW w:w="8812" w:type="dxa"/>
        <w:jc w:val="right"/>
        <w:tblLayout w:type="fixed"/>
        <w:tblCellMar>
          <w:left w:w="70" w:type="dxa"/>
          <w:right w:w="70" w:type="dxa"/>
        </w:tblCellMar>
        <w:tblLook w:val="04A0" w:firstRow="1" w:lastRow="0" w:firstColumn="1" w:lastColumn="0" w:noHBand="0" w:noVBand="1"/>
      </w:tblPr>
      <w:tblGrid>
        <w:gridCol w:w="742"/>
        <w:gridCol w:w="613"/>
        <w:gridCol w:w="614"/>
        <w:gridCol w:w="613"/>
        <w:gridCol w:w="614"/>
        <w:gridCol w:w="613"/>
        <w:gridCol w:w="614"/>
        <w:gridCol w:w="614"/>
        <w:gridCol w:w="613"/>
        <w:gridCol w:w="614"/>
        <w:gridCol w:w="613"/>
        <w:gridCol w:w="614"/>
        <w:gridCol w:w="614"/>
        <w:gridCol w:w="707"/>
      </w:tblGrid>
      <w:tr w:rsidR="004A52FC" w:rsidRPr="008347FE" w:rsidTr="004A52FC">
        <w:trPr>
          <w:trHeight w:val="331"/>
          <w:jc w:val="right"/>
        </w:trPr>
        <w:tc>
          <w:tcPr>
            <w:tcW w:w="742"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lang w:eastAsia="es-PE"/>
              </w:rPr>
            </w:pPr>
            <w:r w:rsidRPr="008347FE">
              <w:rPr>
                <w:rFonts w:asciiTheme="minorHAnsi" w:hAnsiTheme="minorHAnsi" w:cs="Arial"/>
                <w:b/>
                <w:bCs/>
                <w:color w:val="000000"/>
                <w:sz w:val="16"/>
                <w:szCs w:val="16"/>
              </w:rPr>
              <w:t>AÑO</w:t>
            </w:r>
          </w:p>
        </w:tc>
        <w:tc>
          <w:tcPr>
            <w:tcW w:w="613"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rsidP="004A52FC">
            <w:pPr>
              <w:rPr>
                <w:rFonts w:asciiTheme="minorHAnsi" w:hAnsiTheme="minorHAnsi" w:cs="Arial"/>
                <w:b/>
                <w:bCs/>
                <w:color w:val="000000"/>
                <w:sz w:val="16"/>
                <w:szCs w:val="16"/>
              </w:rPr>
            </w:pPr>
            <w:r w:rsidRPr="008347FE">
              <w:rPr>
                <w:rFonts w:asciiTheme="minorHAnsi" w:hAnsiTheme="minorHAnsi" w:cs="Arial"/>
                <w:b/>
                <w:bCs/>
                <w:color w:val="000000"/>
                <w:sz w:val="16"/>
                <w:szCs w:val="16"/>
              </w:rPr>
              <w:t>ENE</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rsidP="004A52FC">
            <w:pPr>
              <w:rPr>
                <w:rFonts w:asciiTheme="minorHAnsi" w:hAnsiTheme="minorHAnsi" w:cs="Arial"/>
                <w:b/>
                <w:bCs/>
                <w:color w:val="000000"/>
                <w:sz w:val="16"/>
                <w:szCs w:val="16"/>
              </w:rPr>
            </w:pPr>
            <w:r w:rsidRPr="008347FE">
              <w:rPr>
                <w:rFonts w:asciiTheme="minorHAnsi" w:hAnsiTheme="minorHAnsi" w:cs="Arial"/>
                <w:b/>
                <w:bCs/>
                <w:color w:val="000000"/>
                <w:sz w:val="16"/>
                <w:szCs w:val="16"/>
              </w:rPr>
              <w:t>FEB</w:t>
            </w:r>
          </w:p>
        </w:tc>
        <w:tc>
          <w:tcPr>
            <w:tcW w:w="613"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rsidP="004A52FC">
            <w:pPr>
              <w:rPr>
                <w:rFonts w:asciiTheme="minorHAnsi" w:hAnsiTheme="minorHAnsi" w:cs="Arial"/>
                <w:b/>
                <w:bCs/>
                <w:color w:val="000000"/>
                <w:sz w:val="16"/>
                <w:szCs w:val="16"/>
              </w:rPr>
            </w:pPr>
            <w:r w:rsidRPr="008347FE">
              <w:rPr>
                <w:rFonts w:asciiTheme="minorHAnsi" w:hAnsiTheme="minorHAnsi" w:cs="Arial"/>
                <w:b/>
                <w:bCs/>
                <w:color w:val="000000"/>
                <w:sz w:val="16"/>
                <w:szCs w:val="16"/>
              </w:rPr>
              <w:t>MAR</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rsidP="004A52FC">
            <w:pPr>
              <w:rPr>
                <w:rFonts w:asciiTheme="minorHAnsi" w:hAnsiTheme="minorHAnsi" w:cs="Arial"/>
                <w:b/>
                <w:bCs/>
                <w:color w:val="000000"/>
                <w:sz w:val="16"/>
                <w:szCs w:val="16"/>
              </w:rPr>
            </w:pPr>
            <w:r w:rsidRPr="008347FE">
              <w:rPr>
                <w:rFonts w:asciiTheme="minorHAnsi" w:hAnsiTheme="minorHAnsi" w:cs="Arial"/>
                <w:b/>
                <w:bCs/>
                <w:color w:val="000000"/>
                <w:sz w:val="16"/>
                <w:szCs w:val="16"/>
              </w:rPr>
              <w:t>ABR</w:t>
            </w:r>
          </w:p>
        </w:tc>
        <w:tc>
          <w:tcPr>
            <w:tcW w:w="613"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MAY</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JUN</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JUL</w:t>
            </w:r>
          </w:p>
        </w:tc>
        <w:tc>
          <w:tcPr>
            <w:tcW w:w="613"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AGO</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SET</w:t>
            </w:r>
          </w:p>
        </w:tc>
        <w:tc>
          <w:tcPr>
            <w:tcW w:w="613"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OCT</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NOV</w:t>
            </w:r>
          </w:p>
        </w:tc>
        <w:tc>
          <w:tcPr>
            <w:tcW w:w="614"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DIC</w:t>
            </w:r>
          </w:p>
        </w:tc>
        <w:tc>
          <w:tcPr>
            <w:tcW w:w="707" w:type="dxa"/>
            <w:tcBorders>
              <w:top w:val="single" w:sz="8" w:space="0" w:color="0000FF"/>
              <w:left w:val="nil"/>
              <w:bottom w:val="single" w:sz="8" w:space="0" w:color="0000FF"/>
              <w:right w:val="nil"/>
            </w:tcBorders>
            <w:shd w:val="clear" w:color="000000" w:fill="DAEEF3"/>
            <w:noWrap/>
            <w:vAlign w:val="center"/>
            <w:hideMark/>
          </w:tcPr>
          <w:p w:rsidR="004A52FC" w:rsidRPr="008347FE" w:rsidRDefault="004A52FC">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TOTAL</w:t>
            </w:r>
          </w:p>
        </w:tc>
      </w:tr>
      <w:tr w:rsidR="004A52FC" w:rsidRPr="008347FE" w:rsidTr="004A52FC">
        <w:trPr>
          <w:trHeight w:val="26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2008</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7,194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26,404</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12,293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9,771</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11,469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8,176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9,788</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9,742</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9,110</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8,337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9,978</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8,551</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8347FE">
              <w:rPr>
                <w:rFonts w:asciiTheme="minorHAnsi" w:hAnsiTheme="minorHAnsi" w:cs="Arial"/>
                <w:b/>
                <w:bCs/>
                <w:color w:val="000000"/>
                <w:sz w:val="16"/>
                <w:szCs w:val="16"/>
              </w:rPr>
              <w:t>130,813</w:t>
            </w:r>
          </w:p>
        </w:tc>
      </w:tr>
      <w:tr w:rsidR="004A52FC" w:rsidRPr="008347FE" w:rsidTr="004A52FC">
        <w:trPr>
          <w:trHeight w:val="26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2009</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5,606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28,467</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12,57</w:t>
            </w:r>
            <w:r>
              <w:rPr>
                <w:rFonts w:asciiTheme="minorHAnsi" w:hAnsiTheme="minorHAnsi" w:cs="Arial"/>
                <w:color w:val="000000"/>
                <w:sz w:val="16"/>
                <w:szCs w:val="16"/>
              </w:rPr>
              <w:t>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8,22</w:t>
            </w:r>
            <w:r>
              <w:rPr>
                <w:rFonts w:asciiTheme="minorHAnsi" w:hAnsiTheme="minorHAnsi" w:cs="Arial"/>
                <w:color w:val="000000"/>
                <w:sz w:val="16"/>
                <w:szCs w:val="16"/>
              </w:rPr>
              <w:t>7</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11,12</w:t>
            </w:r>
            <w:r>
              <w:rPr>
                <w:rFonts w:asciiTheme="minorHAnsi" w:hAnsiTheme="minorHAnsi" w:cs="Arial"/>
                <w:color w:val="000000"/>
                <w:sz w:val="16"/>
                <w:szCs w:val="16"/>
              </w:rPr>
              <w:t>1</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7,6</w:t>
            </w:r>
            <w:r>
              <w:rPr>
                <w:rFonts w:asciiTheme="minorHAnsi" w:hAnsiTheme="minorHAnsi" w:cs="Arial"/>
                <w:color w:val="000000"/>
                <w:sz w:val="16"/>
                <w:szCs w:val="16"/>
              </w:rPr>
              <w:t>30</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7,0</w:t>
            </w:r>
            <w:r>
              <w:rPr>
                <w:rFonts w:asciiTheme="minorHAnsi" w:hAnsiTheme="minorHAnsi" w:cs="Arial"/>
                <w:color w:val="000000"/>
                <w:sz w:val="16"/>
                <w:szCs w:val="16"/>
              </w:rPr>
              <w:t>53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13,304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7,68</w:t>
            </w:r>
            <w:r>
              <w:rPr>
                <w:rFonts w:asciiTheme="minorHAnsi" w:hAnsiTheme="minorHAnsi" w:cs="Arial"/>
                <w:color w:val="000000"/>
                <w:sz w:val="16"/>
                <w:szCs w:val="16"/>
              </w:rPr>
              <w:t>9</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5,86</w:t>
            </w:r>
            <w:r>
              <w:rPr>
                <w:rFonts w:asciiTheme="minorHAnsi" w:hAnsiTheme="minorHAnsi" w:cs="Arial"/>
                <w:color w:val="000000"/>
                <w:sz w:val="16"/>
                <w:szCs w:val="16"/>
              </w:rPr>
              <w:t>1</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11,06</w:t>
            </w:r>
            <w:r>
              <w:rPr>
                <w:rFonts w:asciiTheme="minorHAnsi" w:hAnsiTheme="minorHAnsi" w:cs="Arial"/>
                <w:color w:val="000000"/>
                <w:sz w:val="16"/>
                <w:szCs w:val="16"/>
              </w:rPr>
              <w:t>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6,</w:t>
            </w:r>
            <w:r>
              <w:rPr>
                <w:rFonts w:asciiTheme="minorHAnsi" w:hAnsiTheme="minorHAnsi" w:cs="Arial"/>
                <w:color w:val="000000"/>
                <w:sz w:val="16"/>
                <w:szCs w:val="16"/>
              </w:rPr>
              <w:t>399</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1B4172">
              <w:rPr>
                <w:rFonts w:asciiTheme="minorHAnsi" w:hAnsiTheme="minorHAnsi" w:cs="Arial"/>
                <w:b/>
                <w:bCs/>
                <w:color w:val="000000" w:themeColor="text1"/>
                <w:sz w:val="16"/>
                <w:szCs w:val="16"/>
              </w:rPr>
              <w:t>124,984</w:t>
            </w:r>
          </w:p>
        </w:tc>
      </w:tr>
      <w:tr w:rsidR="004A52FC" w:rsidRPr="008347FE" w:rsidTr="004A52FC">
        <w:trPr>
          <w:trHeight w:val="26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2010</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5,105</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35,594</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11,382</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8,358</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13,471</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7,506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9,308</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11,955</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7,783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8,140</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13,819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Pr>
                <w:rFonts w:asciiTheme="minorHAnsi" w:hAnsiTheme="minorHAnsi" w:cs="Arial"/>
                <w:color w:val="000000"/>
                <w:sz w:val="16"/>
                <w:szCs w:val="16"/>
              </w:rPr>
              <w:t>7,430</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1B4172">
              <w:rPr>
                <w:rFonts w:asciiTheme="minorHAnsi" w:hAnsiTheme="minorHAnsi" w:cs="Arial"/>
                <w:b/>
                <w:bCs/>
                <w:color w:val="000000" w:themeColor="text1"/>
                <w:sz w:val="16"/>
                <w:szCs w:val="16"/>
              </w:rPr>
              <w:t>139,851</w:t>
            </w:r>
          </w:p>
        </w:tc>
      </w:tr>
      <w:tr w:rsidR="004A52FC" w:rsidRPr="008347FE" w:rsidTr="004A52FC">
        <w:trPr>
          <w:trHeight w:val="26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2011</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4,816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37,405</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13,843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7,747</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12,376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7,498</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6,895</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12,233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7,743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6,494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12,890</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Pr>
                <w:rFonts w:asciiTheme="minorHAnsi" w:hAnsiTheme="minorHAnsi" w:cs="Arial"/>
                <w:sz w:val="16"/>
                <w:szCs w:val="16"/>
              </w:rPr>
              <w:t>9,382</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B771B2">
              <w:rPr>
                <w:rFonts w:asciiTheme="minorHAnsi" w:hAnsiTheme="minorHAnsi" w:cs="Arial"/>
                <w:b/>
                <w:bCs/>
                <w:color w:val="000000" w:themeColor="text1"/>
                <w:sz w:val="16"/>
                <w:szCs w:val="16"/>
              </w:rPr>
              <w:t>139,321</w:t>
            </w:r>
          </w:p>
        </w:tc>
      </w:tr>
      <w:tr w:rsidR="004A52FC" w:rsidRPr="008347FE" w:rsidTr="004A52FC">
        <w:trPr>
          <w:trHeight w:val="26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2012</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11,840</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37,468</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14,567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9,237</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16,913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9,707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9,216</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14,352</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9,895</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8,116</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14,094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9,580</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8347FE">
              <w:rPr>
                <w:rFonts w:asciiTheme="minorHAnsi" w:hAnsiTheme="minorHAnsi" w:cs="Arial"/>
                <w:b/>
                <w:bCs/>
                <w:color w:val="000000"/>
                <w:sz w:val="16"/>
                <w:szCs w:val="16"/>
              </w:rPr>
              <w:t>164,986</w:t>
            </w:r>
          </w:p>
        </w:tc>
      </w:tr>
      <w:tr w:rsidR="004A52FC" w:rsidRPr="008347FE" w:rsidTr="004A52FC">
        <w:trPr>
          <w:trHeight w:val="25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13,465</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40,225</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13,573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10,812</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17,069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8,862</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10,391</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color w:val="000000"/>
                <w:sz w:val="16"/>
                <w:szCs w:val="16"/>
              </w:rPr>
            </w:pPr>
            <w:r w:rsidRPr="008347FE">
              <w:rPr>
                <w:rFonts w:asciiTheme="minorHAnsi" w:hAnsiTheme="minorHAnsi" w:cs="Arial"/>
                <w:color w:val="000000"/>
                <w:sz w:val="16"/>
                <w:szCs w:val="16"/>
              </w:rPr>
              <w:t>16,194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8,487</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9,759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13,640</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7,728</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8347FE">
              <w:rPr>
                <w:rFonts w:asciiTheme="minorHAnsi" w:hAnsiTheme="minorHAnsi" w:cs="Arial"/>
                <w:b/>
                <w:bCs/>
                <w:color w:val="000000"/>
                <w:sz w:val="16"/>
                <w:szCs w:val="16"/>
              </w:rPr>
              <w:t>170,205</w:t>
            </w:r>
          </w:p>
        </w:tc>
      </w:tr>
      <w:tr w:rsidR="004A52FC" w:rsidRPr="008347FE" w:rsidTr="004A52FC">
        <w:trPr>
          <w:trHeight w:val="25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2014</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14,808</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47,533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12,064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9,690</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15,031</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9,483</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9,841</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13,629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7,960</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6,979</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13,187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w:t>
            </w:r>
            <w:r>
              <w:rPr>
                <w:rFonts w:asciiTheme="minorHAnsi" w:hAnsiTheme="minorHAnsi" w:cs="Arial"/>
                <w:sz w:val="16"/>
                <w:szCs w:val="16"/>
              </w:rPr>
              <w:t>512</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B771B2">
              <w:rPr>
                <w:rFonts w:asciiTheme="minorHAnsi" w:hAnsiTheme="minorHAnsi" w:cs="Arial"/>
                <w:b/>
                <w:bCs/>
                <w:color w:val="000000" w:themeColor="text1"/>
                <w:sz w:val="16"/>
                <w:szCs w:val="16"/>
              </w:rPr>
              <w:t>168,717</w:t>
            </w:r>
          </w:p>
        </w:tc>
      </w:tr>
      <w:tr w:rsidR="004A52FC" w:rsidRPr="008347FE" w:rsidTr="004A52FC">
        <w:trPr>
          <w:trHeight w:val="25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2015</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12,274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50,830</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12,391</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8,783</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16,677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8,365</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9,174</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16,987</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8,286</w:t>
            </w:r>
          </w:p>
        </w:tc>
        <w:tc>
          <w:tcPr>
            <w:tcW w:w="613"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7,522</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17,584</w:t>
            </w:r>
          </w:p>
        </w:tc>
        <w:tc>
          <w:tcPr>
            <w:tcW w:w="614"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sz w:val="16"/>
                <w:szCs w:val="16"/>
              </w:rPr>
            </w:pPr>
            <w:r w:rsidRPr="008347FE">
              <w:rPr>
                <w:rFonts w:asciiTheme="minorHAnsi" w:hAnsiTheme="minorHAnsi" w:cs="Arial"/>
                <w:sz w:val="16"/>
                <w:szCs w:val="16"/>
              </w:rPr>
              <w:t>10,215</w:t>
            </w:r>
          </w:p>
        </w:tc>
        <w:tc>
          <w:tcPr>
            <w:tcW w:w="707" w:type="dxa"/>
            <w:tcBorders>
              <w:top w:val="nil"/>
              <w:left w:val="nil"/>
              <w:bottom w:val="nil"/>
              <w:right w:val="nil"/>
            </w:tcBorders>
            <w:shd w:val="clear" w:color="auto" w:fill="auto"/>
            <w:noWrap/>
            <w:vAlign w:val="center"/>
          </w:tcPr>
          <w:p w:rsidR="004A52FC" w:rsidRPr="008347FE" w:rsidRDefault="004A52FC" w:rsidP="00984657">
            <w:pPr>
              <w:rPr>
                <w:rFonts w:asciiTheme="minorHAnsi" w:hAnsiTheme="minorHAnsi" w:cs="Arial"/>
                <w:b/>
                <w:bCs/>
                <w:color w:val="000000"/>
                <w:sz w:val="16"/>
                <w:szCs w:val="16"/>
              </w:rPr>
            </w:pPr>
            <w:r w:rsidRPr="008347FE">
              <w:rPr>
                <w:rFonts w:asciiTheme="minorHAnsi" w:hAnsiTheme="minorHAnsi" w:cs="Arial"/>
                <w:b/>
                <w:bCs/>
                <w:color w:val="000000"/>
                <w:sz w:val="16"/>
                <w:szCs w:val="16"/>
              </w:rPr>
              <w:t>179,087</w:t>
            </w:r>
          </w:p>
        </w:tc>
      </w:tr>
      <w:tr w:rsidR="004A52FC" w:rsidRPr="008347FE" w:rsidTr="004A52FC">
        <w:trPr>
          <w:trHeight w:val="250"/>
          <w:jc w:val="right"/>
        </w:trPr>
        <w:tc>
          <w:tcPr>
            <w:tcW w:w="742" w:type="dxa"/>
            <w:tcBorders>
              <w:top w:val="nil"/>
              <w:left w:val="nil"/>
              <w:bottom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sidRPr="008347FE">
              <w:rPr>
                <w:rFonts w:asciiTheme="minorHAnsi" w:hAnsiTheme="minorHAnsi" w:cs="Arial"/>
                <w:b/>
                <w:bCs/>
                <w:color w:val="000000"/>
                <w:sz w:val="16"/>
                <w:szCs w:val="16"/>
              </w:rPr>
              <w:t>2016</w:t>
            </w:r>
          </w:p>
        </w:tc>
        <w:tc>
          <w:tcPr>
            <w:tcW w:w="613"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12,626</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53,359</w:t>
            </w:r>
          </w:p>
        </w:tc>
        <w:tc>
          <w:tcPr>
            <w:tcW w:w="613"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13,426</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9,184</w:t>
            </w:r>
          </w:p>
        </w:tc>
        <w:tc>
          <w:tcPr>
            <w:tcW w:w="613"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19,136</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12,261</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11,388</w:t>
            </w:r>
          </w:p>
        </w:tc>
        <w:tc>
          <w:tcPr>
            <w:tcW w:w="613"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19,632</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10,586</w:t>
            </w:r>
          </w:p>
        </w:tc>
        <w:tc>
          <w:tcPr>
            <w:tcW w:w="613"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9,845</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16,975</w:t>
            </w:r>
          </w:p>
        </w:tc>
        <w:tc>
          <w:tcPr>
            <w:tcW w:w="614" w:type="dxa"/>
            <w:tcBorders>
              <w:top w:val="nil"/>
              <w:left w:val="nil"/>
              <w:bottom w:val="nil"/>
              <w:right w:val="nil"/>
            </w:tcBorders>
            <w:shd w:val="clear" w:color="auto" w:fill="auto"/>
            <w:noWrap/>
            <w:vAlign w:val="center"/>
          </w:tcPr>
          <w:p w:rsidR="004A52FC" w:rsidRPr="00120A8D" w:rsidRDefault="004A52FC" w:rsidP="00984657">
            <w:pPr>
              <w:rPr>
                <w:rFonts w:asciiTheme="minorHAnsi" w:hAnsiTheme="minorHAnsi" w:cs="Arial"/>
                <w:sz w:val="16"/>
                <w:szCs w:val="16"/>
              </w:rPr>
            </w:pPr>
            <w:r w:rsidRPr="00120A8D">
              <w:rPr>
                <w:rFonts w:asciiTheme="minorHAnsi" w:hAnsiTheme="minorHAnsi" w:cs="Arial"/>
                <w:sz w:val="16"/>
                <w:szCs w:val="16"/>
              </w:rPr>
              <w:t>9,1</w:t>
            </w:r>
            <w:r>
              <w:rPr>
                <w:rFonts w:asciiTheme="minorHAnsi" w:hAnsiTheme="minorHAnsi" w:cs="Arial"/>
                <w:sz w:val="16"/>
                <w:szCs w:val="16"/>
              </w:rPr>
              <w:t>15</w:t>
            </w:r>
          </w:p>
        </w:tc>
        <w:tc>
          <w:tcPr>
            <w:tcW w:w="707" w:type="dxa"/>
            <w:tcBorders>
              <w:top w:val="nil"/>
              <w:left w:val="nil"/>
              <w:bottom w:val="nil"/>
              <w:right w:val="nil"/>
            </w:tcBorders>
            <w:shd w:val="clear" w:color="auto" w:fill="auto"/>
            <w:noWrap/>
            <w:vAlign w:val="center"/>
          </w:tcPr>
          <w:p w:rsidR="004A52FC" w:rsidRPr="008E1DB3" w:rsidRDefault="004A52FC" w:rsidP="00984657">
            <w:pPr>
              <w:rPr>
                <w:rFonts w:asciiTheme="minorHAnsi" w:hAnsiTheme="minorHAnsi" w:cs="Arial"/>
                <w:b/>
                <w:bCs/>
                <w:color w:val="000000"/>
                <w:sz w:val="16"/>
                <w:szCs w:val="16"/>
              </w:rPr>
            </w:pPr>
            <w:r w:rsidRPr="00B771B2">
              <w:rPr>
                <w:rFonts w:asciiTheme="minorHAnsi" w:hAnsiTheme="minorHAnsi" w:cs="Arial"/>
                <w:b/>
                <w:bCs/>
                <w:color w:val="000000" w:themeColor="text1"/>
                <w:sz w:val="16"/>
                <w:szCs w:val="16"/>
              </w:rPr>
              <w:t>197,</w:t>
            </w:r>
            <w:r>
              <w:rPr>
                <w:rFonts w:asciiTheme="minorHAnsi" w:hAnsiTheme="minorHAnsi" w:cs="Arial"/>
                <w:b/>
                <w:bCs/>
                <w:color w:val="000000" w:themeColor="text1"/>
                <w:sz w:val="16"/>
                <w:szCs w:val="16"/>
              </w:rPr>
              <w:t>5</w:t>
            </w:r>
            <w:r w:rsidRPr="00B771B2">
              <w:rPr>
                <w:rFonts w:asciiTheme="minorHAnsi" w:hAnsiTheme="minorHAnsi" w:cs="Arial"/>
                <w:b/>
                <w:bCs/>
                <w:color w:val="000000" w:themeColor="text1"/>
                <w:sz w:val="16"/>
                <w:szCs w:val="16"/>
              </w:rPr>
              <w:t>35</w:t>
            </w:r>
          </w:p>
        </w:tc>
      </w:tr>
      <w:tr w:rsidR="004A52FC" w:rsidRPr="008347FE" w:rsidTr="004A52FC">
        <w:trPr>
          <w:trHeight w:val="250"/>
          <w:jc w:val="right"/>
        </w:trPr>
        <w:tc>
          <w:tcPr>
            <w:tcW w:w="742" w:type="dxa"/>
            <w:tcBorders>
              <w:top w:val="nil"/>
              <w:left w:val="nil"/>
              <w:right w:val="nil"/>
            </w:tcBorders>
            <w:shd w:val="clear" w:color="auto" w:fill="auto"/>
            <w:noWrap/>
            <w:vAlign w:val="center"/>
          </w:tcPr>
          <w:p w:rsidR="004A52FC" w:rsidRPr="008347FE" w:rsidRDefault="004A52FC" w:rsidP="00984657">
            <w:pPr>
              <w:jc w:val="center"/>
              <w:rPr>
                <w:rFonts w:asciiTheme="minorHAnsi" w:hAnsiTheme="minorHAnsi" w:cs="Arial"/>
                <w:b/>
                <w:bCs/>
                <w:color w:val="000000"/>
                <w:sz w:val="16"/>
                <w:szCs w:val="16"/>
              </w:rPr>
            </w:pPr>
            <w:r>
              <w:rPr>
                <w:rFonts w:asciiTheme="minorHAnsi" w:hAnsiTheme="minorHAnsi" w:cs="Arial"/>
                <w:b/>
                <w:bCs/>
                <w:color w:val="000000"/>
                <w:sz w:val="16"/>
                <w:szCs w:val="16"/>
              </w:rPr>
              <w:t>2017</w:t>
            </w:r>
          </w:p>
        </w:tc>
        <w:tc>
          <w:tcPr>
            <w:tcW w:w="613"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lang w:eastAsia="es-PE"/>
              </w:rPr>
            </w:pPr>
            <w:r w:rsidRPr="00383396">
              <w:rPr>
                <w:rFonts w:asciiTheme="minorHAnsi" w:hAnsiTheme="minorHAnsi" w:cs="Arial"/>
                <w:sz w:val="16"/>
                <w:szCs w:val="16"/>
              </w:rPr>
              <w:t>10,033</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57,329</w:t>
            </w:r>
          </w:p>
        </w:tc>
        <w:tc>
          <w:tcPr>
            <w:tcW w:w="613"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19,560</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8,964</w:t>
            </w:r>
          </w:p>
        </w:tc>
        <w:tc>
          <w:tcPr>
            <w:tcW w:w="613"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20,878</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14,657</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10,290</w:t>
            </w:r>
          </w:p>
        </w:tc>
        <w:tc>
          <w:tcPr>
            <w:tcW w:w="613"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22,117</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10,267</w:t>
            </w:r>
          </w:p>
        </w:tc>
        <w:tc>
          <w:tcPr>
            <w:tcW w:w="613"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9,492</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20,110</w:t>
            </w:r>
          </w:p>
        </w:tc>
        <w:tc>
          <w:tcPr>
            <w:tcW w:w="614"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sz w:val="16"/>
                <w:szCs w:val="16"/>
              </w:rPr>
            </w:pPr>
            <w:r w:rsidRPr="00383396">
              <w:rPr>
                <w:rFonts w:asciiTheme="minorHAnsi" w:hAnsiTheme="minorHAnsi" w:cs="Arial"/>
                <w:sz w:val="16"/>
                <w:szCs w:val="16"/>
              </w:rPr>
              <w:t>11,365</w:t>
            </w:r>
          </w:p>
        </w:tc>
        <w:tc>
          <w:tcPr>
            <w:tcW w:w="707" w:type="dxa"/>
            <w:tcBorders>
              <w:top w:val="nil"/>
              <w:left w:val="nil"/>
              <w:right w:val="nil"/>
            </w:tcBorders>
            <w:shd w:val="clear" w:color="auto" w:fill="auto"/>
            <w:noWrap/>
            <w:vAlign w:val="center"/>
          </w:tcPr>
          <w:p w:rsidR="004A52FC" w:rsidRPr="00383396" w:rsidRDefault="004A52FC" w:rsidP="00984657">
            <w:pPr>
              <w:rPr>
                <w:rFonts w:asciiTheme="minorHAnsi" w:hAnsiTheme="minorHAnsi" w:cs="Arial"/>
                <w:b/>
                <w:bCs/>
                <w:color w:val="000000"/>
                <w:sz w:val="16"/>
                <w:szCs w:val="16"/>
              </w:rPr>
            </w:pPr>
            <w:r>
              <w:rPr>
                <w:rFonts w:asciiTheme="minorHAnsi" w:hAnsiTheme="minorHAnsi" w:cs="Arial"/>
                <w:b/>
                <w:bCs/>
                <w:color w:val="000000"/>
                <w:sz w:val="16"/>
                <w:szCs w:val="16"/>
              </w:rPr>
              <w:t>215</w:t>
            </w:r>
            <w:r w:rsidRPr="00383396">
              <w:rPr>
                <w:rFonts w:asciiTheme="minorHAnsi" w:hAnsiTheme="minorHAnsi" w:cs="Arial"/>
                <w:b/>
                <w:bCs/>
                <w:color w:val="000000"/>
                <w:sz w:val="16"/>
                <w:szCs w:val="16"/>
              </w:rPr>
              <w:t>,0</w:t>
            </w:r>
            <w:r>
              <w:rPr>
                <w:rFonts w:asciiTheme="minorHAnsi" w:hAnsiTheme="minorHAnsi" w:cs="Arial"/>
                <w:b/>
                <w:bCs/>
                <w:color w:val="000000"/>
                <w:sz w:val="16"/>
                <w:szCs w:val="16"/>
              </w:rPr>
              <w:t>61</w:t>
            </w:r>
          </w:p>
        </w:tc>
      </w:tr>
      <w:tr w:rsidR="00AE04CD" w:rsidRPr="008347FE" w:rsidTr="004A52FC">
        <w:trPr>
          <w:trHeight w:val="250"/>
          <w:jc w:val="right"/>
        </w:trPr>
        <w:tc>
          <w:tcPr>
            <w:tcW w:w="742" w:type="dxa"/>
            <w:tcBorders>
              <w:top w:val="nil"/>
              <w:left w:val="nil"/>
              <w:bottom w:val="single" w:sz="4" w:space="0" w:color="0000FF"/>
              <w:right w:val="nil"/>
            </w:tcBorders>
            <w:shd w:val="clear" w:color="auto" w:fill="auto"/>
            <w:noWrap/>
            <w:vAlign w:val="center"/>
          </w:tcPr>
          <w:p w:rsidR="00AE04CD" w:rsidRDefault="00AE04CD" w:rsidP="00AE04CD">
            <w:pPr>
              <w:jc w:val="center"/>
              <w:rPr>
                <w:rFonts w:asciiTheme="minorHAnsi" w:hAnsiTheme="minorHAnsi" w:cs="Arial"/>
                <w:b/>
                <w:bCs/>
                <w:color w:val="000000"/>
                <w:sz w:val="16"/>
                <w:szCs w:val="16"/>
              </w:rPr>
            </w:pPr>
            <w:r>
              <w:rPr>
                <w:rFonts w:asciiTheme="minorHAnsi" w:hAnsiTheme="minorHAnsi" w:cs="Arial"/>
                <w:b/>
                <w:bCs/>
                <w:color w:val="000000"/>
                <w:sz w:val="16"/>
                <w:szCs w:val="16"/>
              </w:rPr>
              <w:t>2018</w:t>
            </w:r>
          </w:p>
        </w:tc>
        <w:tc>
          <w:tcPr>
            <w:tcW w:w="613" w:type="dxa"/>
            <w:tcBorders>
              <w:top w:val="nil"/>
              <w:left w:val="nil"/>
              <w:bottom w:val="single" w:sz="4" w:space="0" w:color="0000FF"/>
              <w:right w:val="nil"/>
            </w:tcBorders>
            <w:shd w:val="clear" w:color="auto" w:fill="auto"/>
            <w:noWrap/>
            <w:vAlign w:val="center"/>
          </w:tcPr>
          <w:p w:rsidR="00AE04CD" w:rsidRPr="00940032" w:rsidRDefault="00AE04CD" w:rsidP="00AE04CD">
            <w:pPr>
              <w:rPr>
                <w:rFonts w:asciiTheme="minorHAnsi" w:hAnsiTheme="minorHAnsi" w:cs="Arial"/>
                <w:sz w:val="16"/>
                <w:szCs w:val="16"/>
              </w:rPr>
            </w:pPr>
            <w:r w:rsidRPr="00940032">
              <w:rPr>
                <w:rFonts w:asciiTheme="minorHAnsi" w:hAnsiTheme="minorHAnsi" w:cs="Arial"/>
                <w:sz w:val="16"/>
                <w:szCs w:val="16"/>
              </w:rPr>
              <w:t>11,482</w:t>
            </w:r>
          </w:p>
        </w:tc>
        <w:tc>
          <w:tcPr>
            <w:tcW w:w="614" w:type="dxa"/>
            <w:tcBorders>
              <w:top w:val="nil"/>
              <w:left w:val="nil"/>
              <w:bottom w:val="single" w:sz="4" w:space="0" w:color="0000FF"/>
              <w:right w:val="nil"/>
            </w:tcBorders>
            <w:shd w:val="clear" w:color="auto" w:fill="auto"/>
            <w:noWrap/>
            <w:vAlign w:val="center"/>
          </w:tcPr>
          <w:p w:rsidR="00AE04CD" w:rsidRPr="00940032" w:rsidRDefault="00AE04CD" w:rsidP="00AE04CD">
            <w:pPr>
              <w:rPr>
                <w:rFonts w:asciiTheme="minorHAnsi" w:hAnsiTheme="minorHAnsi" w:cs="Arial"/>
                <w:sz w:val="16"/>
                <w:szCs w:val="16"/>
              </w:rPr>
            </w:pPr>
            <w:r w:rsidRPr="00940032">
              <w:rPr>
                <w:rFonts w:asciiTheme="minorHAnsi" w:hAnsiTheme="minorHAnsi" w:cs="Arial"/>
                <w:sz w:val="16"/>
                <w:szCs w:val="16"/>
              </w:rPr>
              <w:t>66,504</w:t>
            </w:r>
          </w:p>
        </w:tc>
        <w:tc>
          <w:tcPr>
            <w:tcW w:w="613" w:type="dxa"/>
            <w:tcBorders>
              <w:top w:val="nil"/>
              <w:left w:val="nil"/>
              <w:bottom w:val="single" w:sz="4" w:space="0" w:color="0000FF"/>
              <w:right w:val="nil"/>
            </w:tcBorders>
            <w:shd w:val="clear" w:color="auto" w:fill="auto"/>
            <w:noWrap/>
            <w:vAlign w:val="center"/>
          </w:tcPr>
          <w:p w:rsidR="00AE04CD" w:rsidRPr="00940032" w:rsidRDefault="00AE04CD" w:rsidP="00AE04CD">
            <w:pPr>
              <w:rPr>
                <w:rFonts w:asciiTheme="minorHAnsi" w:hAnsiTheme="minorHAnsi" w:cs="Arial"/>
                <w:sz w:val="16"/>
                <w:szCs w:val="16"/>
              </w:rPr>
            </w:pPr>
            <w:r w:rsidRPr="00940032">
              <w:rPr>
                <w:rFonts w:asciiTheme="minorHAnsi" w:hAnsiTheme="minorHAnsi" w:cs="Arial"/>
                <w:sz w:val="16"/>
                <w:szCs w:val="16"/>
              </w:rPr>
              <w:t>16,26</w:t>
            </w:r>
            <w:r>
              <w:rPr>
                <w:rFonts w:asciiTheme="minorHAnsi" w:hAnsiTheme="minorHAnsi" w:cs="Arial"/>
                <w:sz w:val="16"/>
                <w:szCs w:val="16"/>
              </w:rPr>
              <w:t>6</w:t>
            </w:r>
          </w:p>
        </w:tc>
        <w:tc>
          <w:tcPr>
            <w:tcW w:w="614" w:type="dxa"/>
            <w:tcBorders>
              <w:top w:val="nil"/>
              <w:left w:val="nil"/>
              <w:bottom w:val="single" w:sz="4" w:space="0" w:color="0000FF"/>
              <w:right w:val="nil"/>
            </w:tcBorders>
            <w:shd w:val="clear" w:color="auto" w:fill="auto"/>
            <w:noWrap/>
            <w:vAlign w:val="center"/>
          </w:tcPr>
          <w:p w:rsidR="00AE04CD" w:rsidRPr="00E802BC" w:rsidRDefault="00AE04CD" w:rsidP="00AE04CD">
            <w:pPr>
              <w:rPr>
                <w:rFonts w:asciiTheme="minorHAnsi" w:hAnsiTheme="minorHAnsi" w:cs="Arial"/>
                <w:sz w:val="16"/>
                <w:szCs w:val="16"/>
              </w:rPr>
            </w:pPr>
            <w:r w:rsidRPr="00E802BC">
              <w:rPr>
                <w:rFonts w:asciiTheme="minorHAnsi" w:hAnsiTheme="minorHAnsi" w:cs="Arial"/>
                <w:sz w:val="16"/>
                <w:szCs w:val="16"/>
              </w:rPr>
              <w:t>10,168</w:t>
            </w:r>
          </w:p>
        </w:tc>
        <w:tc>
          <w:tcPr>
            <w:tcW w:w="613" w:type="dxa"/>
            <w:tcBorders>
              <w:top w:val="nil"/>
              <w:left w:val="nil"/>
              <w:bottom w:val="single" w:sz="4" w:space="0" w:color="0000FF"/>
              <w:right w:val="nil"/>
            </w:tcBorders>
            <w:shd w:val="clear" w:color="auto" w:fill="auto"/>
            <w:noWrap/>
            <w:vAlign w:val="center"/>
          </w:tcPr>
          <w:p w:rsidR="00AE04CD" w:rsidRPr="00E802BC" w:rsidRDefault="00AE04CD" w:rsidP="00AE04CD">
            <w:pPr>
              <w:rPr>
                <w:rFonts w:asciiTheme="minorHAnsi" w:hAnsiTheme="minorHAnsi" w:cs="Arial"/>
                <w:sz w:val="16"/>
                <w:szCs w:val="16"/>
              </w:rPr>
            </w:pPr>
            <w:r w:rsidRPr="00E802BC">
              <w:rPr>
                <w:rFonts w:asciiTheme="minorHAnsi" w:hAnsiTheme="minorHAnsi" w:cs="Arial"/>
                <w:sz w:val="16"/>
                <w:szCs w:val="16"/>
              </w:rPr>
              <w:t>20,467</w:t>
            </w:r>
          </w:p>
        </w:tc>
        <w:tc>
          <w:tcPr>
            <w:tcW w:w="614" w:type="dxa"/>
            <w:tcBorders>
              <w:top w:val="nil"/>
              <w:left w:val="nil"/>
              <w:bottom w:val="single" w:sz="4" w:space="0" w:color="0000FF"/>
              <w:right w:val="nil"/>
            </w:tcBorders>
            <w:shd w:val="clear" w:color="auto" w:fill="auto"/>
            <w:noWrap/>
            <w:vAlign w:val="center"/>
          </w:tcPr>
          <w:p w:rsidR="00AE04CD" w:rsidRPr="00E802BC" w:rsidRDefault="00AE04CD" w:rsidP="00AE04CD">
            <w:pPr>
              <w:rPr>
                <w:rFonts w:asciiTheme="minorHAnsi" w:hAnsiTheme="minorHAnsi" w:cs="Arial"/>
                <w:sz w:val="16"/>
                <w:szCs w:val="16"/>
              </w:rPr>
            </w:pPr>
            <w:r w:rsidRPr="00E802BC">
              <w:rPr>
                <w:rFonts w:asciiTheme="minorHAnsi" w:hAnsiTheme="minorHAnsi" w:cs="Arial"/>
                <w:sz w:val="16"/>
                <w:szCs w:val="16"/>
              </w:rPr>
              <w:t>13,593</w:t>
            </w:r>
          </w:p>
        </w:tc>
        <w:tc>
          <w:tcPr>
            <w:tcW w:w="614" w:type="dxa"/>
            <w:tcBorders>
              <w:top w:val="nil"/>
              <w:left w:val="nil"/>
              <w:bottom w:val="single" w:sz="4" w:space="0" w:color="0000FF"/>
              <w:right w:val="nil"/>
            </w:tcBorders>
            <w:shd w:val="clear" w:color="auto" w:fill="auto"/>
            <w:noWrap/>
            <w:vAlign w:val="center"/>
          </w:tcPr>
          <w:p w:rsidR="00AE04CD" w:rsidRPr="006A0AAC" w:rsidRDefault="00AE04CD" w:rsidP="00AE04CD">
            <w:pPr>
              <w:rPr>
                <w:rFonts w:asciiTheme="minorHAnsi" w:hAnsiTheme="minorHAnsi" w:cs="Arial"/>
                <w:sz w:val="16"/>
                <w:szCs w:val="16"/>
                <w:lang w:eastAsia="es-PE"/>
              </w:rPr>
            </w:pPr>
            <w:r w:rsidRPr="006A0AAC">
              <w:rPr>
                <w:rFonts w:asciiTheme="minorHAnsi" w:hAnsiTheme="minorHAnsi" w:cs="Arial"/>
                <w:sz w:val="16"/>
                <w:szCs w:val="16"/>
              </w:rPr>
              <w:t>9,817</w:t>
            </w:r>
          </w:p>
        </w:tc>
        <w:tc>
          <w:tcPr>
            <w:tcW w:w="613" w:type="dxa"/>
            <w:tcBorders>
              <w:top w:val="nil"/>
              <w:left w:val="nil"/>
              <w:bottom w:val="single" w:sz="4" w:space="0" w:color="0000FF"/>
              <w:right w:val="nil"/>
            </w:tcBorders>
            <w:shd w:val="clear" w:color="auto" w:fill="auto"/>
            <w:noWrap/>
            <w:vAlign w:val="center"/>
          </w:tcPr>
          <w:p w:rsidR="00AE04CD" w:rsidRPr="006A0AAC" w:rsidRDefault="00AE04CD" w:rsidP="00AE04CD">
            <w:pPr>
              <w:rPr>
                <w:rFonts w:asciiTheme="minorHAnsi" w:hAnsiTheme="minorHAnsi" w:cs="Arial"/>
                <w:sz w:val="16"/>
                <w:szCs w:val="16"/>
              </w:rPr>
            </w:pPr>
            <w:r w:rsidRPr="006A0AAC">
              <w:rPr>
                <w:rFonts w:asciiTheme="minorHAnsi" w:hAnsiTheme="minorHAnsi" w:cs="Arial"/>
                <w:sz w:val="16"/>
                <w:szCs w:val="16"/>
              </w:rPr>
              <w:t>19,781</w:t>
            </w:r>
          </w:p>
        </w:tc>
        <w:tc>
          <w:tcPr>
            <w:tcW w:w="614" w:type="dxa"/>
            <w:tcBorders>
              <w:top w:val="nil"/>
              <w:left w:val="nil"/>
              <w:bottom w:val="single" w:sz="4" w:space="0" w:color="0000FF"/>
              <w:right w:val="nil"/>
            </w:tcBorders>
            <w:shd w:val="clear" w:color="auto" w:fill="auto"/>
            <w:noWrap/>
            <w:vAlign w:val="center"/>
          </w:tcPr>
          <w:p w:rsidR="00AE04CD" w:rsidRPr="006A0AAC" w:rsidRDefault="00AE04CD" w:rsidP="00AE04CD">
            <w:pPr>
              <w:rPr>
                <w:rFonts w:asciiTheme="minorHAnsi" w:hAnsiTheme="minorHAnsi" w:cs="Arial"/>
                <w:sz w:val="16"/>
                <w:szCs w:val="16"/>
              </w:rPr>
            </w:pPr>
            <w:r w:rsidRPr="006A0AAC">
              <w:rPr>
                <w:rFonts w:asciiTheme="minorHAnsi" w:hAnsiTheme="minorHAnsi" w:cs="Arial"/>
                <w:sz w:val="16"/>
                <w:szCs w:val="16"/>
              </w:rPr>
              <w:t>13,890</w:t>
            </w:r>
          </w:p>
        </w:tc>
        <w:tc>
          <w:tcPr>
            <w:tcW w:w="613" w:type="dxa"/>
            <w:tcBorders>
              <w:top w:val="nil"/>
              <w:left w:val="nil"/>
              <w:bottom w:val="single" w:sz="4" w:space="0" w:color="0000FF"/>
              <w:right w:val="nil"/>
            </w:tcBorders>
            <w:shd w:val="clear" w:color="auto" w:fill="auto"/>
            <w:noWrap/>
            <w:vAlign w:val="center"/>
          </w:tcPr>
          <w:p w:rsidR="00AE04CD" w:rsidRPr="00AE04CD" w:rsidRDefault="00AE04CD" w:rsidP="00AE04CD">
            <w:pPr>
              <w:rPr>
                <w:rFonts w:asciiTheme="minorHAnsi" w:hAnsiTheme="minorHAnsi" w:cs="Arial"/>
                <w:sz w:val="16"/>
                <w:szCs w:val="16"/>
              </w:rPr>
            </w:pPr>
            <w:r w:rsidRPr="00AE04CD">
              <w:rPr>
                <w:rFonts w:asciiTheme="minorHAnsi" w:hAnsiTheme="minorHAnsi" w:cs="Arial"/>
                <w:sz w:val="16"/>
                <w:szCs w:val="16"/>
              </w:rPr>
              <w:t>9,648</w:t>
            </w:r>
          </w:p>
        </w:tc>
        <w:tc>
          <w:tcPr>
            <w:tcW w:w="614" w:type="dxa"/>
            <w:tcBorders>
              <w:top w:val="nil"/>
              <w:left w:val="nil"/>
              <w:bottom w:val="single" w:sz="4" w:space="0" w:color="0000FF"/>
              <w:right w:val="nil"/>
            </w:tcBorders>
            <w:shd w:val="clear" w:color="auto" w:fill="auto"/>
            <w:noWrap/>
            <w:vAlign w:val="center"/>
          </w:tcPr>
          <w:p w:rsidR="00AE04CD" w:rsidRPr="00AE04CD" w:rsidRDefault="00AE04CD" w:rsidP="00AE04CD">
            <w:pPr>
              <w:rPr>
                <w:rFonts w:asciiTheme="minorHAnsi" w:hAnsiTheme="minorHAnsi" w:cs="Arial"/>
                <w:sz w:val="16"/>
                <w:szCs w:val="16"/>
              </w:rPr>
            </w:pPr>
            <w:r w:rsidRPr="00AE04CD">
              <w:rPr>
                <w:rFonts w:asciiTheme="minorHAnsi" w:hAnsiTheme="minorHAnsi" w:cs="Arial"/>
                <w:sz w:val="16"/>
                <w:szCs w:val="16"/>
              </w:rPr>
              <w:t>20,289</w:t>
            </w:r>
          </w:p>
        </w:tc>
        <w:tc>
          <w:tcPr>
            <w:tcW w:w="614" w:type="dxa"/>
            <w:tcBorders>
              <w:top w:val="nil"/>
              <w:left w:val="nil"/>
              <w:bottom w:val="single" w:sz="4" w:space="0" w:color="0000FF"/>
              <w:right w:val="nil"/>
            </w:tcBorders>
            <w:shd w:val="clear" w:color="auto" w:fill="auto"/>
            <w:noWrap/>
            <w:vAlign w:val="center"/>
          </w:tcPr>
          <w:p w:rsidR="00AE04CD" w:rsidRPr="00AE04CD" w:rsidRDefault="00AE04CD" w:rsidP="00AE04CD">
            <w:pPr>
              <w:rPr>
                <w:rFonts w:asciiTheme="minorHAnsi" w:hAnsiTheme="minorHAnsi" w:cs="Arial"/>
                <w:sz w:val="16"/>
                <w:szCs w:val="16"/>
              </w:rPr>
            </w:pPr>
            <w:r w:rsidRPr="00AE04CD">
              <w:rPr>
                <w:rFonts w:asciiTheme="minorHAnsi" w:hAnsiTheme="minorHAnsi" w:cs="Arial"/>
                <w:sz w:val="16"/>
                <w:szCs w:val="16"/>
              </w:rPr>
              <w:t>11,004</w:t>
            </w:r>
          </w:p>
        </w:tc>
        <w:tc>
          <w:tcPr>
            <w:tcW w:w="707" w:type="dxa"/>
            <w:tcBorders>
              <w:top w:val="nil"/>
              <w:left w:val="nil"/>
              <w:bottom w:val="single" w:sz="4" w:space="0" w:color="0000FF"/>
              <w:right w:val="nil"/>
            </w:tcBorders>
            <w:shd w:val="clear" w:color="auto" w:fill="auto"/>
            <w:noWrap/>
            <w:vAlign w:val="center"/>
          </w:tcPr>
          <w:p w:rsidR="00AE04CD" w:rsidRPr="00984657" w:rsidRDefault="00AE04CD" w:rsidP="00AE04CD">
            <w:pPr>
              <w:rPr>
                <w:rFonts w:asciiTheme="minorHAnsi" w:hAnsiTheme="minorHAnsi" w:cs="Arial"/>
                <w:b/>
                <w:bCs/>
                <w:color w:val="000000"/>
                <w:sz w:val="16"/>
                <w:szCs w:val="16"/>
                <w:lang w:eastAsia="es-PE"/>
              </w:rPr>
            </w:pPr>
            <w:r>
              <w:rPr>
                <w:rFonts w:asciiTheme="minorHAnsi" w:hAnsiTheme="minorHAnsi" w:cs="Arial"/>
                <w:b/>
                <w:bCs/>
                <w:color w:val="000000"/>
                <w:sz w:val="16"/>
                <w:szCs w:val="16"/>
              </w:rPr>
              <w:t>222</w:t>
            </w:r>
            <w:r w:rsidRPr="00984657">
              <w:rPr>
                <w:rFonts w:asciiTheme="minorHAnsi" w:hAnsiTheme="minorHAnsi" w:cs="Arial"/>
                <w:b/>
                <w:bCs/>
                <w:color w:val="000000"/>
                <w:sz w:val="16"/>
                <w:szCs w:val="16"/>
              </w:rPr>
              <w:t>,9</w:t>
            </w:r>
            <w:r>
              <w:rPr>
                <w:rFonts w:asciiTheme="minorHAnsi" w:hAnsiTheme="minorHAnsi" w:cs="Arial"/>
                <w:b/>
                <w:bCs/>
                <w:color w:val="000000"/>
                <w:sz w:val="16"/>
                <w:szCs w:val="16"/>
              </w:rPr>
              <w:t>09</w:t>
            </w:r>
          </w:p>
        </w:tc>
      </w:tr>
      <w:tr w:rsidR="004A52FC" w:rsidRPr="008347FE" w:rsidTr="004A52FC">
        <w:trPr>
          <w:trHeight w:val="250"/>
          <w:jc w:val="right"/>
        </w:trPr>
        <w:tc>
          <w:tcPr>
            <w:tcW w:w="742" w:type="dxa"/>
            <w:tcBorders>
              <w:top w:val="single" w:sz="4" w:space="0" w:color="0000FF"/>
              <w:left w:val="nil"/>
              <w:bottom w:val="single" w:sz="8" w:space="0" w:color="0000FF"/>
              <w:right w:val="nil"/>
            </w:tcBorders>
            <w:shd w:val="clear" w:color="auto" w:fill="auto"/>
            <w:noWrap/>
            <w:vAlign w:val="center"/>
          </w:tcPr>
          <w:p w:rsidR="004A52FC" w:rsidRDefault="004A52FC" w:rsidP="006A0AAC">
            <w:pPr>
              <w:jc w:val="center"/>
              <w:rPr>
                <w:rFonts w:asciiTheme="minorHAnsi" w:hAnsiTheme="minorHAnsi" w:cs="Arial"/>
                <w:b/>
                <w:bCs/>
                <w:color w:val="000000"/>
                <w:sz w:val="16"/>
                <w:szCs w:val="16"/>
              </w:rPr>
            </w:pPr>
            <w:r>
              <w:rPr>
                <w:rFonts w:asciiTheme="minorHAnsi" w:hAnsiTheme="minorHAnsi" w:cs="Arial"/>
                <w:b/>
                <w:bCs/>
                <w:color w:val="000000"/>
                <w:sz w:val="16"/>
                <w:szCs w:val="16"/>
              </w:rPr>
              <w:t>Prom/ mes</w:t>
            </w:r>
          </w:p>
        </w:tc>
        <w:tc>
          <w:tcPr>
            <w:tcW w:w="613"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lang w:eastAsia="es-PE"/>
              </w:rPr>
            </w:pPr>
            <w:r w:rsidRPr="006A0AAC">
              <w:rPr>
                <w:rFonts w:asciiTheme="minorHAnsi" w:hAnsiTheme="minorHAnsi" w:cs="Arial"/>
                <w:b/>
                <w:sz w:val="16"/>
                <w:szCs w:val="16"/>
              </w:rPr>
              <w:t>9,932</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4A52FC">
            <w:pPr>
              <w:rPr>
                <w:rFonts w:asciiTheme="minorHAnsi" w:hAnsiTheme="minorHAnsi" w:cs="Arial"/>
                <w:b/>
                <w:sz w:val="16"/>
                <w:szCs w:val="16"/>
              </w:rPr>
            </w:pPr>
            <w:r w:rsidRPr="006A0AAC">
              <w:rPr>
                <w:rFonts w:asciiTheme="minorHAnsi" w:hAnsiTheme="minorHAnsi" w:cs="Arial"/>
                <w:b/>
                <w:sz w:val="16"/>
                <w:szCs w:val="16"/>
              </w:rPr>
              <w:t>43,737</w:t>
            </w:r>
          </w:p>
        </w:tc>
        <w:tc>
          <w:tcPr>
            <w:tcW w:w="613"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13,813</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9,176</w:t>
            </w:r>
          </w:p>
        </w:tc>
        <w:tc>
          <w:tcPr>
            <w:tcW w:w="613"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15,874</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9,794</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9,378</w:t>
            </w:r>
          </w:p>
        </w:tc>
        <w:tc>
          <w:tcPr>
            <w:tcW w:w="613"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15,448</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6A0AAC">
            <w:pPr>
              <w:jc w:val="center"/>
              <w:rPr>
                <w:rFonts w:asciiTheme="minorHAnsi" w:hAnsiTheme="minorHAnsi" w:cs="Arial"/>
                <w:b/>
                <w:sz w:val="16"/>
                <w:szCs w:val="16"/>
              </w:rPr>
            </w:pPr>
            <w:r w:rsidRPr="006A0AAC">
              <w:rPr>
                <w:rFonts w:asciiTheme="minorHAnsi" w:hAnsiTheme="minorHAnsi" w:cs="Arial"/>
                <w:b/>
                <w:sz w:val="16"/>
                <w:szCs w:val="16"/>
              </w:rPr>
              <w:t>9,245</w:t>
            </w:r>
          </w:p>
        </w:tc>
        <w:tc>
          <w:tcPr>
            <w:tcW w:w="613"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DE65A4">
            <w:pPr>
              <w:jc w:val="center"/>
              <w:rPr>
                <w:rFonts w:asciiTheme="minorHAnsi" w:hAnsiTheme="minorHAnsi" w:cs="Arial"/>
                <w:b/>
                <w:sz w:val="16"/>
                <w:szCs w:val="16"/>
              </w:rPr>
            </w:pPr>
            <w:r w:rsidRPr="006A0AAC">
              <w:rPr>
                <w:rFonts w:asciiTheme="minorHAnsi" w:hAnsiTheme="minorHAnsi" w:cs="Arial"/>
                <w:b/>
                <w:sz w:val="16"/>
                <w:szCs w:val="16"/>
              </w:rPr>
              <w:t>8,</w:t>
            </w:r>
            <w:r w:rsidR="00DE65A4">
              <w:rPr>
                <w:rFonts w:asciiTheme="minorHAnsi" w:hAnsiTheme="minorHAnsi" w:cs="Arial"/>
                <w:b/>
                <w:sz w:val="16"/>
                <w:szCs w:val="16"/>
              </w:rPr>
              <w:t>199</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4A52FC" w:rsidP="00DE65A4">
            <w:pPr>
              <w:jc w:val="center"/>
              <w:rPr>
                <w:rFonts w:asciiTheme="minorHAnsi" w:hAnsiTheme="minorHAnsi" w:cs="Arial"/>
                <w:b/>
                <w:sz w:val="16"/>
                <w:szCs w:val="16"/>
              </w:rPr>
            </w:pPr>
            <w:r w:rsidRPr="006A0AAC">
              <w:rPr>
                <w:rFonts w:asciiTheme="minorHAnsi" w:hAnsiTheme="minorHAnsi" w:cs="Arial"/>
                <w:b/>
                <w:sz w:val="16"/>
                <w:szCs w:val="16"/>
              </w:rPr>
              <w:t>14,</w:t>
            </w:r>
            <w:r w:rsidR="00DE65A4">
              <w:rPr>
                <w:rFonts w:asciiTheme="minorHAnsi" w:hAnsiTheme="minorHAnsi" w:cs="Arial"/>
                <w:b/>
                <w:sz w:val="16"/>
                <w:szCs w:val="16"/>
              </w:rPr>
              <w:t>875</w:t>
            </w:r>
          </w:p>
        </w:tc>
        <w:tc>
          <w:tcPr>
            <w:tcW w:w="614" w:type="dxa"/>
            <w:tcBorders>
              <w:top w:val="single" w:sz="4" w:space="0" w:color="0000FF"/>
              <w:left w:val="nil"/>
              <w:bottom w:val="single" w:sz="8" w:space="0" w:color="0000FF"/>
              <w:right w:val="nil"/>
            </w:tcBorders>
            <w:shd w:val="clear" w:color="auto" w:fill="auto"/>
            <w:noWrap/>
            <w:vAlign w:val="center"/>
          </w:tcPr>
          <w:p w:rsidR="004A52FC" w:rsidRPr="006A0AAC" w:rsidRDefault="00DE65A4" w:rsidP="00DE65A4">
            <w:pPr>
              <w:jc w:val="center"/>
              <w:rPr>
                <w:rFonts w:asciiTheme="minorHAnsi" w:hAnsiTheme="minorHAnsi" w:cs="Arial"/>
                <w:b/>
                <w:sz w:val="16"/>
                <w:szCs w:val="16"/>
              </w:rPr>
            </w:pPr>
            <w:r>
              <w:rPr>
                <w:rFonts w:asciiTheme="minorHAnsi" w:hAnsiTheme="minorHAnsi" w:cs="Arial"/>
                <w:b/>
                <w:sz w:val="16"/>
                <w:szCs w:val="16"/>
              </w:rPr>
              <w:t>9</w:t>
            </w:r>
            <w:r w:rsidR="004A52FC" w:rsidRPr="006A0AAC">
              <w:rPr>
                <w:rFonts w:asciiTheme="minorHAnsi" w:hAnsiTheme="minorHAnsi" w:cs="Arial"/>
                <w:b/>
                <w:sz w:val="16"/>
                <w:szCs w:val="16"/>
              </w:rPr>
              <w:t>,</w:t>
            </w:r>
            <w:r>
              <w:rPr>
                <w:rFonts w:asciiTheme="minorHAnsi" w:hAnsiTheme="minorHAnsi" w:cs="Arial"/>
                <w:b/>
                <w:sz w:val="16"/>
                <w:szCs w:val="16"/>
              </w:rPr>
              <w:t>025</w:t>
            </w:r>
          </w:p>
        </w:tc>
        <w:tc>
          <w:tcPr>
            <w:tcW w:w="707" w:type="dxa"/>
            <w:tcBorders>
              <w:top w:val="single" w:sz="4" w:space="0" w:color="0000FF"/>
              <w:left w:val="nil"/>
              <w:bottom w:val="single" w:sz="8" w:space="0" w:color="0000FF"/>
              <w:right w:val="nil"/>
            </w:tcBorders>
            <w:shd w:val="clear" w:color="auto" w:fill="auto"/>
            <w:noWrap/>
            <w:vAlign w:val="center"/>
          </w:tcPr>
          <w:p w:rsidR="004A52FC" w:rsidRDefault="004A52FC" w:rsidP="006A0AAC">
            <w:pPr>
              <w:jc w:val="center"/>
              <w:rPr>
                <w:rFonts w:asciiTheme="minorHAnsi" w:hAnsiTheme="minorHAnsi" w:cs="Arial"/>
                <w:b/>
                <w:bCs/>
                <w:color w:val="000000"/>
                <w:sz w:val="16"/>
                <w:szCs w:val="16"/>
              </w:rPr>
            </w:pPr>
          </w:p>
        </w:tc>
      </w:tr>
    </w:tbl>
    <w:p w:rsidR="0015462C" w:rsidRPr="00BE4316" w:rsidRDefault="0015462C" w:rsidP="007D3626">
      <w:pPr>
        <w:ind w:left="140" w:firstLine="144"/>
        <w:jc w:val="both"/>
        <w:rPr>
          <w:rFonts w:ascii="Arial Narrow" w:hAnsi="Arial Narrow" w:cs="Arial"/>
          <w:sz w:val="16"/>
          <w:szCs w:val="16"/>
          <w:lang w:val="es-ES"/>
        </w:rPr>
      </w:pPr>
      <w:r w:rsidRPr="00BE4316">
        <w:rPr>
          <w:rFonts w:ascii="Arial Narrow" w:hAnsi="Arial Narrow" w:cs="Arial"/>
          <w:sz w:val="16"/>
          <w:szCs w:val="16"/>
          <w:lang w:val="es-ES"/>
        </w:rPr>
        <w:t>FUENTE: Subgerencia de Planeamiento y Presupuesto</w:t>
      </w:r>
      <w:r w:rsidR="0070556D">
        <w:rPr>
          <w:rFonts w:ascii="Arial Narrow" w:hAnsi="Arial Narrow" w:cs="Arial"/>
          <w:sz w:val="16"/>
          <w:szCs w:val="16"/>
          <w:lang w:val="es-ES"/>
        </w:rPr>
        <w:t xml:space="preserve">, </w:t>
      </w:r>
      <w:r w:rsidRPr="00BE4316">
        <w:rPr>
          <w:rFonts w:ascii="Arial Narrow" w:hAnsi="Arial Narrow" w:cs="Arial"/>
          <w:sz w:val="16"/>
          <w:szCs w:val="16"/>
          <w:lang w:val="es-ES"/>
        </w:rPr>
        <w:t>Sistema Integrado de Administración Financiera – SIAF</w:t>
      </w:r>
      <w:r w:rsidR="00563EFA" w:rsidRPr="00BE4316">
        <w:rPr>
          <w:rFonts w:ascii="Arial Narrow" w:hAnsi="Arial Narrow" w:cs="Arial"/>
          <w:sz w:val="16"/>
          <w:szCs w:val="16"/>
          <w:lang w:val="es-ES"/>
        </w:rPr>
        <w:t xml:space="preserve"> preliminar</w:t>
      </w:r>
      <w:r w:rsidR="008B4DA4" w:rsidRPr="00BE4316">
        <w:rPr>
          <w:rFonts w:ascii="Arial Narrow" w:hAnsi="Arial Narrow" w:cs="Arial"/>
          <w:sz w:val="16"/>
          <w:szCs w:val="16"/>
          <w:lang w:val="es-ES"/>
        </w:rPr>
        <w:t xml:space="preserve"> </w:t>
      </w:r>
      <w:r w:rsidR="00E829F4" w:rsidRPr="00BE4316">
        <w:rPr>
          <w:rFonts w:ascii="Arial Narrow" w:hAnsi="Arial Narrow" w:cs="Calibri"/>
          <w:sz w:val="16"/>
          <w:szCs w:val="16"/>
          <w:lang w:val="es-ES"/>
        </w:rPr>
        <w:t>(</w:t>
      </w:r>
      <w:r w:rsidR="00984657">
        <w:rPr>
          <w:rFonts w:ascii="Arial Narrow" w:hAnsi="Arial Narrow" w:cs="Calibri"/>
          <w:sz w:val="16"/>
          <w:szCs w:val="16"/>
          <w:lang w:val="es-ES"/>
        </w:rPr>
        <w:t>2</w:t>
      </w:r>
      <w:r w:rsidR="00642F8B">
        <w:rPr>
          <w:rFonts w:ascii="Arial Narrow" w:hAnsi="Arial Narrow" w:cs="Calibri"/>
          <w:sz w:val="16"/>
          <w:szCs w:val="16"/>
          <w:lang w:val="es-ES"/>
        </w:rPr>
        <w:t>1</w:t>
      </w:r>
      <w:r w:rsidR="00984657">
        <w:rPr>
          <w:rFonts w:ascii="Arial Narrow" w:hAnsi="Arial Narrow" w:cs="Calibri"/>
          <w:sz w:val="16"/>
          <w:szCs w:val="16"/>
          <w:lang w:val="es-ES"/>
        </w:rPr>
        <w:t>/</w:t>
      </w:r>
      <w:r w:rsidR="00642F8B">
        <w:rPr>
          <w:rFonts w:ascii="Arial Narrow" w:hAnsi="Arial Narrow" w:cs="Calibri"/>
          <w:sz w:val="16"/>
          <w:szCs w:val="16"/>
          <w:lang w:val="es-ES"/>
        </w:rPr>
        <w:t>01</w:t>
      </w:r>
      <w:r w:rsidR="00E829F4" w:rsidRPr="00BE4316">
        <w:rPr>
          <w:rFonts w:ascii="Arial Narrow" w:hAnsi="Arial Narrow" w:cs="Calibri"/>
          <w:sz w:val="16"/>
          <w:szCs w:val="16"/>
          <w:lang w:val="es-ES"/>
        </w:rPr>
        <w:t>/201</w:t>
      </w:r>
      <w:r w:rsidR="00642F8B">
        <w:rPr>
          <w:rFonts w:ascii="Arial Narrow" w:hAnsi="Arial Narrow" w:cs="Calibri"/>
          <w:sz w:val="16"/>
          <w:szCs w:val="16"/>
          <w:lang w:val="es-ES"/>
        </w:rPr>
        <w:t>9</w:t>
      </w:r>
      <w:r w:rsidR="00E829F4" w:rsidRPr="00BE4316">
        <w:rPr>
          <w:rFonts w:ascii="Arial Narrow" w:hAnsi="Arial Narrow" w:cs="Calibri"/>
          <w:sz w:val="16"/>
          <w:szCs w:val="16"/>
          <w:lang w:val="es-ES"/>
        </w:rPr>
        <w:t>)</w:t>
      </w:r>
    </w:p>
    <w:p w:rsidR="002107FA" w:rsidRPr="00BE4316" w:rsidRDefault="002107FA" w:rsidP="007D3626">
      <w:pPr>
        <w:ind w:left="140" w:firstLine="144"/>
        <w:jc w:val="both"/>
        <w:rPr>
          <w:rFonts w:ascii="Arial Narrow" w:hAnsi="Arial Narrow" w:cs="Arial"/>
          <w:sz w:val="16"/>
          <w:szCs w:val="16"/>
          <w:lang w:val="es-ES"/>
        </w:rPr>
      </w:pPr>
      <w:r w:rsidRPr="00BE4316">
        <w:rPr>
          <w:rFonts w:ascii="Arial Narrow" w:hAnsi="Arial Narrow" w:cs="Arial"/>
          <w:sz w:val="16"/>
          <w:szCs w:val="16"/>
          <w:lang w:val="es-ES"/>
        </w:rPr>
        <w:t>Elaborado por la Gerencia de Planeamiento, Presupuesto y Desarrollo Corporativo – Subgerencia de Desarrollo Corporativo</w:t>
      </w:r>
    </w:p>
    <w:p w:rsidR="002107FA" w:rsidRDefault="002107FA" w:rsidP="007D3626">
      <w:pPr>
        <w:ind w:left="140" w:firstLine="144"/>
        <w:jc w:val="both"/>
        <w:rPr>
          <w:rFonts w:ascii="Arial Narrow" w:hAnsi="Arial Narrow" w:cs="Arial"/>
          <w:sz w:val="16"/>
          <w:szCs w:val="16"/>
          <w:lang w:val="es-ES"/>
        </w:rPr>
      </w:pPr>
      <w:r w:rsidRPr="00BE4316">
        <w:rPr>
          <w:rFonts w:ascii="Arial Narrow" w:hAnsi="Arial Narrow" w:cs="Arial"/>
          <w:sz w:val="16"/>
          <w:szCs w:val="16"/>
          <w:lang w:val="es-ES"/>
        </w:rPr>
        <w:t>Nota: no incluye saldo de balance</w:t>
      </w:r>
    </w:p>
    <w:p w:rsidR="003D6BB5" w:rsidRDefault="003D6BB5" w:rsidP="0070556D">
      <w:pPr>
        <w:ind w:firstLine="14"/>
        <w:jc w:val="both"/>
        <w:rPr>
          <w:rFonts w:ascii="Arial Narrow" w:hAnsi="Arial Narrow" w:cs="Arial"/>
          <w:sz w:val="16"/>
          <w:szCs w:val="16"/>
          <w:lang w:val="es-ES"/>
        </w:rPr>
      </w:pPr>
    </w:p>
    <w:p w:rsidR="003D6BB5" w:rsidRPr="00BE4316" w:rsidRDefault="00642F8B" w:rsidP="0070556D">
      <w:pPr>
        <w:ind w:firstLine="14"/>
        <w:jc w:val="both"/>
        <w:rPr>
          <w:rFonts w:ascii="Arial Narrow" w:hAnsi="Arial Narrow" w:cs="Arial"/>
          <w:sz w:val="16"/>
          <w:szCs w:val="16"/>
          <w:lang w:val="es-ES"/>
        </w:rPr>
      </w:pPr>
      <w:r w:rsidRPr="00642F8B">
        <w:rPr>
          <w:noProof/>
          <w:lang w:eastAsia="es-PE"/>
        </w:rPr>
        <w:drawing>
          <wp:anchor distT="0" distB="0" distL="114300" distR="114300" simplePos="0" relativeHeight="251918848" behindDoc="0" locked="0" layoutInCell="1" allowOverlap="1" wp14:anchorId="6D06499B" wp14:editId="2542BE17">
            <wp:simplePos x="0" y="0"/>
            <wp:positionH relativeFrom="margin">
              <wp:posOffset>3139440</wp:posOffset>
            </wp:positionH>
            <wp:positionV relativeFrom="paragraph">
              <wp:posOffset>248920</wp:posOffset>
            </wp:positionV>
            <wp:extent cx="2610485" cy="1923415"/>
            <wp:effectExtent l="0" t="0" r="0" b="63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0485"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5A4" w:rsidRPr="00DE65A4">
        <w:rPr>
          <w:noProof/>
          <w:lang w:eastAsia="es-PE"/>
        </w:rPr>
        <w:drawing>
          <wp:anchor distT="0" distB="0" distL="114300" distR="114300" simplePos="0" relativeHeight="251917824" behindDoc="0" locked="0" layoutInCell="1" allowOverlap="1" wp14:anchorId="28F88A21" wp14:editId="61D7EBF4">
            <wp:simplePos x="0" y="0"/>
            <wp:positionH relativeFrom="margin">
              <wp:posOffset>-50165</wp:posOffset>
            </wp:positionH>
            <wp:positionV relativeFrom="paragraph">
              <wp:posOffset>248920</wp:posOffset>
            </wp:positionV>
            <wp:extent cx="3101975" cy="1923415"/>
            <wp:effectExtent l="0" t="0" r="3175" b="63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197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7FA" w:rsidRDefault="002107FA" w:rsidP="00383396">
      <w:pPr>
        <w:ind w:left="720" w:hanging="112"/>
        <w:jc w:val="both"/>
        <w:rPr>
          <w:noProof/>
          <w:lang w:eastAsia="es-PE"/>
        </w:rPr>
      </w:pPr>
    </w:p>
    <w:p w:rsidR="006F3113" w:rsidRDefault="006F3113" w:rsidP="00383396">
      <w:pPr>
        <w:ind w:left="720" w:hanging="112"/>
        <w:jc w:val="both"/>
        <w:rPr>
          <w:rFonts w:ascii="Arial Narrow" w:hAnsi="Arial Narrow" w:cs="Arial"/>
          <w:sz w:val="22"/>
          <w:szCs w:val="22"/>
          <w:lang w:val="es-ES"/>
        </w:rPr>
      </w:pPr>
    </w:p>
    <w:p w:rsidR="002107FA" w:rsidRDefault="002107FA" w:rsidP="002107FA">
      <w:pPr>
        <w:ind w:left="720"/>
        <w:jc w:val="both"/>
        <w:rPr>
          <w:noProof/>
          <w:lang w:eastAsia="es-PE"/>
        </w:rPr>
      </w:pPr>
    </w:p>
    <w:p w:rsidR="00417078" w:rsidRPr="00B6638C" w:rsidRDefault="00417078" w:rsidP="002107FA">
      <w:pPr>
        <w:ind w:left="720"/>
        <w:jc w:val="both"/>
        <w:rPr>
          <w:rFonts w:ascii="Arial Narrow" w:hAnsi="Arial Narrow" w:cs="Arial"/>
          <w:sz w:val="22"/>
          <w:szCs w:val="22"/>
          <w:lang w:val="es-ES"/>
        </w:rPr>
      </w:pPr>
    </w:p>
    <w:p w:rsidR="002107FA" w:rsidRDefault="002107FA"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DF2044" w:rsidRDefault="00DF2044"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642F8B" w:rsidRDefault="00642F8B" w:rsidP="002107FA">
      <w:pPr>
        <w:jc w:val="both"/>
        <w:rPr>
          <w:rFonts w:ascii="Arial" w:hAnsi="Arial" w:cs="Arial"/>
          <w:sz w:val="22"/>
          <w:szCs w:val="22"/>
          <w:lang w:val="es-ES"/>
        </w:rPr>
      </w:pPr>
    </w:p>
    <w:p w:rsidR="002107FA" w:rsidRPr="00B6638C" w:rsidRDefault="0078705E" w:rsidP="001B4038">
      <w:pPr>
        <w:spacing w:after="120"/>
        <w:ind w:left="1106" w:hanging="709"/>
        <w:jc w:val="both"/>
        <w:outlineLvl w:val="0"/>
        <w:rPr>
          <w:rFonts w:ascii="Arial" w:hAnsi="Arial" w:cs="Arial"/>
          <w:b/>
          <w:sz w:val="22"/>
          <w:szCs w:val="22"/>
          <w:lang w:val="es-ES"/>
        </w:rPr>
      </w:pPr>
      <w:r>
        <w:rPr>
          <w:rFonts w:ascii="Arial" w:hAnsi="Arial" w:cs="Arial"/>
          <w:b/>
          <w:sz w:val="22"/>
          <w:szCs w:val="22"/>
          <w:lang w:val="es-ES"/>
        </w:rPr>
        <w:t>3</w:t>
      </w:r>
      <w:r w:rsidR="002107FA" w:rsidRPr="00B6638C">
        <w:rPr>
          <w:rFonts w:ascii="Arial" w:hAnsi="Arial" w:cs="Arial"/>
          <w:b/>
          <w:sz w:val="22"/>
          <w:szCs w:val="22"/>
          <w:lang w:val="es-ES"/>
        </w:rPr>
        <w:t>.2 Detalle de l</w:t>
      </w:r>
      <w:r w:rsidR="002107FA">
        <w:rPr>
          <w:rFonts w:ascii="Arial" w:hAnsi="Arial" w:cs="Arial"/>
          <w:b/>
          <w:sz w:val="22"/>
          <w:szCs w:val="22"/>
          <w:lang w:val="es-ES"/>
        </w:rPr>
        <w:t xml:space="preserve">a </w:t>
      </w:r>
      <w:r w:rsidR="00A66601">
        <w:rPr>
          <w:rFonts w:ascii="Arial" w:hAnsi="Arial" w:cs="Arial"/>
          <w:b/>
          <w:sz w:val="22"/>
          <w:szCs w:val="22"/>
          <w:lang w:val="es-ES"/>
        </w:rPr>
        <w:t>r</w:t>
      </w:r>
      <w:r w:rsidR="002107FA">
        <w:rPr>
          <w:rFonts w:ascii="Arial" w:hAnsi="Arial" w:cs="Arial"/>
          <w:b/>
          <w:sz w:val="22"/>
          <w:szCs w:val="22"/>
          <w:lang w:val="es-ES"/>
        </w:rPr>
        <w:t xml:space="preserve">ecaudación </w:t>
      </w:r>
      <w:r w:rsidR="00426E80">
        <w:rPr>
          <w:rFonts w:ascii="Arial" w:hAnsi="Arial" w:cs="Arial"/>
          <w:b/>
          <w:sz w:val="22"/>
          <w:szCs w:val="22"/>
          <w:lang w:val="es-ES"/>
        </w:rPr>
        <w:t>de</w:t>
      </w:r>
      <w:r w:rsidR="002905E7">
        <w:rPr>
          <w:rFonts w:ascii="Arial" w:hAnsi="Arial" w:cs="Arial"/>
          <w:b/>
          <w:sz w:val="22"/>
          <w:szCs w:val="22"/>
          <w:lang w:val="es-ES"/>
        </w:rPr>
        <w:t>l</w:t>
      </w:r>
      <w:r w:rsidR="00426E80">
        <w:rPr>
          <w:rFonts w:ascii="Arial" w:hAnsi="Arial" w:cs="Arial"/>
          <w:b/>
          <w:sz w:val="22"/>
          <w:szCs w:val="22"/>
          <w:lang w:val="es-ES"/>
        </w:rPr>
        <w:t xml:space="preserve"> ingreso </w:t>
      </w:r>
      <w:r w:rsidR="002107FA">
        <w:rPr>
          <w:rFonts w:ascii="Arial" w:hAnsi="Arial" w:cs="Arial"/>
          <w:b/>
          <w:sz w:val="22"/>
          <w:szCs w:val="22"/>
          <w:lang w:val="es-ES"/>
        </w:rPr>
        <w:t>municipal</w:t>
      </w:r>
      <w:r w:rsidR="00426E80">
        <w:rPr>
          <w:rFonts w:ascii="Arial" w:hAnsi="Arial" w:cs="Arial"/>
          <w:b/>
          <w:sz w:val="22"/>
          <w:szCs w:val="22"/>
          <w:lang w:val="es-ES"/>
        </w:rPr>
        <w:t>:</w:t>
      </w:r>
      <w:r w:rsidR="002107FA">
        <w:rPr>
          <w:rFonts w:ascii="Arial" w:hAnsi="Arial" w:cs="Arial"/>
          <w:b/>
          <w:sz w:val="22"/>
          <w:szCs w:val="22"/>
          <w:lang w:val="es-ES"/>
        </w:rPr>
        <w:t xml:space="preserve"> </w:t>
      </w:r>
      <w:r w:rsidR="00830178">
        <w:rPr>
          <w:rFonts w:ascii="Arial" w:hAnsi="Arial" w:cs="Arial"/>
          <w:b/>
          <w:sz w:val="22"/>
          <w:szCs w:val="22"/>
          <w:lang w:val="es-ES"/>
        </w:rPr>
        <w:t xml:space="preserve">Años </w:t>
      </w:r>
      <w:r w:rsidR="002107FA" w:rsidRPr="00B6638C">
        <w:rPr>
          <w:rFonts w:ascii="Arial" w:hAnsi="Arial" w:cs="Arial"/>
          <w:b/>
          <w:sz w:val="22"/>
          <w:szCs w:val="22"/>
          <w:lang w:val="es-ES"/>
        </w:rPr>
        <w:t>201</w:t>
      </w:r>
      <w:r w:rsidR="00D7369B">
        <w:rPr>
          <w:rFonts w:ascii="Arial" w:hAnsi="Arial" w:cs="Arial"/>
          <w:b/>
          <w:sz w:val="22"/>
          <w:szCs w:val="22"/>
          <w:lang w:val="es-ES"/>
        </w:rPr>
        <w:t>7</w:t>
      </w:r>
      <w:r w:rsidR="002107FA">
        <w:rPr>
          <w:rFonts w:ascii="Arial" w:hAnsi="Arial" w:cs="Arial"/>
          <w:b/>
          <w:sz w:val="22"/>
          <w:szCs w:val="22"/>
          <w:lang w:val="es-ES"/>
        </w:rPr>
        <w:t xml:space="preserve"> y </w:t>
      </w:r>
      <w:r w:rsidR="002107FA" w:rsidRPr="00B6638C">
        <w:rPr>
          <w:rFonts w:ascii="Arial" w:hAnsi="Arial" w:cs="Arial"/>
          <w:b/>
          <w:sz w:val="22"/>
          <w:szCs w:val="22"/>
          <w:lang w:val="es-ES"/>
        </w:rPr>
        <w:t>201</w:t>
      </w:r>
      <w:r w:rsidR="00D7369B">
        <w:rPr>
          <w:rFonts w:ascii="Arial" w:hAnsi="Arial" w:cs="Arial"/>
          <w:b/>
          <w:sz w:val="22"/>
          <w:szCs w:val="22"/>
          <w:lang w:val="es-ES"/>
        </w:rPr>
        <w:t>8</w:t>
      </w:r>
    </w:p>
    <w:p w:rsidR="009950E4" w:rsidRDefault="002107FA" w:rsidP="0096142C">
      <w:pPr>
        <w:spacing w:after="120"/>
        <w:ind w:left="720"/>
        <w:jc w:val="both"/>
        <w:rPr>
          <w:rFonts w:ascii="Arial Narrow" w:hAnsi="Arial Narrow" w:cs="Arial"/>
          <w:sz w:val="22"/>
          <w:szCs w:val="22"/>
          <w:lang w:val="es-ES"/>
        </w:rPr>
      </w:pPr>
      <w:r>
        <w:rPr>
          <w:rFonts w:ascii="Arial Narrow" w:hAnsi="Arial Narrow" w:cs="Arial"/>
          <w:sz w:val="22"/>
          <w:szCs w:val="22"/>
          <w:lang w:val="es-ES"/>
        </w:rPr>
        <w:t>L</w:t>
      </w:r>
      <w:r w:rsidR="006B531C">
        <w:rPr>
          <w:rFonts w:ascii="Arial Narrow" w:hAnsi="Arial Narrow" w:cs="Arial"/>
          <w:sz w:val="22"/>
          <w:szCs w:val="22"/>
          <w:lang w:val="es-ES"/>
        </w:rPr>
        <w:t>a recaudación de l</w:t>
      </w:r>
      <w:r>
        <w:rPr>
          <w:rFonts w:ascii="Arial Narrow" w:hAnsi="Arial Narrow" w:cs="Arial"/>
          <w:sz w:val="22"/>
          <w:szCs w:val="22"/>
          <w:lang w:val="es-ES"/>
        </w:rPr>
        <w:t>os ingresos municipales</w:t>
      </w:r>
      <w:r w:rsidR="000A6860">
        <w:rPr>
          <w:rFonts w:ascii="Arial Narrow" w:hAnsi="Arial Narrow" w:cs="Arial"/>
          <w:sz w:val="22"/>
          <w:szCs w:val="22"/>
          <w:lang w:val="es-ES"/>
        </w:rPr>
        <w:t xml:space="preserve"> </w:t>
      </w:r>
      <w:r w:rsidR="00E33CF8">
        <w:rPr>
          <w:rFonts w:ascii="Arial Narrow" w:hAnsi="Arial Narrow" w:cs="Arial"/>
          <w:sz w:val="22"/>
          <w:szCs w:val="22"/>
          <w:lang w:val="es-ES"/>
        </w:rPr>
        <w:t xml:space="preserve">(sin saldo de balance) </w:t>
      </w:r>
      <w:r w:rsidR="0023257E">
        <w:rPr>
          <w:rFonts w:ascii="Arial Narrow" w:hAnsi="Arial Narrow" w:cs="Arial"/>
          <w:sz w:val="22"/>
          <w:szCs w:val="22"/>
          <w:lang w:val="es-ES"/>
        </w:rPr>
        <w:t>al</w:t>
      </w:r>
      <w:r w:rsidR="009E6A49">
        <w:rPr>
          <w:rFonts w:ascii="Arial Narrow" w:hAnsi="Arial Narrow" w:cs="Arial"/>
          <w:sz w:val="22"/>
          <w:szCs w:val="22"/>
          <w:lang w:val="es-ES"/>
        </w:rPr>
        <w:t xml:space="preserve"> </w:t>
      </w:r>
      <w:r w:rsidR="0012507F">
        <w:rPr>
          <w:rFonts w:ascii="Arial Narrow" w:hAnsi="Arial Narrow" w:cs="Arial"/>
          <w:sz w:val="22"/>
          <w:szCs w:val="22"/>
          <w:lang w:val="es-ES"/>
        </w:rPr>
        <w:t xml:space="preserve">finalizar el </w:t>
      </w:r>
      <w:r w:rsidR="00DF2044">
        <w:rPr>
          <w:rFonts w:ascii="Arial Narrow" w:hAnsi="Arial Narrow" w:cs="Arial"/>
          <w:sz w:val="22"/>
          <w:szCs w:val="22"/>
          <w:lang w:val="es-ES"/>
        </w:rPr>
        <w:t xml:space="preserve">año </w:t>
      </w:r>
      <w:r w:rsidR="009E6A49">
        <w:rPr>
          <w:rFonts w:ascii="Arial Narrow" w:hAnsi="Arial Narrow" w:cs="Arial"/>
          <w:sz w:val="22"/>
          <w:szCs w:val="22"/>
          <w:lang w:val="es-ES"/>
        </w:rPr>
        <w:t>2018,</w:t>
      </w:r>
      <w:r w:rsidR="00BE58E2">
        <w:rPr>
          <w:rFonts w:ascii="Arial Narrow" w:hAnsi="Arial Narrow" w:cs="Arial"/>
          <w:sz w:val="22"/>
          <w:szCs w:val="22"/>
          <w:lang w:val="es-ES"/>
        </w:rPr>
        <w:t xml:space="preserve"> </w:t>
      </w:r>
      <w:r w:rsidR="008955A0">
        <w:rPr>
          <w:rFonts w:ascii="Arial Narrow" w:hAnsi="Arial Narrow" w:cs="Arial"/>
          <w:sz w:val="22"/>
          <w:szCs w:val="22"/>
          <w:lang w:val="es-ES"/>
        </w:rPr>
        <w:t xml:space="preserve">registró </w:t>
      </w:r>
      <w:r w:rsidR="00BB1433">
        <w:rPr>
          <w:rFonts w:ascii="Arial Narrow" w:hAnsi="Arial Narrow" w:cs="Arial"/>
          <w:sz w:val="22"/>
          <w:szCs w:val="22"/>
          <w:lang w:val="es-ES"/>
        </w:rPr>
        <w:t xml:space="preserve">S/ </w:t>
      </w:r>
      <w:r w:rsidR="00DF2044">
        <w:rPr>
          <w:rFonts w:ascii="Arial Narrow" w:hAnsi="Arial Narrow" w:cs="Arial"/>
          <w:sz w:val="22"/>
          <w:szCs w:val="22"/>
          <w:lang w:val="es-ES"/>
        </w:rPr>
        <w:t>22</w:t>
      </w:r>
      <w:r w:rsidR="002D5279">
        <w:rPr>
          <w:rFonts w:ascii="Arial Narrow" w:hAnsi="Arial Narrow" w:cs="Arial"/>
          <w:sz w:val="22"/>
          <w:szCs w:val="22"/>
          <w:lang w:val="es-ES"/>
        </w:rPr>
        <w:t>2</w:t>
      </w:r>
      <w:r w:rsidR="009E6A49">
        <w:rPr>
          <w:rFonts w:ascii="Arial Narrow" w:hAnsi="Arial Narrow" w:cs="Arial"/>
          <w:sz w:val="22"/>
          <w:szCs w:val="22"/>
          <w:lang w:val="es-ES"/>
        </w:rPr>
        <w:t>.</w:t>
      </w:r>
      <w:r w:rsidR="00DF2044">
        <w:rPr>
          <w:rFonts w:ascii="Arial Narrow" w:hAnsi="Arial Narrow" w:cs="Arial"/>
          <w:sz w:val="22"/>
          <w:szCs w:val="22"/>
          <w:lang w:val="es-ES"/>
        </w:rPr>
        <w:t>9</w:t>
      </w:r>
      <w:r w:rsidR="008955A0">
        <w:rPr>
          <w:rFonts w:ascii="Arial Narrow" w:hAnsi="Arial Narrow" w:cs="Arial"/>
          <w:sz w:val="22"/>
          <w:szCs w:val="22"/>
          <w:lang w:val="es-ES"/>
        </w:rPr>
        <w:t xml:space="preserve"> millones, que </w:t>
      </w:r>
      <w:r w:rsidR="0096142C">
        <w:rPr>
          <w:rFonts w:ascii="Arial Narrow" w:hAnsi="Arial Narrow" w:cs="Arial"/>
          <w:sz w:val="22"/>
          <w:szCs w:val="22"/>
          <w:lang w:val="es-ES"/>
        </w:rPr>
        <w:t>representó</w:t>
      </w:r>
      <w:r w:rsidR="008955A0">
        <w:rPr>
          <w:rFonts w:ascii="Arial Narrow" w:hAnsi="Arial Narrow" w:cs="Arial"/>
          <w:sz w:val="22"/>
          <w:szCs w:val="22"/>
          <w:lang w:val="es-ES"/>
        </w:rPr>
        <w:t xml:space="preserve"> un crecimiento de </w:t>
      </w:r>
      <w:r w:rsidR="00DF2044">
        <w:rPr>
          <w:rFonts w:ascii="Arial Narrow" w:hAnsi="Arial Narrow" w:cs="Arial"/>
          <w:sz w:val="22"/>
          <w:szCs w:val="22"/>
          <w:lang w:val="es-ES"/>
        </w:rPr>
        <w:t>3.6</w:t>
      </w:r>
      <w:r>
        <w:rPr>
          <w:rFonts w:ascii="Arial Narrow" w:hAnsi="Arial Narrow" w:cs="Arial"/>
          <w:sz w:val="22"/>
          <w:szCs w:val="22"/>
          <w:lang w:val="es-ES"/>
        </w:rPr>
        <w:t xml:space="preserve">% </w:t>
      </w:r>
      <w:r w:rsidR="008955A0">
        <w:rPr>
          <w:rFonts w:ascii="Arial Narrow" w:hAnsi="Arial Narrow" w:cs="Arial"/>
          <w:sz w:val="22"/>
          <w:szCs w:val="22"/>
          <w:lang w:val="es-ES"/>
        </w:rPr>
        <w:t xml:space="preserve">respecto al </w:t>
      </w:r>
      <w:r w:rsidR="000A6860">
        <w:rPr>
          <w:rFonts w:ascii="Arial Narrow" w:hAnsi="Arial Narrow" w:cs="Arial"/>
          <w:sz w:val="22"/>
          <w:szCs w:val="22"/>
          <w:lang w:val="es-ES"/>
        </w:rPr>
        <w:t xml:space="preserve">año </w:t>
      </w:r>
      <w:r>
        <w:rPr>
          <w:rFonts w:ascii="Arial Narrow" w:hAnsi="Arial Narrow" w:cs="Arial"/>
          <w:sz w:val="22"/>
          <w:szCs w:val="22"/>
          <w:lang w:val="es-ES"/>
        </w:rPr>
        <w:t>201</w:t>
      </w:r>
      <w:r w:rsidR="009E6A49">
        <w:rPr>
          <w:rFonts w:ascii="Arial Narrow" w:hAnsi="Arial Narrow" w:cs="Arial"/>
          <w:sz w:val="22"/>
          <w:szCs w:val="22"/>
          <w:lang w:val="es-ES"/>
        </w:rPr>
        <w:t>7</w:t>
      </w:r>
      <w:r w:rsidR="008955A0">
        <w:rPr>
          <w:rFonts w:ascii="Arial Narrow" w:hAnsi="Arial Narrow" w:cs="Arial"/>
          <w:sz w:val="22"/>
          <w:szCs w:val="22"/>
          <w:lang w:val="es-ES"/>
        </w:rPr>
        <w:t>.</w:t>
      </w:r>
      <w:r w:rsidR="00BC357C">
        <w:rPr>
          <w:rFonts w:ascii="Arial Narrow" w:hAnsi="Arial Narrow" w:cs="Arial"/>
          <w:sz w:val="22"/>
          <w:szCs w:val="22"/>
          <w:lang w:val="es-ES"/>
        </w:rPr>
        <w:t xml:space="preserve"> </w:t>
      </w:r>
      <w:r w:rsidR="000A6860">
        <w:rPr>
          <w:rFonts w:ascii="Arial Narrow" w:hAnsi="Arial Narrow" w:cs="Arial"/>
          <w:sz w:val="22"/>
          <w:szCs w:val="22"/>
          <w:lang w:val="es-ES"/>
        </w:rPr>
        <w:t xml:space="preserve">La mayor recaudación </w:t>
      </w:r>
      <w:r w:rsidR="009C08CC">
        <w:rPr>
          <w:rFonts w:ascii="Arial Narrow" w:hAnsi="Arial Narrow" w:cs="Arial"/>
          <w:sz w:val="22"/>
          <w:szCs w:val="22"/>
          <w:lang w:val="es-ES"/>
        </w:rPr>
        <w:t xml:space="preserve">se </w:t>
      </w:r>
      <w:r w:rsidR="007D0D8E">
        <w:rPr>
          <w:rFonts w:ascii="Arial Narrow" w:hAnsi="Arial Narrow" w:cs="Arial"/>
          <w:sz w:val="22"/>
          <w:szCs w:val="22"/>
          <w:lang w:val="es-ES"/>
        </w:rPr>
        <w:t>percibe</w:t>
      </w:r>
      <w:r w:rsidR="009C08CC">
        <w:rPr>
          <w:rFonts w:ascii="Arial Narrow" w:hAnsi="Arial Narrow" w:cs="Arial"/>
          <w:sz w:val="22"/>
          <w:szCs w:val="22"/>
          <w:lang w:val="es-ES"/>
        </w:rPr>
        <w:t xml:space="preserve"> en </w:t>
      </w:r>
      <w:r w:rsidR="009950E4">
        <w:rPr>
          <w:rFonts w:ascii="Arial Narrow" w:hAnsi="Arial Narrow" w:cs="Arial"/>
          <w:sz w:val="22"/>
          <w:szCs w:val="22"/>
          <w:lang w:val="es-ES"/>
        </w:rPr>
        <w:t xml:space="preserve">los </w:t>
      </w:r>
      <w:r>
        <w:rPr>
          <w:rFonts w:ascii="Arial Narrow" w:hAnsi="Arial Narrow" w:cs="Arial"/>
          <w:sz w:val="22"/>
          <w:szCs w:val="22"/>
          <w:lang w:val="es-ES"/>
        </w:rPr>
        <w:t>impuesto</w:t>
      </w:r>
      <w:r w:rsidR="001A7AE3">
        <w:rPr>
          <w:rFonts w:ascii="Arial Narrow" w:hAnsi="Arial Narrow" w:cs="Arial"/>
          <w:sz w:val="22"/>
          <w:szCs w:val="22"/>
          <w:lang w:val="es-ES"/>
        </w:rPr>
        <w:t>s</w:t>
      </w:r>
      <w:r>
        <w:rPr>
          <w:rFonts w:ascii="Arial Narrow" w:hAnsi="Arial Narrow" w:cs="Arial"/>
          <w:sz w:val="22"/>
          <w:szCs w:val="22"/>
          <w:lang w:val="es-ES"/>
        </w:rPr>
        <w:t xml:space="preserve"> </w:t>
      </w:r>
      <w:r w:rsidR="009950E4">
        <w:rPr>
          <w:rFonts w:ascii="Arial Narrow" w:hAnsi="Arial Narrow" w:cs="Arial"/>
          <w:sz w:val="22"/>
          <w:szCs w:val="22"/>
          <w:lang w:val="es-ES"/>
        </w:rPr>
        <w:t>que creci</w:t>
      </w:r>
      <w:r w:rsidR="005B2430">
        <w:rPr>
          <w:rFonts w:ascii="Arial Narrow" w:hAnsi="Arial Narrow" w:cs="Arial"/>
          <w:sz w:val="22"/>
          <w:szCs w:val="22"/>
          <w:lang w:val="es-ES"/>
        </w:rPr>
        <w:t>eron</w:t>
      </w:r>
      <w:r w:rsidR="009950E4">
        <w:rPr>
          <w:rFonts w:ascii="Arial Narrow" w:hAnsi="Arial Narrow" w:cs="Arial"/>
          <w:sz w:val="22"/>
          <w:szCs w:val="22"/>
          <w:lang w:val="es-ES"/>
        </w:rPr>
        <w:t xml:space="preserve"> en </w:t>
      </w:r>
      <w:r w:rsidR="00DF2044">
        <w:rPr>
          <w:rFonts w:ascii="Arial Narrow" w:hAnsi="Arial Narrow" w:cs="Arial"/>
          <w:sz w:val="22"/>
          <w:szCs w:val="22"/>
          <w:lang w:val="es-ES"/>
        </w:rPr>
        <w:t>9</w:t>
      </w:r>
      <w:r w:rsidR="009950E4">
        <w:rPr>
          <w:rFonts w:ascii="Arial Narrow" w:hAnsi="Arial Narrow" w:cs="Arial"/>
          <w:sz w:val="22"/>
          <w:szCs w:val="22"/>
          <w:lang w:val="es-ES"/>
        </w:rPr>
        <w:t>.</w:t>
      </w:r>
      <w:r w:rsidR="00DF2044">
        <w:rPr>
          <w:rFonts w:ascii="Arial Narrow" w:hAnsi="Arial Narrow" w:cs="Arial"/>
          <w:sz w:val="22"/>
          <w:szCs w:val="22"/>
          <w:lang w:val="es-ES"/>
        </w:rPr>
        <w:t>2</w:t>
      </w:r>
      <w:r w:rsidR="009950E4">
        <w:rPr>
          <w:rFonts w:ascii="Arial Narrow" w:hAnsi="Arial Narrow" w:cs="Arial"/>
          <w:sz w:val="22"/>
          <w:szCs w:val="22"/>
          <w:lang w:val="es-ES"/>
        </w:rPr>
        <w:t>%</w:t>
      </w:r>
      <w:r w:rsidR="001E5E0C">
        <w:rPr>
          <w:rFonts w:ascii="Arial Narrow" w:hAnsi="Arial Narrow" w:cs="Arial"/>
          <w:sz w:val="22"/>
          <w:szCs w:val="22"/>
          <w:lang w:val="es-ES"/>
        </w:rPr>
        <w:t>;</w:t>
      </w:r>
      <w:r w:rsidR="005B2430">
        <w:rPr>
          <w:rFonts w:ascii="Arial Narrow" w:hAnsi="Arial Narrow" w:cs="Arial"/>
          <w:sz w:val="22"/>
          <w:szCs w:val="22"/>
          <w:lang w:val="es-ES"/>
        </w:rPr>
        <w:t xml:space="preserve"> y </w:t>
      </w:r>
      <w:r w:rsidR="00830178">
        <w:rPr>
          <w:rFonts w:ascii="Arial Narrow" w:hAnsi="Arial Narrow" w:cs="Arial"/>
          <w:sz w:val="22"/>
          <w:szCs w:val="22"/>
          <w:lang w:val="es-ES"/>
        </w:rPr>
        <w:t>el rubro de</w:t>
      </w:r>
      <w:r w:rsidR="009950E4">
        <w:rPr>
          <w:rFonts w:ascii="Arial Narrow" w:hAnsi="Arial Narrow" w:cs="Arial"/>
          <w:sz w:val="22"/>
          <w:szCs w:val="22"/>
          <w:lang w:val="es-ES"/>
        </w:rPr>
        <w:t xml:space="preserve"> </w:t>
      </w:r>
      <w:r w:rsidR="008955A0">
        <w:rPr>
          <w:rFonts w:ascii="Arial Narrow" w:hAnsi="Arial Narrow" w:cs="Arial"/>
          <w:sz w:val="22"/>
          <w:szCs w:val="22"/>
          <w:lang w:val="es-ES"/>
        </w:rPr>
        <w:t>tasas</w:t>
      </w:r>
      <w:r w:rsidR="00DF2044">
        <w:rPr>
          <w:rFonts w:ascii="Arial Narrow" w:hAnsi="Arial Narrow" w:cs="Arial"/>
          <w:sz w:val="22"/>
          <w:szCs w:val="22"/>
          <w:lang w:val="es-ES"/>
        </w:rPr>
        <w:t xml:space="preserve"> que </w:t>
      </w:r>
      <w:r w:rsidR="008955A0">
        <w:rPr>
          <w:rFonts w:ascii="Arial Narrow" w:hAnsi="Arial Narrow" w:cs="Arial"/>
          <w:sz w:val="22"/>
          <w:szCs w:val="22"/>
          <w:lang w:val="es-ES"/>
        </w:rPr>
        <w:t xml:space="preserve">creció en </w:t>
      </w:r>
      <w:r w:rsidR="00DF2044">
        <w:rPr>
          <w:rFonts w:ascii="Arial Narrow" w:hAnsi="Arial Narrow" w:cs="Arial"/>
          <w:sz w:val="22"/>
          <w:szCs w:val="22"/>
          <w:lang w:val="es-ES"/>
        </w:rPr>
        <w:t>1</w:t>
      </w:r>
      <w:r w:rsidR="009950E4">
        <w:rPr>
          <w:rFonts w:ascii="Arial Narrow" w:hAnsi="Arial Narrow" w:cs="Arial"/>
          <w:sz w:val="22"/>
          <w:szCs w:val="22"/>
          <w:lang w:val="es-ES"/>
        </w:rPr>
        <w:t>.</w:t>
      </w:r>
      <w:r w:rsidR="00DF2044">
        <w:rPr>
          <w:rFonts w:ascii="Arial Narrow" w:hAnsi="Arial Narrow" w:cs="Arial"/>
          <w:sz w:val="22"/>
          <w:szCs w:val="22"/>
          <w:lang w:val="es-ES"/>
        </w:rPr>
        <w:t>5</w:t>
      </w:r>
      <w:r w:rsidR="004D52BE">
        <w:rPr>
          <w:rFonts w:ascii="Arial Narrow" w:hAnsi="Arial Narrow" w:cs="Arial"/>
          <w:sz w:val="22"/>
          <w:szCs w:val="22"/>
          <w:lang w:val="es-ES"/>
        </w:rPr>
        <w:t xml:space="preserve">%, </w:t>
      </w:r>
      <w:r w:rsidR="0023257E">
        <w:rPr>
          <w:rFonts w:ascii="Arial Narrow" w:hAnsi="Arial Narrow" w:cs="Arial"/>
          <w:sz w:val="22"/>
          <w:szCs w:val="22"/>
          <w:lang w:val="es-ES"/>
        </w:rPr>
        <w:t>sustentado principalmente</w:t>
      </w:r>
      <w:r w:rsidR="003B3CFE">
        <w:rPr>
          <w:rFonts w:ascii="Arial Narrow" w:hAnsi="Arial Narrow" w:cs="Arial"/>
          <w:sz w:val="22"/>
          <w:szCs w:val="22"/>
          <w:lang w:val="es-ES"/>
        </w:rPr>
        <w:t xml:space="preserve"> por la mejor recaudación de </w:t>
      </w:r>
      <w:r w:rsidR="009E6A49">
        <w:rPr>
          <w:rFonts w:ascii="Arial Narrow" w:hAnsi="Arial Narrow" w:cs="Arial"/>
          <w:sz w:val="22"/>
          <w:szCs w:val="22"/>
          <w:lang w:val="es-ES"/>
        </w:rPr>
        <w:t>los arbitrios</w:t>
      </w:r>
      <w:r w:rsidR="0064350C">
        <w:rPr>
          <w:rFonts w:ascii="Arial Narrow" w:hAnsi="Arial Narrow" w:cs="Arial"/>
          <w:sz w:val="22"/>
          <w:szCs w:val="22"/>
          <w:lang w:val="es-ES"/>
        </w:rPr>
        <w:t xml:space="preserve">. </w:t>
      </w:r>
    </w:p>
    <w:p w:rsidR="002555A9" w:rsidRDefault="007D0D8E" w:rsidP="002555A9">
      <w:pPr>
        <w:spacing w:after="120"/>
        <w:ind w:left="720"/>
        <w:jc w:val="both"/>
        <w:rPr>
          <w:rFonts w:ascii="Arial Narrow" w:hAnsi="Arial Narrow" w:cs="Arial"/>
          <w:sz w:val="22"/>
          <w:szCs w:val="22"/>
          <w:lang w:val="es-ES"/>
        </w:rPr>
      </w:pPr>
      <w:r>
        <w:rPr>
          <w:rFonts w:ascii="Arial Narrow" w:hAnsi="Arial Narrow" w:cs="Arial"/>
          <w:sz w:val="22"/>
          <w:szCs w:val="22"/>
          <w:lang w:val="es-ES"/>
        </w:rPr>
        <w:t xml:space="preserve">Las estrategias de sensibilización </w:t>
      </w:r>
      <w:r w:rsidR="0064350C">
        <w:rPr>
          <w:rFonts w:ascii="Arial Narrow" w:hAnsi="Arial Narrow" w:cs="Arial"/>
          <w:sz w:val="22"/>
          <w:szCs w:val="22"/>
          <w:lang w:val="es-ES"/>
        </w:rPr>
        <w:t xml:space="preserve">al contribuyente </w:t>
      </w:r>
      <w:r>
        <w:rPr>
          <w:rFonts w:ascii="Arial Narrow" w:hAnsi="Arial Narrow" w:cs="Arial"/>
          <w:sz w:val="22"/>
          <w:szCs w:val="22"/>
          <w:lang w:val="es-ES"/>
        </w:rPr>
        <w:t xml:space="preserve">y </w:t>
      </w:r>
      <w:r w:rsidR="0064350C">
        <w:rPr>
          <w:rFonts w:ascii="Arial Narrow" w:hAnsi="Arial Narrow" w:cs="Arial"/>
          <w:sz w:val="22"/>
          <w:szCs w:val="22"/>
          <w:lang w:val="es-ES"/>
        </w:rPr>
        <w:t xml:space="preserve">la acción de los equipos de </w:t>
      </w:r>
      <w:r>
        <w:rPr>
          <w:rFonts w:ascii="Arial Narrow" w:hAnsi="Arial Narrow" w:cs="Arial"/>
          <w:sz w:val="22"/>
          <w:szCs w:val="22"/>
          <w:lang w:val="es-ES"/>
        </w:rPr>
        <w:t>cobranzas, impulsaron la recaudación</w:t>
      </w:r>
      <w:r w:rsidR="0064350C">
        <w:rPr>
          <w:rFonts w:ascii="Arial Narrow" w:hAnsi="Arial Narrow" w:cs="Arial"/>
          <w:sz w:val="22"/>
          <w:szCs w:val="22"/>
          <w:lang w:val="es-ES"/>
        </w:rPr>
        <w:t xml:space="preserve">, </w:t>
      </w:r>
      <w:r>
        <w:rPr>
          <w:rFonts w:ascii="Arial Narrow" w:hAnsi="Arial Narrow" w:cs="Arial"/>
          <w:sz w:val="22"/>
          <w:szCs w:val="22"/>
          <w:lang w:val="es-ES"/>
        </w:rPr>
        <w:t xml:space="preserve">para ello, </w:t>
      </w:r>
      <w:r w:rsidR="00DF2044">
        <w:rPr>
          <w:rFonts w:ascii="Arial Narrow" w:hAnsi="Arial Narrow" w:cs="Arial"/>
          <w:sz w:val="22"/>
          <w:szCs w:val="22"/>
          <w:lang w:val="es-ES"/>
        </w:rPr>
        <w:t xml:space="preserve">se </w:t>
      </w:r>
      <w:r w:rsidR="0064350C">
        <w:rPr>
          <w:rFonts w:ascii="Arial Narrow" w:hAnsi="Arial Narrow" w:cs="Arial"/>
          <w:sz w:val="22"/>
          <w:szCs w:val="22"/>
          <w:lang w:val="es-ES"/>
        </w:rPr>
        <w:t>conform</w:t>
      </w:r>
      <w:r w:rsidR="0096142C">
        <w:rPr>
          <w:rFonts w:ascii="Arial Narrow" w:hAnsi="Arial Narrow" w:cs="Arial"/>
          <w:sz w:val="22"/>
          <w:szCs w:val="22"/>
          <w:lang w:val="es-ES"/>
        </w:rPr>
        <w:t>aron</w:t>
      </w:r>
      <w:r w:rsidR="0064350C">
        <w:rPr>
          <w:rFonts w:ascii="Arial Narrow" w:hAnsi="Arial Narrow" w:cs="Arial"/>
          <w:sz w:val="22"/>
          <w:szCs w:val="22"/>
          <w:lang w:val="es-ES"/>
        </w:rPr>
        <w:t xml:space="preserve"> dos</w:t>
      </w:r>
      <w:r w:rsidR="00DF2044">
        <w:rPr>
          <w:rFonts w:ascii="Arial Narrow" w:hAnsi="Arial Narrow" w:cs="Arial"/>
          <w:sz w:val="22"/>
          <w:szCs w:val="22"/>
          <w:lang w:val="es-ES"/>
        </w:rPr>
        <w:t xml:space="preserve"> equipos de cobranza: el equipo de gestión de cobranza (tanto deuda en ordinario como en coactivo) y el equipo de emisión y notificación</w:t>
      </w:r>
      <w:r w:rsidR="00830178">
        <w:rPr>
          <w:rFonts w:ascii="Arial Narrow" w:hAnsi="Arial Narrow" w:cs="Arial"/>
          <w:sz w:val="22"/>
          <w:szCs w:val="22"/>
          <w:lang w:val="es-ES"/>
        </w:rPr>
        <w:t>, que actuaron</w:t>
      </w:r>
      <w:r>
        <w:rPr>
          <w:rFonts w:ascii="Arial Narrow" w:hAnsi="Arial Narrow" w:cs="Arial"/>
          <w:sz w:val="22"/>
          <w:szCs w:val="22"/>
          <w:lang w:val="es-ES"/>
        </w:rPr>
        <w:t xml:space="preserve"> </w:t>
      </w:r>
      <w:r w:rsidR="00481E53">
        <w:rPr>
          <w:rFonts w:ascii="Arial Narrow" w:hAnsi="Arial Narrow" w:cs="Arial"/>
          <w:sz w:val="22"/>
          <w:szCs w:val="22"/>
          <w:lang w:val="es-ES"/>
        </w:rPr>
        <w:t>en grupos segmentados de contribuyentes,</w:t>
      </w:r>
      <w:r w:rsidR="002555A9">
        <w:rPr>
          <w:rFonts w:ascii="Arial Narrow" w:hAnsi="Arial Narrow" w:cs="Arial"/>
          <w:sz w:val="22"/>
          <w:szCs w:val="22"/>
          <w:lang w:val="es-ES"/>
        </w:rPr>
        <w:t xml:space="preserve"> </w:t>
      </w:r>
      <w:r w:rsidR="002555A9" w:rsidRPr="00981137">
        <w:rPr>
          <w:rFonts w:ascii="Arial Narrow" w:hAnsi="Arial Narrow" w:cs="Arial"/>
          <w:sz w:val="22"/>
          <w:szCs w:val="22"/>
          <w:lang w:val="es-ES"/>
        </w:rPr>
        <w:t>Principales Contribuyentes (PRICOS), Medianos Contribuyentes (MECOS), Pequeños Contribuyentes (PECOS)</w:t>
      </w:r>
      <w:r w:rsidR="002555A9">
        <w:rPr>
          <w:rFonts w:ascii="Arial Narrow" w:hAnsi="Arial Narrow" w:cs="Arial"/>
          <w:sz w:val="22"/>
          <w:szCs w:val="22"/>
          <w:lang w:val="es-ES"/>
        </w:rPr>
        <w:t>.</w:t>
      </w:r>
    </w:p>
    <w:p w:rsidR="007D0D8E" w:rsidRDefault="007D0D8E" w:rsidP="007D0D8E">
      <w:pPr>
        <w:spacing w:after="120"/>
        <w:ind w:left="720"/>
        <w:jc w:val="both"/>
        <w:rPr>
          <w:rFonts w:ascii="Arial Narrow" w:hAnsi="Arial Narrow" w:cs="Arial"/>
          <w:sz w:val="22"/>
          <w:szCs w:val="22"/>
          <w:lang w:val="es-ES"/>
        </w:rPr>
      </w:pPr>
      <w:r>
        <w:rPr>
          <w:rFonts w:ascii="Arial Narrow" w:hAnsi="Arial Narrow" w:cs="Arial"/>
          <w:sz w:val="22"/>
          <w:szCs w:val="22"/>
          <w:lang w:val="es-ES"/>
        </w:rPr>
        <w:t>Además</w:t>
      </w:r>
      <w:r w:rsidR="0064350C">
        <w:rPr>
          <w:rFonts w:ascii="Arial Narrow" w:hAnsi="Arial Narrow" w:cs="Arial"/>
          <w:sz w:val="22"/>
          <w:szCs w:val="22"/>
          <w:lang w:val="es-ES"/>
        </w:rPr>
        <w:t>,</w:t>
      </w:r>
      <w:r>
        <w:rPr>
          <w:rFonts w:ascii="Arial Narrow" w:hAnsi="Arial Narrow" w:cs="Arial"/>
          <w:sz w:val="22"/>
          <w:szCs w:val="22"/>
          <w:lang w:val="es-ES"/>
        </w:rPr>
        <w:t xml:space="preserve"> </w:t>
      </w:r>
      <w:r w:rsidR="0064350C">
        <w:rPr>
          <w:rFonts w:ascii="Arial Narrow" w:hAnsi="Arial Narrow" w:cs="Arial"/>
          <w:sz w:val="22"/>
          <w:szCs w:val="22"/>
          <w:lang w:val="es-ES"/>
        </w:rPr>
        <w:t xml:space="preserve">es importante </w:t>
      </w:r>
      <w:r w:rsidR="00B44309">
        <w:rPr>
          <w:rFonts w:ascii="Arial Narrow" w:hAnsi="Arial Narrow" w:cs="Arial"/>
          <w:sz w:val="22"/>
          <w:szCs w:val="22"/>
          <w:lang w:val="es-ES"/>
        </w:rPr>
        <w:t xml:space="preserve">destacar </w:t>
      </w:r>
      <w:r w:rsidR="0064350C">
        <w:rPr>
          <w:rFonts w:ascii="Arial Narrow" w:hAnsi="Arial Narrow" w:cs="Arial"/>
          <w:sz w:val="22"/>
          <w:szCs w:val="22"/>
          <w:lang w:val="es-ES"/>
        </w:rPr>
        <w:t xml:space="preserve">la </w:t>
      </w:r>
      <w:r>
        <w:rPr>
          <w:rFonts w:ascii="Arial Narrow" w:hAnsi="Arial Narrow" w:cs="Arial"/>
          <w:sz w:val="22"/>
          <w:szCs w:val="22"/>
          <w:lang w:val="es-ES"/>
        </w:rPr>
        <w:t xml:space="preserve">implementación de distintos medios o canales de pago, </w:t>
      </w:r>
      <w:r w:rsidR="0064350C">
        <w:rPr>
          <w:rFonts w:ascii="Arial Narrow" w:hAnsi="Arial Narrow" w:cs="Arial"/>
          <w:sz w:val="22"/>
          <w:szCs w:val="22"/>
          <w:lang w:val="es-ES"/>
        </w:rPr>
        <w:t>como:</w:t>
      </w:r>
      <w:r>
        <w:rPr>
          <w:rFonts w:ascii="Arial Narrow" w:hAnsi="Arial Narrow" w:cs="Arial"/>
          <w:sz w:val="22"/>
          <w:szCs w:val="22"/>
          <w:lang w:val="es-ES"/>
        </w:rPr>
        <w:t xml:space="preserve"> Pagos en Cajas de la Municipalidad (en 3 locales), pagos en Bancos con información en línea (actualmente 6 bancos), débito automático, y pagos en línea</w:t>
      </w:r>
      <w:r w:rsidR="00C764CB">
        <w:rPr>
          <w:rFonts w:ascii="Arial Narrow" w:hAnsi="Arial Narrow" w:cs="Arial"/>
          <w:sz w:val="22"/>
          <w:szCs w:val="22"/>
          <w:lang w:val="es-ES"/>
        </w:rPr>
        <w:t xml:space="preserve"> a</w:t>
      </w:r>
      <w:r>
        <w:rPr>
          <w:rFonts w:ascii="Arial Narrow" w:hAnsi="Arial Narrow" w:cs="Arial"/>
          <w:sz w:val="22"/>
          <w:szCs w:val="22"/>
          <w:lang w:val="es-ES"/>
        </w:rPr>
        <w:t xml:space="preserve"> través de la página web de la municipalidad con cualquier tipo de tarjeta de crédito o débito.</w:t>
      </w:r>
    </w:p>
    <w:p w:rsidR="002555A9" w:rsidRDefault="002555A9" w:rsidP="001B4038">
      <w:pPr>
        <w:ind w:left="720"/>
        <w:jc w:val="center"/>
        <w:rPr>
          <w:rFonts w:ascii="Arial Narrow" w:hAnsi="Arial Narrow" w:cs="Arial"/>
          <w:b/>
          <w:sz w:val="20"/>
          <w:szCs w:val="20"/>
          <w:lang w:val="es-ES"/>
        </w:rPr>
      </w:pPr>
    </w:p>
    <w:p w:rsidR="002107FA" w:rsidRPr="00B25114" w:rsidRDefault="002107FA" w:rsidP="001B4038">
      <w:pPr>
        <w:ind w:left="720"/>
        <w:jc w:val="center"/>
        <w:rPr>
          <w:rFonts w:ascii="Arial Narrow" w:hAnsi="Arial Narrow" w:cs="Arial"/>
          <w:b/>
          <w:sz w:val="20"/>
          <w:szCs w:val="20"/>
          <w:lang w:val="es-ES"/>
        </w:rPr>
      </w:pPr>
      <w:r w:rsidRPr="00B25114">
        <w:rPr>
          <w:rFonts w:ascii="Arial Narrow" w:hAnsi="Arial Narrow" w:cs="Arial"/>
          <w:b/>
          <w:sz w:val="20"/>
          <w:szCs w:val="20"/>
          <w:lang w:val="es-ES"/>
        </w:rPr>
        <w:t>RE</w:t>
      </w:r>
      <w:r w:rsidR="00716A6D">
        <w:rPr>
          <w:rFonts w:ascii="Arial Narrow" w:hAnsi="Arial Narrow" w:cs="Arial"/>
          <w:b/>
          <w:sz w:val="20"/>
          <w:szCs w:val="20"/>
          <w:lang w:val="es-ES"/>
        </w:rPr>
        <w:t>CAUDACIÓN</w:t>
      </w:r>
      <w:r w:rsidR="00426E80">
        <w:rPr>
          <w:rFonts w:ascii="Arial Narrow" w:hAnsi="Arial Narrow" w:cs="Arial"/>
          <w:b/>
          <w:sz w:val="20"/>
          <w:szCs w:val="20"/>
          <w:lang w:val="es-ES"/>
        </w:rPr>
        <w:t xml:space="preserve"> DE</w:t>
      </w:r>
      <w:r w:rsidR="002905E7">
        <w:rPr>
          <w:rFonts w:ascii="Arial Narrow" w:hAnsi="Arial Narrow" w:cs="Arial"/>
          <w:b/>
          <w:sz w:val="20"/>
          <w:szCs w:val="20"/>
          <w:lang w:val="es-ES"/>
        </w:rPr>
        <w:t>L</w:t>
      </w:r>
      <w:r w:rsidR="00426E80">
        <w:rPr>
          <w:rFonts w:ascii="Arial Narrow" w:hAnsi="Arial Narrow" w:cs="Arial"/>
          <w:b/>
          <w:sz w:val="20"/>
          <w:szCs w:val="20"/>
          <w:lang w:val="es-ES"/>
        </w:rPr>
        <w:t xml:space="preserve"> INGRESO </w:t>
      </w:r>
      <w:r w:rsidR="00716A6D">
        <w:rPr>
          <w:rFonts w:ascii="Arial Narrow" w:hAnsi="Arial Narrow" w:cs="Arial"/>
          <w:b/>
          <w:sz w:val="20"/>
          <w:szCs w:val="20"/>
          <w:lang w:val="es-ES"/>
        </w:rPr>
        <w:t xml:space="preserve">MUNICIPAL </w:t>
      </w:r>
      <w:r w:rsidRPr="00B25114">
        <w:rPr>
          <w:rFonts w:ascii="Arial Narrow" w:hAnsi="Arial Narrow" w:cs="Arial"/>
          <w:b/>
          <w:sz w:val="20"/>
          <w:szCs w:val="20"/>
          <w:lang w:val="es-ES"/>
        </w:rPr>
        <w:t xml:space="preserve">MSI: </w:t>
      </w:r>
      <w:r w:rsidR="007D3626">
        <w:rPr>
          <w:rFonts w:ascii="Arial Narrow" w:hAnsi="Arial Narrow" w:cs="Arial"/>
          <w:b/>
          <w:sz w:val="20"/>
          <w:szCs w:val="20"/>
          <w:lang w:val="es-ES"/>
        </w:rPr>
        <w:t xml:space="preserve">años </w:t>
      </w:r>
      <w:r w:rsidRPr="00B25114">
        <w:rPr>
          <w:rFonts w:ascii="Arial Narrow" w:hAnsi="Arial Narrow" w:cs="Arial"/>
          <w:b/>
          <w:sz w:val="20"/>
          <w:szCs w:val="20"/>
          <w:lang w:val="es-ES"/>
        </w:rPr>
        <w:t>201</w:t>
      </w:r>
      <w:r w:rsidR="009C1E86">
        <w:rPr>
          <w:rFonts w:ascii="Arial Narrow" w:hAnsi="Arial Narrow" w:cs="Arial"/>
          <w:b/>
          <w:sz w:val="20"/>
          <w:szCs w:val="20"/>
          <w:lang w:val="es-ES"/>
        </w:rPr>
        <w:t>7</w:t>
      </w:r>
      <w:r w:rsidR="00716A6D">
        <w:rPr>
          <w:rFonts w:ascii="Arial Narrow" w:hAnsi="Arial Narrow" w:cs="Arial"/>
          <w:b/>
          <w:sz w:val="20"/>
          <w:szCs w:val="20"/>
          <w:lang w:val="es-ES"/>
        </w:rPr>
        <w:t xml:space="preserve"> y</w:t>
      </w:r>
      <w:r w:rsidR="00037E71">
        <w:rPr>
          <w:rFonts w:ascii="Arial Narrow" w:hAnsi="Arial Narrow" w:cs="Arial"/>
          <w:b/>
          <w:sz w:val="20"/>
          <w:szCs w:val="20"/>
          <w:lang w:val="es-ES"/>
        </w:rPr>
        <w:t xml:space="preserve"> </w:t>
      </w:r>
      <w:r w:rsidRPr="00B25114">
        <w:rPr>
          <w:rFonts w:ascii="Arial Narrow" w:hAnsi="Arial Narrow" w:cs="Arial"/>
          <w:b/>
          <w:sz w:val="20"/>
          <w:szCs w:val="20"/>
          <w:lang w:val="es-ES"/>
        </w:rPr>
        <w:t>201</w:t>
      </w:r>
      <w:r w:rsidR="009C1E86">
        <w:rPr>
          <w:rFonts w:ascii="Arial Narrow" w:hAnsi="Arial Narrow" w:cs="Arial"/>
          <w:b/>
          <w:sz w:val="20"/>
          <w:szCs w:val="20"/>
          <w:lang w:val="es-ES"/>
        </w:rPr>
        <w:t>8</w:t>
      </w:r>
    </w:p>
    <w:p w:rsidR="00D85E58" w:rsidRDefault="002107FA" w:rsidP="001B4038">
      <w:pPr>
        <w:ind w:left="720"/>
        <w:jc w:val="center"/>
        <w:rPr>
          <w:rFonts w:ascii="Arial Narrow" w:hAnsi="Arial Narrow" w:cs="Arial"/>
          <w:sz w:val="20"/>
          <w:szCs w:val="20"/>
          <w:lang w:val="es-ES"/>
        </w:rPr>
      </w:pPr>
      <w:r w:rsidRPr="00B25114">
        <w:rPr>
          <w:rFonts w:ascii="Arial Narrow" w:hAnsi="Arial Narrow" w:cs="Arial"/>
          <w:sz w:val="20"/>
          <w:szCs w:val="20"/>
          <w:lang w:val="es-ES"/>
        </w:rPr>
        <w:t>Miles de nuevos soles</w:t>
      </w:r>
    </w:p>
    <w:tbl>
      <w:tblPr>
        <w:tblW w:w="8421" w:type="dxa"/>
        <w:jc w:val="right"/>
        <w:tblCellMar>
          <w:left w:w="70" w:type="dxa"/>
          <w:right w:w="70" w:type="dxa"/>
        </w:tblCellMar>
        <w:tblLook w:val="04A0" w:firstRow="1" w:lastRow="0" w:firstColumn="1" w:lastColumn="0" w:noHBand="0" w:noVBand="1"/>
      </w:tblPr>
      <w:tblGrid>
        <w:gridCol w:w="286"/>
        <w:gridCol w:w="3416"/>
        <w:gridCol w:w="1117"/>
        <w:gridCol w:w="1370"/>
        <w:gridCol w:w="245"/>
        <w:gridCol w:w="1024"/>
        <w:gridCol w:w="963"/>
      </w:tblGrid>
      <w:tr w:rsidR="002107FA" w:rsidRPr="00FE47DA" w:rsidTr="001B4038">
        <w:trPr>
          <w:trHeight w:val="252"/>
          <w:jc w:val="right"/>
        </w:trPr>
        <w:tc>
          <w:tcPr>
            <w:tcW w:w="286" w:type="dxa"/>
            <w:vMerge w:val="restart"/>
            <w:tcBorders>
              <w:top w:val="single" w:sz="8" w:space="0" w:color="0000FF"/>
              <w:left w:val="nil"/>
              <w:bottom w:val="single" w:sz="8" w:space="0" w:color="0000FF"/>
              <w:right w:val="nil"/>
            </w:tcBorders>
            <w:shd w:val="clear" w:color="000000" w:fill="DAEEF3"/>
            <w:vAlign w:val="center"/>
            <w:hideMark/>
          </w:tcPr>
          <w:p w:rsidR="002107FA" w:rsidRPr="00FE47DA" w:rsidRDefault="002107FA" w:rsidP="008D1841">
            <w:pPr>
              <w:jc w:val="center"/>
              <w:rPr>
                <w:rFonts w:asciiTheme="minorHAnsi" w:hAnsiTheme="minorHAnsi" w:cs="Arial"/>
                <w:b/>
                <w:bCs/>
                <w:color w:val="000000"/>
                <w:sz w:val="18"/>
                <w:szCs w:val="18"/>
                <w:lang w:eastAsia="es-PE"/>
              </w:rPr>
            </w:pPr>
            <w:r w:rsidRPr="00FE47DA">
              <w:rPr>
                <w:rFonts w:asciiTheme="minorHAnsi" w:hAnsiTheme="minorHAnsi" w:cs="Arial"/>
                <w:b/>
                <w:bCs/>
                <w:color w:val="000000"/>
                <w:sz w:val="18"/>
                <w:szCs w:val="18"/>
              </w:rPr>
              <w:t> </w:t>
            </w:r>
          </w:p>
        </w:tc>
        <w:tc>
          <w:tcPr>
            <w:tcW w:w="3416" w:type="dxa"/>
            <w:vMerge w:val="restart"/>
            <w:tcBorders>
              <w:top w:val="single" w:sz="8" w:space="0" w:color="0000FF"/>
              <w:left w:val="nil"/>
              <w:bottom w:val="single" w:sz="8" w:space="0" w:color="0000FF"/>
              <w:right w:val="nil"/>
            </w:tcBorders>
            <w:shd w:val="clear" w:color="000000" w:fill="DAEEF3"/>
            <w:vAlign w:val="center"/>
            <w:hideMark/>
          </w:tcPr>
          <w:p w:rsidR="002107FA" w:rsidRPr="00FE47DA" w:rsidRDefault="002107FA" w:rsidP="008D1841">
            <w:pPr>
              <w:rPr>
                <w:rFonts w:asciiTheme="minorHAnsi" w:hAnsiTheme="minorHAnsi" w:cs="Arial"/>
                <w:b/>
                <w:bCs/>
                <w:color w:val="000000"/>
                <w:sz w:val="18"/>
                <w:szCs w:val="18"/>
              </w:rPr>
            </w:pPr>
            <w:r w:rsidRPr="00FE47DA">
              <w:rPr>
                <w:rFonts w:asciiTheme="minorHAnsi" w:hAnsiTheme="minorHAnsi" w:cs="Arial"/>
                <w:b/>
                <w:bCs/>
                <w:color w:val="000000"/>
                <w:sz w:val="18"/>
                <w:szCs w:val="18"/>
              </w:rPr>
              <w:t xml:space="preserve">DESCRIPCIÓN </w:t>
            </w:r>
          </w:p>
        </w:tc>
        <w:tc>
          <w:tcPr>
            <w:tcW w:w="2487" w:type="dxa"/>
            <w:gridSpan w:val="2"/>
            <w:tcBorders>
              <w:top w:val="single" w:sz="8" w:space="0" w:color="0000FF"/>
              <w:left w:val="nil"/>
              <w:bottom w:val="single" w:sz="8" w:space="0" w:color="0000FF"/>
              <w:right w:val="nil"/>
            </w:tcBorders>
            <w:shd w:val="clear" w:color="000000" w:fill="DAEEF3"/>
            <w:vAlign w:val="center"/>
            <w:hideMark/>
          </w:tcPr>
          <w:p w:rsidR="002107FA" w:rsidRPr="00FE47DA" w:rsidRDefault="007D3626" w:rsidP="009C1E86">
            <w:pPr>
              <w:jc w:val="center"/>
              <w:rPr>
                <w:rFonts w:asciiTheme="minorHAnsi" w:hAnsiTheme="minorHAnsi" w:cs="Arial"/>
                <w:b/>
                <w:bCs/>
                <w:color w:val="000000"/>
                <w:sz w:val="18"/>
                <w:szCs w:val="18"/>
              </w:rPr>
            </w:pPr>
            <w:r>
              <w:rPr>
                <w:rFonts w:asciiTheme="minorHAnsi" w:hAnsiTheme="minorHAnsi" w:cs="Arial"/>
                <w:b/>
                <w:bCs/>
                <w:color w:val="000000"/>
                <w:sz w:val="18"/>
                <w:szCs w:val="18"/>
              </w:rPr>
              <w:t>Año</w:t>
            </w:r>
            <w:r w:rsidR="009C1E86" w:rsidRPr="00FE47DA">
              <w:rPr>
                <w:rFonts w:asciiTheme="minorHAnsi" w:hAnsiTheme="minorHAnsi" w:cs="Arial"/>
                <w:b/>
                <w:bCs/>
                <w:color w:val="000000"/>
                <w:sz w:val="18"/>
                <w:szCs w:val="18"/>
              </w:rPr>
              <w:t xml:space="preserve"> </w:t>
            </w:r>
          </w:p>
        </w:tc>
        <w:tc>
          <w:tcPr>
            <w:tcW w:w="245" w:type="dxa"/>
            <w:tcBorders>
              <w:top w:val="single" w:sz="8" w:space="0" w:color="0000FF"/>
              <w:left w:val="nil"/>
              <w:bottom w:val="nil"/>
              <w:right w:val="nil"/>
            </w:tcBorders>
            <w:shd w:val="clear" w:color="000000" w:fill="DAEEF3"/>
            <w:vAlign w:val="center"/>
            <w:hideMark/>
          </w:tcPr>
          <w:p w:rsidR="002107FA" w:rsidRPr="00FE47DA" w:rsidRDefault="002107FA" w:rsidP="008D1841">
            <w:pPr>
              <w:jc w:val="center"/>
              <w:rPr>
                <w:rFonts w:asciiTheme="minorHAnsi" w:hAnsiTheme="minorHAnsi" w:cs="Arial"/>
                <w:b/>
                <w:bCs/>
                <w:color w:val="000000"/>
                <w:sz w:val="18"/>
                <w:szCs w:val="18"/>
              </w:rPr>
            </w:pPr>
          </w:p>
        </w:tc>
        <w:tc>
          <w:tcPr>
            <w:tcW w:w="1987" w:type="dxa"/>
            <w:gridSpan w:val="2"/>
            <w:tcBorders>
              <w:top w:val="single" w:sz="8" w:space="0" w:color="0000FF"/>
              <w:left w:val="nil"/>
              <w:bottom w:val="single" w:sz="8" w:space="0" w:color="0000FF"/>
              <w:right w:val="nil"/>
            </w:tcBorders>
            <w:shd w:val="clear" w:color="000000" w:fill="DAEEF3"/>
            <w:vAlign w:val="center"/>
            <w:hideMark/>
          </w:tcPr>
          <w:p w:rsidR="002107FA" w:rsidRPr="00FE47DA" w:rsidRDefault="002107FA" w:rsidP="009C1E86">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VAR. 201</w:t>
            </w:r>
            <w:r w:rsidR="009C1E86" w:rsidRPr="00FE47DA">
              <w:rPr>
                <w:rFonts w:asciiTheme="minorHAnsi" w:hAnsiTheme="minorHAnsi" w:cs="Arial"/>
                <w:b/>
                <w:bCs/>
                <w:color w:val="000000"/>
                <w:sz w:val="18"/>
                <w:szCs w:val="18"/>
              </w:rPr>
              <w:t>8</w:t>
            </w:r>
            <w:r w:rsidRPr="00FE47DA">
              <w:rPr>
                <w:rFonts w:asciiTheme="minorHAnsi" w:hAnsiTheme="minorHAnsi" w:cs="Arial"/>
                <w:b/>
                <w:bCs/>
                <w:color w:val="000000"/>
                <w:sz w:val="18"/>
                <w:szCs w:val="18"/>
              </w:rPr>
              <w:t>/201</w:t>
            </w:r>
            <w:r w:rsidR="009C1E86" w:rsidRPr="00FE47DA">
              <w:rPr>
                <w:rFonts w:asciiTheme="minorHAnsi" w:hAnsiTheme="minorHAnsi" w:cs="Arial"/>
                <w:b/>
                <w:bCs/>
                <w:color w:val="000000"/>
                <w:sz w:val="18"/>
                <w:szCs w:val="18"/>
              </w:rPr>
              <w:t>7</w:t>
            </w:r>
          </w:p>
        </w:tc>
      </w:tr>
      <w:tr w:rsidR="002107FA" w:rsidRPr="00FE47DA" w:rsidTr="001B4038">
        <w:trPr>
          <w:trHeight w:val="143"/>
          <w:jc w:val="right"/>
        </w:trPr>
        <w:tc>
          <w:tcPr>
            <w:tcW w:w="286" w:type="dxa"/>
            <w:vMerge/>
            <w:tcBorders>
              <w:top w:val="single" w:sz="8" w:space="0" w:color="0000FF"/>
              <w:left w:val="nil"/>
              <w:bottom w:val="single" w:sz="8" w:space="0" w:color="0000FF"/>
              <w:right w:val="nil"/>
            </w:tcBorders>
            <w:vAlign w:val="center"/>
            <w:hideMark/>
          </w:tcPr>
          <w:p w:rsidR="002107FA" w:rsidRPr="00FE47DA" w:rsidRDefault="002107FA" w:rsidP="008D1841">
            <w:pPr>
              <w:rPr>
                <w:rFonts w:asciiTheme="minorHAnsi" w:hAnsiTheme="minorHAnsi" w:cs="Arial"/>
                <w:b/>
                <w:bCs/>
                <w:color w:val="000000"/>
                <w:sz w:val="18"/>
                <w:szCs w:val="18"/>
              </w:rPr>
            </w:pPr>
          </w:p>
        </w:tc>
        <w:tc>
          <w:tcPr>
            <w:tcW w:w="3416" w:type="dxa"/>
            <w:vMerge/>
            <w:tcBorders>
              <w:top w:val="single" w:sz="8" w:space="0" w:color="0000FF"/>
              <w:left w:val="nil"/>
              <w:bottom w:val="single" w:sz="8" w:space="0" w:color="0000FF"/>
              <w:right w:val="nil"/>
            </w:tcBorders>
            <w:vAlign w:val="center"/>
            <w:hideMark/>
          </w:tcPr>
          <w:p w:rsidR="002107FA" w:rsidRPr="00FE47DA" w:rsidRDefault="002107FA" w:rsidP="008D1841">
            <w:pPr>
              <w:rPr>
                <w:rFonts w:asciiTheme="minorHAnsi" w:hAnsiTheme="minorHAnsi" w:cs="Arial"/>
                <w:b/>
                <w:bCs/>
                <w:color w:val="000000"/>
                <w:sz w:val="18"/>
                <w:szCs w:val="18"/>
              </w:rPr>
            </w:pPr>
          </w:p>
        </w:tc>
        <w:tc>
          <w:tcPr>
            <w:tcW w:w="1117" w:type="dxa"/>
            <w:tcBorders>
              <w:top w:val="nil"/>
              <w:left w:val="nil"/>
              <w:bottom w:val="single" w:sz="8" w:space="0" w:color="0000FF"/>
              <w:right w:val="nil"/>
            </w:tcBorders>
            <w:shd w:val="clear" w:color="000000" w:fill="DAEEF3"/>
            <w:vAlign w:val="center"/>
            <w:hideMark/>
          </w:tcPr>
          <w:p w:rsidR="002107FA" w:rsidRPr="00FE47DA" w:rsidRDefault="002107FA" w:rsidP="009C1E86">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201</w:t>
            </w:r>
            <w:r w:rsidR="009C1E86" w:rsidRPr="00FE47DA">
              <w:rPr>
                <w:rFonts w:asciiTheme="minorHAnsi" w:hAnsiTheme="minorHAnsi" w:cs="Arial"/>
                <w:b/>
                <w:bCs/>
                <w:color w:val="000000"/>
                <w:sz w:val="18"/>
                <w:szCs w:val="18"/>
              </w:rPr>
              <w:t>7</w:t>
            </w:r>
          </w:p>
        </w:tc>
        <w:tc>
          <w:tcPr>
            <w:tcW w:w="1370" w:type="dxa"/>
            <w:tcBorders>
              <w:top w:val="nil"/>
              <w:left w:val="nil"/>
              <w:bottom w:val="single" w:sz="8" w:space="0" w:color="0000FF"/>
              <w:right w:val="nil"/>
            </w:tcBorders>
            <w:shd w:val="clear" w:color="000000" w:fill="DAEEF3"/>
            <w:vAlign w:val="center"/>
            <w:hideMark/>
          </w:tcPr>
          <w:p w:rsidR="002107FA" w:rsidRPr="00FE47DA" w:rsidRDefault="002107FA" w:rsidP="009C1E86">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201</w:t>
            </w:r>
            <w:r w:rsidR="009C1E86" w:rsidRPr="00FE47DA">
              <w:rPr>
                <w:rFonts w:asciiTheme="minorHAnsi" w:hAnsiTheme="minorHAnsi" w:cs="Arial"/>
                <w:b/>
                <w:bCs/>
                <w:color w:val="000000"/>
                <w:sz w:val="18"/>
                <w:szCs w:val="18"/>
              </w:rPr>
              <w:t>8</w:t>
            </w:r>
          </w:p>
        </w:tc>
        <w:tc>
          <w:tcPr>
            <w:tcW w:w="245" w:type="dxa"/>
            <w:tcBorders>
              <w:top w:val="nil"/>
              <w:left w:val="nil"/>
              <w:bottom w:val="single" w:sz="8" w:space="0" w:color="0000FF"/>
              <w:right w:val="nil"/>
            </w:tcBorders>
            <w:shd w:val="clear" w:color="000000" w:fill="DAEEF3"/>
            <w:vAlign w:val="center"/>
            <w:hideMark/>
          </w:tcPr>
          <w:p w:rsidR="002107FA" w:rsidRPr="00FE47DA" w:rsidRDefault="002107FA" w:rsidP="008D1841">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 </w:t>
            </w:r>
          </w:p>
        </w:tc>
        <w:tc>
          <w:tcPr>
            <w:tcW w:w="1024" w:type="dxa"/>
            <w:tcBorders>
              <w:top w:val="nil"/>
              <w:left w:val="nil"/>
              <w:bottom w:val="single" w:sz="8" w:space="0" w:color="0000FF"/>
              <w:right w:val="nil"/>
            </w:tcBorders>
            <w:shd w:val="clear" w:color="000000" w:fill="DAEEF3"/>
            <w:vAlign w:val="center"/>
            <w:hideMark/>
          </w:tcPr>
          <w:p w:rsidR="002107FA" w:rsidRPr="00FE47DA" w:rsidRDefault="002107FA" w:rsidP="008D1841">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Cantidad</w:t>
            </w:r>
          </w:p>
        </w:tc>
        <w:tc>
          <w:tcPr>
            <w:tcW w:w="963" w:type="dxa"/>
            <w:tcBorders>
              <w:top w:val="nil"/>
              <w:left w:val="nil"/>
              <w:bottom w:val="single" w:sz="8" w:space="0" w:color="0000FF"/>
              <w:right w:val="nil"/>
            </w:tcBorders>
            <w:shd w:val="clear" w:color="000000" w:fill="DAEEF3"/>
            <w:vAlign w:val="center"/>
            <w:hideMark/>
          </w:tcPr>
          <w:p w:rsidR="002107FA" w:rsidRPr="00FE47DA" w:rsidRDefault="002107FA" w:rsidP="008D1841">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1.</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b/>
                <w:bCs/>
                <w:color w:val="000000"/>
                <w:sz w:val="18"/>
                <w:szCs w:val="18"/>
              </w:rPr>
            </w:pPr>
            <w:r w:rsidRPr="00FE47DA">
              <w:rPr>
                <w:rFonts w:asciiTheme="minorHAnsi" w:hAnsiTheme="minorHAnsi" w:cs="Arial"/>
                <w:b/>
                <w:bCs/>
                <w:color w:val="000000"/>
                <w:sz w:val="18"/>
                <w:szCs w:val="18"/>
              </w:rPr>
              <w:t>IMPUESTOS</w:t>
            </w:r>
          </w:p>
        </w:tc>
        <w:tc>
          <w:tcPr>
            <w:tcW w:w="1117"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116,980</w:t>
            </w:r>
          </w:p>
        </w:tc>
        <w:tc>
          <w:tcPr>
            <w:tcW w:w="1370"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127,776</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lang w:eastAsia="es-PE"/>
              </w:rPr>
            </w:pPr>
            <w:r w:rsidRPr="005D2E44">
              <w:rPr>
                <w:rFonts w:ascii="Calibri" w:hAnsi="Calibri" w:cs="Arial"/>
                <w:b/>
                <w:bCs/>
                <w:sz w:val="18"/>
                <w:szCs w:val="18"/>
              </w:rPr>
              <w:t>10,795</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9.2%</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sz w:val="18"/>
                <w:szCs w:val="18"/>
              </w:rPr>
            </w:pPr>
            <w:r w:rsidRPr="00FE47DA">
              <w:rPr>
                <w:rFonts w:asciiTheme="minorHAnsi" w:hAnsiTheme="minorHAnsi" w:cs="Arial"/>
                <w:sz w:val="18"/>
                <w:szCs w:val="18"/>
              </w:rPr>
              <w:t>IMPUESTO PREDIAL</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79,955</w:t>
            </w:r>
          </w:p>
        </w:tc>
        <w:tc>
          <w:tcPr>
            <w:tcW w:w="1370"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84,782</w:t>
            </w:r>
          </w:p>
        </w:tc>
        <w:tc>
          <w:tcPr>
            <w:tcW w:w="245"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4,827</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6.0%</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sz w:val="18"/>
                <w:szCs w:val="18"/>
              </w:rPr>
            </w:pPr>
            <w:r w:rsidRPr="00FE47DA">
              <w:rPr>
                <w:rFonts w:asciiTheme="minorHAnsi" w:hAnsiTheme="minorHAnsi" w:cs="Arial"/>
                <w:sz w:val="18"/>
                <w:szCs w:val="18"/>
              </w:rPr>
              <w:t>ALCABALA</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25,708</w:t>
            </w:r>
          </w:p>
        </w:tc>
        <w:tc>
          <w:tcPr>
            <w:tcW w:w="1370"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31,967</w:t>
            </w:r>
          </w:p>
        </w:tc>
        <w:tc>
          <w:tcPr>
            <w:tcW w:w="245"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6,259</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24.3%</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sz w:val="18"/>
                <w:szCs w:val="18"/>
              </w:rPr>
            </w:pPr>
            <w:r w:rsidRPr="00FE47DA">
              <w:rPr>
                <w:rFonts w:asciiTheme="minorHAnsi" w:hAnsiTheme="minorHAnsi" w:cs="Arial"/>
                <w:sz w:val="18"/>
                <w:szCs w:val="18"/>
              </w:rPr>
              <w:t>A LA  PRODUCCIÓN Y CONSUMO</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6,968</w:t>
            </w:r>
          </w:p>
        </w:tc>
        <w:tc>
          <w:tcPr>
            <w:tcW w:w="1370"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6,329</w:t>
            </w:r>
          </w:p>
        </w:tc>
        <w:tc>
          <w:tcPr>
            <w:tcW w:w="245"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-639</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-9.2%</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sz w:val="18"/>
                <w:szCs w:val="18"/>
              </w:rPr>
            </w:pPr>
            <w:r w:rsidRPr="00FE47DA">
              <w:rPr>
                <w:rFonts w:asciiTheme="minorHAnsi" w:hAnsiTheme="minorHAnsi" w:cs="Arial"/>
                <w:sz w:val="18"/>
                <w:szCs w:val="18"/>
              </w:rPr>
              <w:t>OTROS (fraccionamientos)</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4,350</w:t>
            </w:r>
          </w:p>
        </w:tc>
        <w:tc>
          <w:tcPr>
            <w:tcW w:w="1370"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4,698</w:t>
            </w:r>
          </w:p>
        </w:tc>
        <w:tc>
          <w:tcPr>
            <w:tcW w:w="245"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348</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8.0%</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2.</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b/>
                <w:bCs/>
                <w:color w:val="000000"/>
                <w:sz w:val="18"/>
                <w:szCs w:val="18"/>
              </w:rPr>
            </w:pPr>
            <w:r w:rsidRPr="00FE47DA">
              <w:rPr>
                <w:rFonts w:asciiTheme="minorHAnsi" w:hAnsiTheme="minorHAnsi" w:cs="Arial"/>
                <w:b/>
                <w:bCs/>
                <w:color w:val="000000"/>
                <w:sz w:val="18"/>
                <w:szCs w:val="18"/>
              </w:rPr>
              <w:t>TASAS</w:t>
            </w:r>
          </w:p>
        </w:tc>
        <w:tc>
          <w:tcPr>
            <w:tcW w:w="1117"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79,657</w:t>
            </w:r>
          </w:p>
        </w:tc>
        <w:tc>
          <w:tcPr>
            <w:tcW w:w="1370"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80,829</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1,173</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1.5%</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SEGURIDAD CIUDADANA (Arbitrio)</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34,521</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35,030</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509</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1.5%</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LIMPIEZA PÚBLICA (Arbitrio)</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19,124</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19,462</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338</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1.8%</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PARQUES Y JARDINES (Arbitrio)</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15,915</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17,064</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1,150</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7.2%</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ESTAC. VEHICULAR</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1,016</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-1,009</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-99.3%</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LICENCIA DE CONSTRUCCIÓN</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503</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648</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145</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28.8%</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REGISTRO CIVIL</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278</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218</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-60</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-21.5%</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 xml:space="preserve">LICENCIA DE FUNCIONAMIENTO </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177</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86</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-90</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-51.2%</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ANUNCIOS Y PROPAGANDA</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284</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282</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-0.7%</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 xml:space="preserve">OTROS </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7,840</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8,032</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192</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2.5%</w:t>
            </w:r>
          </w:p>
        </w:tc>
      </w:tr>
      <w:tr w:rsidR="005D2E44" w:rsidRPr="00FE47DA" w:rsidTr="001B4038">
        <w:trPr>
          <w:trHeight w:val="255"/>
          <w:jc w:val="right"/>
        </w:trPr>
        <w:tc>
          <w:tcPr>
            <w:tcW w:w="286" w:type="dxa"/>
            <w:tcBorders>
              <w:top w:val="nil"/>
              <w:left w:val="nil"/>
              <w:bottom w:val="nil"/>
              <w:right w:val="nil"/>
            </w:tcBorders>
            <w:shd w:val="clear" w:color="000000" w:fill="FFFFFF"/>
            <w:noWrap/>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3.</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b/>
                <w:bCs/>
                <w:color w:val="000000"/>
                <w:sz w:val="18"/>
                <w:szCs w:val="18"/>
                <w:lang w:eastAsia="es-PE"/>
              </w:rPr>
            </w:pPr>
            <w:r w:rsidRPr="00FE47DA">
              <w:rPr>
                <w:rFonts w:asciiTheme="minorHAnsi" w:hAnsiTheme="minorHAnsi" w:cs="Arial"/>
                <w:b/>
                <w:bCs/>
                <w:color w:val="000000"/>
                <w:sz w:val="18"/>
                <w:szCs w:val="18"/>
              </w:rPr>
              <w:t>RENTAS DE PROPIEDAD Y MULTAS  Y SANCIONES NO TRIBUTARIAS</w:t>
            </w:r>
          </w:p>
        </w:tc>
        <w:tc>
          <w:tcPr>
            <w:tcW w:w="1117"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16,438</w:t>
            </w:r>
          </w:p>
        </w:tc>
        <w:tc>
          <w:tcPr>
            <w:tcW w:w="1370"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12,146</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-4,292</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-26.1%</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 xml:space="preserve">RENTAS DE PROPIEDAD </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2,604</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2,568</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-35</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-1.3%</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MULTAS ADMINISTRATIVAS GENERAL</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3,028</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4,114</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1,086</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35.9%</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MULTAS  ADMINISTRATIVAS - GRUA</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2,215</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2,593</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378</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17.1%</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lang w:eastAsia="es-PE"/>
              </w:rPr>
            </w:pPr>
            <w:r w:rsidRPr="00FE47DA">
              <w:rPr>
                <w:rFonts w:asciiTheme="minorHAnsi" w:hAnsiTheme="minorHAnsi" w:cs="Arial"/>
                <w:color w:val="000000"/>
                <w:sz w:val="18"/>
                <w:szCs w:val="18"/>
              </w:rPr>
              <w:t>MULTAS DE TRANSPORTE (CONVENIO)</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126</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238</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113</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0.0%</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OTRAS MULTAS</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363</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361</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20151.5%</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INGRESOS DIVERSOS</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8,464</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2,269</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-6,195</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-73.2%</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4.</w:t>
            </w:r>
          </w:p>
        </w:tc>
        <w:tc>
          <w:tcPr>
            <w:tcW w:w="3416" w:type="dxa"/>
            <w:tcBorders>
              <w:top w:val="nil"/>
              <w:left w:val="nil"/>
              <w:bottom w:val="nil"/>
              <w:right w:val="nil"/>
            </w:tcBorders>
            <w:shd w:val="clear" w:color="000000" w:fill="FFFFFF"/>
            <w:noWrap/>
            <w:vAlign w:val="center"/>
          </w:tcPr>
          <w:p w:rsidR="005D2E44" w:rsidRPr="00FE47DA" w:rsidRDefault="005D2E44" w:rsidP="005D2E44">
            <w:pPr>
              <w:rPr>
                <w:rFonts w:asciiTheme="minorHAnsi" w:hAnsiTheme="minorHAnsi" w:cs="Arial"/>
                <w:b/>
                <w:bCs/>
                <w:color w:val="000000"/>
                <w:sz w:val="18"/>
                <w:szCs w:val="18"/>
                <w:lang w:eastAsia="es-PE"/>
              </w:rPr>
            </w:pPr>
            <w:r w:rsidRPr="00FE47DA">
              <w:rPr>
                <w:rFonts w:asciiTheme="minorHAnsi" w:hAnsiTheme="minorHAnsi" w:cs="Arial"/>
                <w:b/>
                <w:bCs/>
                <w:color w:val="000000"/>
                <w:sz w:val="18"/>
                <w:szCs w:val="18"/>
              </w:rPr>
              <w:t>BONOS DEL TESORO PÚBLICO</w:t>
            </w:r>
          </w:p>
        </w:tc>
        <w:tc>
          <w:tcPr>
            <w:tcW w:w="1117" w:type="dxa"/>
            <w:tcBorders>
              <w:top w:val="nil"/>
              <w:left w:val="nil"/>
              <w:bottom w:val="nil"/>
              <w:right w:val="nil"/>
            </w:tcBorders>
            <w:shd w:val="clear" w:color="000000" w:fill="FFFFFF"/>
            <w:noWrap/>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0</w:t>
            </w:r>
          </w:p>
        </w:tc>
        <w:tc>
          <w:tcPr>
            <w:tcW w:w="1370" w:type="dxa"/>
            <w:tcBorders>
              <w:top w:val="nil"/>
              <w:left w:val="nil"/>
              <w:bottom w:val="nil"/>
              <w:right w:val="nil"/>
            </w:tcBorders>
            <w:shd w:val="clear" w:color="000000" w:fill="FFFFFF"/>
            <w:vAlign w:val="center"/>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39</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39</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0.0%</w:t>
            </w:r>
          </w:p>
        </w:tc>
      </w:tr>
      <w:tr w:rsidR="005D2E44" w:rsidRPr="00FE47DA" w:rsidTr="001B4038">
        <w:trPr>
          <w:trHeight w:val="255"/>
          <w:jc w:val="right"/>
        </w:trPr>
        <w:tc>
          <w:tcPr>
            <w:tcW w:w="28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b/>
                <w:bCs/>
                <w:color w:val="000000"/>
                <w:sz w:val="18"/>
                <w:szCs w:val="18"/>
              </w:rPr>
            </w:pPr>
            <w:r w:rsidRPr="00FE47DA">
              <w:rPr>
                <w:rFonts w:asciiTheme="minorHAnsi" w:hAnsiTheme="minorHAnsi" w:cs="Arial"/>
                <w:b/>
                <w:bCs/>
                <w:color w:val="000000"/>
                <w:sz w:val="18"/>
                <w:szCs w:val="18"/>
              </w:rPr>
              <w:t>5.</w:t>
            </w:r>
          </w:p>
        </w:tc>
        <w:tc>
          <w:tcPr>
            <w:tcW w:w="3416" w:type="dxa"/>
            <w:tcBorders>
              <w:top w:val="nil"/>
              <w:left w:val="nil"/>
              <w:bottom w:val="nil"/>
              <w:right w:val="nil"/>
            </w:tcBorders>
            <w:shd w:val="clear" w:color="000000" w:fill="FFFFFF"/>
            <w:noWrap/>
            <w:vAlign w:val="center"/>
            <w:hideMark/>
          </w:tcPr>
          <w:p w:rsidR="005D2E44" w:rsidRPr="00FE47DA" w:rsidRDefault="005D2E44" w:rsidP="005D2E44">
            <w:pPr>
              <w:rPr>
                <w:rFonts w:asciiTheme="minorHAnsi" w:hAnsiTheme="minorHAnsi" w:cs="Arial"/>
                <w:b/>
                <w:bCs/>
                <w:color w:val="000000"/>
                <w:sz w:val="18"/>
                <w:szCs w:val="18"/>
              </w:rPr>
            </w:pPr>
            <w:r w:rsidRPr="00FE47DA">
              <w:rPr>
                <w:rFonts w:asciiTheme="minorHAnsi" w:hAnsiTheme="minorHAnsi" w:cs="Arial"/>
                <w:b/>
                <w:bCs/>
                <w:color w:val="000000"/>
                <w:sz w:val="18"/>
                <w:szCs w:val="18"/>
              </w:rPr>
              <w:t>TRANSFERENCIAS</w:t>
            </w:r>
          </w:p>
        </w:tc>
        <w:tc>
          <w:tcPr>
            <w:tcW w:w="1117"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1,984</w:t>
            </w:r>
          </w:p>
        </w:tc>
        <w:tc>
          <w:tcPr>
            <w:tcW w:w="1370" w:type="dxa"/>
            <w:tcBorders>
              <w:top w:val="nil"/>
              <w:left w:val="nil"/>
              <w:bottom w:val="nil"/>
              <w:right w:val="nil"/>
            </w:tcBorders>
            <w:shd w:val="clear" w:color="000000" w:fill="FFFFFF"/>
            <w:vAlign w:val="center"/>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2,118</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b/>
                <w:bCs/>
                <w:sz w:val="18"/>
                <w:szCs w:val="18"/>
              </w:rPr>
            </w:pPr>
            <w:r w:rsidRPr="00FE47DA">
              <w:rPr>
                <w:rFonts w:asciiTheme="minorHAnsi" w:hAnsiTheme="minorHAnsi" w:cs="Arial"/>
                <w:b/>
                <w:bCs/>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135</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b/>
                <w:bCs/>
                <w:sz w:val="18"/>
                <w:szCs w:val="18"/>
              </w:rPr>
            </w:pPr>
            <w:r w:rsidRPr="005D2E44">
              <w:rPr>
                <w:rFonts w:ascii="Calibri" w:hAnsi="Calibri" w:cs="Arial"/>
                <w:b/>
                <w:bCs/>
                <w:sz w:val="18"/>
                <w:szCs w:val="18"/>
              </w:rPr>
              <w:t>6.8%</w:t>
            </w:r>
          </w:p>
        </w:tc>
      </w:tr>
      <w:tr w:rsidR="005D2E44" w:rsidRPr="00FE47DA" w:rsidTr="001B4038">
        <w:trPr>
          <w:trHeight w:val="255"/>
          <w:jc w:val="right"/>
        </w:trPr>
        <w:tc>
          <w:tcPr>
            <w:tcW w:w="286" w:type="dxa"/>
            <w:tcBorders>
              <w:top w:val="nil"/>
              <w:left w:val="nil"/>
              <w:bottom w:val="nil"/>
              <w:right w:val="nil"/>
            </w:tcBorders>
            <w:shd w:val="clear" w:color="000000" w:fill="FFFFFF"/>
            <w:noWrap/>
            <w:hideMark/>
          </w:tcPr>
          <w:p w:rsidR="005D2E44" w:rsidRPr="00FE47DA" w:rsidRDefault="005D2E44" w:rsidP="005D2E44">
            <w:pPr>
              <w:jc w:val="center"/>
              <w:rPr>
                <w:rFonts w:asciiTheme="minorHAnsi" w:hAnsiTheme="minorHAnsi" w:cs="Arial"/>
                <w:color w:val="000000"/>
                <w:sz w:val="18"/>
                <w:szCs w:val="18"/>
              </w:rPr>
            </w:pPr>
            <w:r w:rsidRPr="00FE47DA">
              <w:rPr>
                <w:rFonts w:asciiTheme="minorHAnsi" w:hAnsiTheme="minorHAnsi" w:cs="Arial"/>
                <w:color w:val="000000"/>
                <w:sz w:val="18"/>
                <w:szCs w:val="18"/>
              </w:rPr>
              <w:t> </w:t>
            </w:r>
          </w:p>
        </w:tc>
        <w:tc>
          <w:tcPr>
            <w:tcW w:w="3416" w:type="dxa"/>
            <w:tcBorders>
              <w:top w:val="nil"/>
              <w:left w:val="nil"/>
              <w:bottom w:val="nil"/>
              <w:right w:val="nil"/>
            </w:tcBorders>
            <w:shd w:val="clear" w:color="000000" w:fill="FFFFFF"/>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rPr>
              <w:t>FONCOMUN</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1,681</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1,897</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216</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12.9%</w:t>
            </w:r>
          </w:p>
        </w:tc>
      </w:tr>
      <w:tr w:rsidR="005D2E44" w:rsidRPr="00FE47DA" w:rsidTr="001B4038">
        <w:trPr>
          <w:trHeight w:val="255"/>
          <w:jc w:val="right"/>
        </w:trPr>
        <w:tc>
          <w:tcPr>
            <w:tcW w:w="286" w:type="dxa"/>
            <w:tcBorders>
              <w:top w:val="nil"/>
              <w:left w:val="nil"/>
              <w:bottom w:val="nil"/>
              <w:right w:val="nil"/>
            </w:tcBorders>
            <w:shd w:val="clear" w:color="000000" w:fill="FFFFFF"/>
            <w:noWrap/>
          </w:tcPr>
          <w:p w:rsidR="005D2E44" w:rsidRPr="00FE47DA" w:rsidRDefault="005D2E44" w:rsidP="005D2E44">
            <w:pPr>
              <w:jc w:val="center"/>
              <w:rPr>
                <w:rFonts w:asciiTheme="minorHAnsi" w:hAnsiTheme="minorHAnsi" w:cs="Arial"/>
                <w:color w:val="000000"/>
                <w:sz w:val="18"/>
                <w:szCs w:val="18"/>
              </w:rPr>
            </w:pPr>
          </w:p>
        </w:tc>
        <w:tc>
          <w:tcPr>
            <w:tcW w:w="3416" w:type="dxa"/>
            <w:tcBorders>
              <w:top w:val="nil"/>
              <w:left w:val="nil"/>
              <w:bottom w:val="nil"/>
              <w:right w:val="nil"/>
            </w:tcBorders>
            <w:shd w:val="clear" w:color="000000" w:fill="FFFFFF"/>
            <w:vAlign w:val="center"/>
          </w:tcPr>
          <w:p w:rsidR="005D2E44" w:rsidRPr="00661901" w:rsidRDefault="005D2E44" w:rsidP="005D2E44">
            <w:pPr>
              <w:rPr>
                <w:rFonts w:ascii="Arial" w:hAnsi="Arial" w:cs="Arial"/>
                <w:color w:val="000000"/>
                <w:sz w:val="18"/>
                <w:szCs w:val="18"/>
                <w:lang w:eastAsia="es-PE"/>
              </w:rPr>
            </w:pPr>
            <w:r w:rsidRPr="00661901">
              <w:rPr>
                <w:rFonts w:asciiTheme="minorHAnsi" w:hAnsiTheme="minorHAnsi" w:cs="Arial"/>
                <w:color w:val="000000"/>
                <w:sz w:val="18"/>
                <w:szCs w:val="18"/>
              </w:rPr>
              <w:t>PLAN DE INCENTIVOS MUNICIPAL</w:t>
            </w:r>
          </w:p>
        </w:tc>
        <w:tc>
          <w:tcPr>
            <w:tcW w:w="1117" w:type="dxa"/>
            <w:tcBorders>
              <w:top w:val="nil"/>
              <w:left w:val="nil"/>
              <w:bottom w:val="nil"/>
              <w:right w:val="nil"/>
            </w:tcBorders>
            <w:shd w:val="clear" w:color="000000" w:fill="FFFFFF"/>
            <w:noWrap/>
            <w:vAlign w:val="bottom"/>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290</w:t>
            </w:r>
          </w:p>
        </w:tc>
        <w:tc>
          <w:tcPr>
            <w:tcW w:w="1370" w:type="dxa"/>
            <w:tcBorders>
              <w:top w:val="nil"/>
              <w:left w:val="nil"/>
              <w:bottom w:val="nil"/>
              <w:right w:val="nil"/>
            </w:tcBorders>
            <w:shd w:val="clear" w:color="000000" w:fill="FFFFFF"/>
            <w:vAlign w:val="bottom"/>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201</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sz w:val="18"/>
                <w:szCs w:val="18"/>
              </w:rPr>
            </w:pP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-89</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-30.8%</w:t>
            </w:r>
          </w:p>
        </w:tc>
      </w:tr>
      <w:tr w:rsidR="005D2E44" w:rsidRPr="00FE47DA" w:rsidTr="001B4038">
        <w:trPr>
          <w:trHeight w:val="255"/>
          <w:jc w:val="right"/>
        </w:trPr>
        <w:tc>
          <w:tcPr>
            <w:tcW w:w="286" w:type="dxa"/>
            <w:tcBorders>
              <w:top w:val="nil"/>
              <w:left w:val="nil"/>
              <w:bottom w:val="nil"/>
              <w:right w:val="nil"/>
            </w:tcBorders>
            <w:shd w:val="clear" w:color="000000" w:fill="FFFFFF"/>
            <w:noWrap/>
            <w:hideMark/>
          </w:tcPr>
          <w:p w:rsidR="005D2E44" w:rsidRPr="00FE47DA" w:rsidRDefault="005D2E44" w:rsidP="005D2E44">
            <w:pPr>
              <w:jc w:val="center"/>
              <w:rPr>
                <w:rFonts w:asciiTheme="minorHAnsi" w:hAnsiTheme="minorHAnsi" w:cs="Arial"/>
                <w:color w:val="000000"/>
                <w:sz w:val="18"/>
                <w:szCs w:val="18"/>
              </w:rPr>
            </w:pPr>
            <w:r w:rsidRPr="00FE47DA">
              <w:rPr>
                <w:rFonts w:asciiTheme="minorHAnsi" w:hAnsiTheme="minorHAnsi" w:cs="Arial"/>
                <w:color w:val="000000"/>
                <w:sz w:val="18"/>
                <w:szCs w:val="18"/>
              </w:rPr>
              <w:t> </w:t>
            </w:r>
          </w:p>
        </w:tc>
        <w:tc>
          <w:tcPr>
            <w:tcW w:w="3416" w:type="dxa"/>
            <w:tcBorders>
              <w:top w:val="nil"/>
              <w:left w:val="nil"/>
              <w:bottom w:val="nil"/>
              <w:right w:val="nil"/>
            </w:tcBorders>
            <w:shd w:val="clear" w:color="000000" w:fill="FFFFFF"/>
            <w:vAlign w:val="center"/>
            <w:hideMark/>
          </w:tcPr>
          <w:p w:rsidR="005D2E44" w:rsidRPr="00FE47DA" w:rsidRDefault="005D2E44" w:rsidP="005D2E44">
            <w:pPr>
              <w:rPr>
                <w:rFonts w:asciiTheme="minorHAnsi" w:hAnsiTheme="minorHAnsi" w:cs="Arial"/>
                <w:color w:val="000000"/>
                <w:sz w:val="18"/>
                <w:szCs w:val="18"/>
              </w:rPr>
            </w:pPr>
            <w:r w:rsidRPr="00FE47DA">
              <w:rPr>
                <w:rFonts w:asciiTheme="minorHAnsi" w:hAnsiTheme="minorHAnsi" w:cs="Arial"/>
                <w:color w:val="000000"/>
                <w:sz w:val="18"/>
                <w:szCs w:val="18"/>
                <w:lang w:eastAsia="es-PE"/>
              </w:rPr>
              <w:t>OTROS (canon + regalías)</w:t>
            </w:r>
          </w:p>
        </w:tc>
        <w:tc>
          <w:tcPr>
            <w:tcW w:w="1117" w:type="dxa"/>
            <w:tcBorders>
              <w:top w:val="nil"/>
              <w:left w:val="nil"/>
              <w:bottom w:val="nil"/>
              <w:right w:val="nil"/>
            </w:tcBorders>
            <w:shd w:val="clear" w:color="000000" w:fill="FFFFFF"/>
            <w:noWrap/>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13</w:t>
            </w:r>
          </w:p>
        </w:tc>
        <w:tc>
          <w:tcPr>
            <w:tcW w:w="1370" w:type="dxa"/>
            <w:tcBorders>
              <w:top w:val="nil"/>
              <w:left w:val="nil"/>
              <w:bottom w:val="nil"/>
              <w:right w:val="nil"/>
            </w:tcBorders>
            <w:shd w:val="clear" w:color="000000" w:fill="FFFFFF"/>
            <w:vAlign w:val="bottom"/>
            <w:hideMark/>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17</w:t>
            </w:r>
          </w:p>
        </w:tc>
        <w:tc>
          <w:tcPr>
            <w:tcW w:w="245" w:type="dxa"/>
            <w:tcBorders>
              <w:top w:val="nil"/>
              <w:left w:val="nil"/>
              <w:bottom w:val="nil"/>
              <w:right w:val="nil"/>
            </w:tcBorders>
            <w:shd w:val="clear" w:color="000000" w:fill="FFFFFF"/>
            <w:vAlign w:val="center"/>
            <w:hideMark/>
          </w:tcPr>
          <w:p w:rsidR="005D2E44" w:rsidRPr="00FE47DA" w:rsidRDefault="005D2E44" w:rsidP="005D2E44">
            <w:pPr>
              <w:jc w:val="center"/>
              <w:rPr>
                <w:rFonts w:asciiTheme="minorHAnsi" w:hAnsiTheme="minorHAnsi" w:cs="Arial"/>
                <w:sz w:val="18"/>
                <w:szCs w:val="18"/>
              </w:rPr>
            </w:pPr>
            <w:r w:rsidRPr="00FE47DA">
              <w:rPr>
                <w:rFonts w:asciiTheme="minorHAnsi" w:hAnsiTheme="minorHAnsi" w:cs="Arial"/>
                <w:sz w:val="18"/>
                <w:szCs w:val="18"/>
              </w:rPr>
              <w:t> </w:t>
            </w:r>
          </w:p>
        </w:tc>
        <w:tc>
          <w:tcPr>
            <w:tcW w:w="1024"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4</w:t>
            </w:r>
          </w:p>
        </w:tc>
        <w:tc>
          <w:tcPr>
            <w:tcW w:w="963" w:type="dxa"/>
            <w:tcBorders>
              <w:top w:val="nil"/>
              <w:left w:val="nil"/>
              <w:bottom w:val="nil"/>
              <w:right w:val="nil"/>
            </w:tcBorders>
            <w:shd w:val="clear" w:color="000000" w:fill="FFFFFF"/>
            <w:noWrap/>
            <w:vAlign w:val="center"/>
            <w:hideMark/>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32.7%</w:t>
            </w:r>
          </w:p>
        </w:tc>
      </w:tr>
      <w:tr w:rsidR="005D2E44" w:rsidRPr="00FE47DA" w:rsidTr="001B4038">
        <w:trPr>
          <w:trHeight w:val="255"/>
          <w:jc w:val="right"/>
        </w:trPr>
        <w:tc>
          <w:tcPr>
            <w:tcW w:w="286" w:type="dxa"/>
            <w:tcBorders>
              <w:top w:val="nil"/>
              <w:left w:val="nil"/>
              <w:bottom w:val="nil"/>
              <w:right w:val="nil"/>
            </w:tcBorders>
            <w:shd w:val="clear" w:color="000000" w:fill="FFFFFF"/>
            <w:noWrap/>
          </w:tcPr>
          <w:p w:rsidR="005D2E44" w:rsidRPr="00FE47DA" w:rsidRDefault="005D2E44" w:rsidP="005D2E44">
            <w:pPr>
              <w:jc w:val="center"/>
              <w:rPr>
                <w:rFonts w:asciiTheme="minorHAnsi" w:hAnsiTheme="minorHAnsi" w:cs="Arial"/>
                <w:color w:val="000000"/>
                <w:sz w:val="18"/>
                <w:szCs w:val="18"/>
              </w:rPr>
            </w:pPr>
          </w:p>
        </w:tc>
        <w:tc>
          <w:tcPr>
            <w:tcW w:w="3416" w:type="dxa"/>
            <w:tcBorders>
              <w:top w:val="nil"/>
              <w:left w:val="nil"/>
              <w:bottom w:val="nil"/>
              <w:right w:val="nil"/>
            </w:tcBorders>
            <w:shd w:val="clear" w:color="000000" w:fill="FFFFFF"/>
            <w:vAlign w:val="center"/>
          </w:tcPr>
          <w:p w:rsidR="005D2E44" w:rsidRPr="00FE47DA" w:rsidRDefault="005D2E44" w:rsidP="005D2E44">
            <w:pPr>
              <w:rPr>
                <w:rFonts w:asciiTheme="minorHAnsi" w:hAnsiTheme="minorHAnsi" w:cs="Arial"/>
                <w:color w:val="000000"/>
                <w:sz w:val="18"/>
                <w:szCs w:val="18"/>
                <w:lang w:eastAsia="es-PE"/>
              </w:rPr>
            </w:pPr>
            <w:r>
              <w:rPr>
                <w:rFonts w:asciiTheme="minorHAnsi" w:hAnsiTheme="minorHAnsi" w:cs="Arial"/>
                <w:color w:val="000000"/>
                <w:sz w:val="18"/>
                <w:szCs w:val="18"/>
                <w:lang w:eastAsia="es-PE"/>
              </w:rPr>
              <w:t>DONACIONES</w:t>
            </w:r>
          </w:p>
        </w:tc>
        <w:tc>
          <w:tcPr>
            <w:tcW w:w="1117" w:type="dxa"/>
            <w:tcBorders>
              <w:top w:val="nil"/>
              <w:left w:val="nil"/>
              <w:bottom w:val="nil"/>
              <w:right w:val="nil"/>
            </w:tcBorders>
            <w:shd w:val="clear" w:color="000000" w:fill="FFFFFF"/>
            <w:noWrap/>
            <w:vAlign w:val="bottom"/>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0</w:t>
            </w:r>
          </w:p>
        </w:tc>
        <w:tc>
          <w:tcPr>
            <w:tcW w:w="1370" w:type="dxa"/>
            <w:tcBorders>
              <w:top w:val="nil"/>
              <w:left w:val="nil"/>
              <w:bottom w:val="nil"/>
              <w:right w:val="nil"/>
            </w:tcBorders>
            <w:shd w:val="clear" w:color="000000" w:fill="FFFFFF"/>
            <w:vAlign w:val="bottom"/>
          </w:tcPr>
          <w:p w:rsidR="005D2E44" w:rsidRPr="005D2E44" w:rsidRDefault="005D2E44" w:rsidP="005D2E44">
            <w:pPr>
              <w:jc w:val="center"/>
              <w:rPr>
                <w:rFonts w:asciiTheme="minorHAnsi" w:hAnsiTheme="minorHAnsi" w:cs="Arial"/>
                <w:sz w:val="18"/>
                <w:szCs w:val="18"/>
              </w:rPr>
            </w:pPr>
            <w:r w:rsidRPr="005D2E44">
              <w:rPr>
                <w:rFonts w:asciiTheme="minorHAnsi" w:hAnsiTheme="minorHAnsi" w:cs="Arial"/>
                <w:sz w:val="18"/>
                <w:szCs w:val="18"/>
              </w:rPr>
              <w:t>3</w:t>
            </w:r>
          </w:p>
        </w:tc>
        <w:tc>
          <w:tcPr>
            <w:tcW w:w="245" w:type="dxa"/>
            <w:tcBorders>
              <w:top w:val="nil"/>
              <w:left w:val="nil"/>
              <w:bottom w:val="nil"/>
              <w:right w:val="nil"/>
            </w:tcBorders>
            <w:shd w:val="clear" w:color="000000" w:fill="FFFFFF"/>
            <w:vAlign w:val="center"/>
          </w:tcPr>
          <w:p w:rsidR="005D2E44" w:rsidRPr="00FE47DA" w:rsidRDefault="005D2E44" w:rsidP="005D2E44">
            <w:pPr>
              <w:jc w:val="center"/>
              <w:rPr>
                <w:rFonts w:asciiTheme="minorHAnsi" w:hAnsiTheme="minorHAnsi" w:cs="Arial"/>
                <w:sz w:val="18"/>
                <w:szCs w:val="18"/>
              </w:rPr>
            </w:pPr>
          </w:p>
        </w:tc>
        <w:tc>
          <w:tcPr>
            <w:tcW w:w="1024"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3</w:t>
            </w:r>
          </w:p>
        </w:tc>
        <w:tc>
          <w:tcPr>
            <w:tcW w:w="963" w:type="dxa"/>
            <w:tcBorders>
              <w:top w:val="nil"/>
              <w:left w:val="nil"/>
              <w:bottom w:val="nil"/>
              <w:right w:val="nil"/>
            </w:tcBorders>
            <w:shd w:val="clear" w:color="000000" w:fill="FFFFFF"/>
            <w:noWrap/>
            <w:vAlign w:val="center"/>
          </w:tcPr>
          <w:p w:rsidR="005D2E44" w:rsidRPr="005D2E44" w:rsidRDefault="005D2E44" w:rsidP="005D2E44">
            <w:pPr>
              <w:jc w:val="center"/>
              <w:rPr>
                <w:rFonts w:ascii="Calibri" w:hAnsi="Calibri" w:cs="Arial"/>
                <w:sz w:val="18"/>
                <w:szCs w:val="18"/>
              </w:rPr>
            </w:pPr>
            <w:r w:rsidRPr="005D2E44">
              <w:rPr>
                <w:rFonts w:ascii="Calibri" w:hAnsi="Calibri" w:cs="Arial"/>
                <w:sz w:val="18"/>
                <w:szCs w:val="18"/>
              </w:rPr>
              <w:t>0.0%</w:t>
            </w:r>
          </w:p>
        </w:tc>
      </w:tr>
      <w:tr w:rsidR="005D2E44" w:rsidRPr="00FE47DA" w:rsidTr="001B4038">
        <w:trPr>
          <w:trHeight w:val="284"/>
          <w:jc w:val="right"/>
        </w:trPr>
        <w:tc>
          <w:tcPr>
            <w:tcW w:w="3702" w:type="dxa"/>
            <w:gridSpan w:val="2"/>
            <w:tcBorders>
              <w:top w:val="single" w:sz="8" w:space="0" w:color="0000FF"/>
              <w:left w:val="nil"/>
              <w:bottom w:val="single" w:sz="8" w:space="0" w:color="0000FF"/>
              <w:right w:val="nil"/>
            </w:tcBorders>
            <w:shd w:val="clear" w:color="000000" w:fill="DAEEF3"/>
            <w:noWrap/>
            <w:vAlign w:val="center"/>
            <w:hideMark/>
          </w:tcPr>
          <w:p w:rsidR="005D2E44" w:rsidRPr="00FE47DA" w:rsidRDefault="005D2E44" w:rsidP="005D2E44">
            <w:pPr>
              <w:jc w:val="center"/>
              <w:rPr>
                <w:rFonts w:asciiTheme="minorHAnsi" w:hAnsiTheme="minorHAnsi" w:cs="Arial"/>
                <w:b/>
                <w:bCs/>
                <w:color w:val="000000"/>
                <w:sz w:val="18"/>
                <w:szCs w:val="18"/>
              </w:rPr>
            </w:pPr>
            <w:r w:rsidRPr="00FE47DA">
              <w:rPr>
                <w:rFonts w:asciiTheme="minorHAnsi" w:hAnsiTheme="minorHAnsi" w:cs="Arial"/>
                <w:b/>
                <w:bCs/>
                <w:color w:val="000000"/>
                <w:sz w:val="18"/>
                <w:szCs w:val="18"/>
              </w:rPr>
              <w:t>TOTAL</w:t>
            </w:r>
          </w:p>
        </w:tc>
        <w:tc>
          <w:tcPr>
            <w:tcW w:w="1117" w:type="dxa"/>
            <w:tcBorders>
              <w:top w:val="single" w:sz="8" w:space="0" w:color="0000FF"/>
              <w:left w:val="nil"/>
              <w:bottom w:val="single" w:sz="8" w:space="0" w:color="0000FF"/>
              <w:right w:val="nil"/>
            </w:tcBorders>
            <w:shd w:val="clear" w:color="000000" w:fill="DAEEF3"/>
            <w:vAlign w:val="center"/>
            <w:hideMark/>
          </w:tcPr>
          <w:p w:rsidR="005D2E44" w:rsidRPr="005D2E44" w:rsidRDefault="005D2E44" w:rsidP="005D2E44">
            <w:pPr>
              <w:jc w:val="center"/>
              <w:rPr>
                <w:rFonts w:ascii="Calibri" w:hAnsi="Calibri" w:cs="Arial"/>
                <w:b/>
                <w:bCs/>
                <w:color w:val="000000"/>
                <w:sz w:val="18"/>
                <w:szCs w:val="18"/>
                <w:lang w:eastAsia="es-PE"/>
              </w:rPr>
            </w:pPr>
            <w:r w:rsidRPr="005D2E44">
              <w:rPr>
                <w:rFonts w:ascii="Calibri" w:hAnsi="Calibri" w:cs="Arial"/>
                <w:b/>
                <w:bCs/>
                <w:color w:val="000000"/>
                <w:sz w:val="18"/>
                <w:szCs w:val="18"/>
              </w:rPr>
              <w:t>215,059</w:t>
            </w:r>
          </w:p>
        </w:tc>
        <w:tc>
          <w:tcPr>
            <w:tcW w:w="1370" w:type="dxa"/>
            <w:tcBorders>
              <w:top w:val="single" w:sz="8" w:space="0" w:color="0000FF"/>
              <w:left w:val="nil"/>
              <w:bottom w:val="single" w:sz="8" w:space="0" w:color="0000FF"/>
              <w:right w:val="nil"/>
            </w:tcBorders>
            <w:shd w:val="clear" w:color="000000" w:fill="DAEEF3"/>
            <w:vAlign w:val="center"/>
            <w:hideMark/>
          </w:tcPr>
          <w:p w:rsidR="005D2E44" w:rsidRPr="005D2E44" w:rsidRDefault="005D2E44" w:rsidP="005D2E44">
            <w:pPr>
              <w:jc w:val="center"/>
              <w:rPr>
                <w:rFonts w:ascii="Calibri" w:hAnsi="Calibri" w:cs="Arial"/>
                <w:b/>
                <w:bCs/>
                <w:color w:val="000000"/>
                <w:sz w:val="18"/>
                <w:szCs w:val="18"/>
              </w:rPr>
            </w:pPr>
            <w:r w:rsidRPr="005D2E44">
              <w:rPr>
                <w:rFonts w:ascii="Calibri" w:hAnsi="Calibri" w:cs="Arial"/>
                <w:b/>
                <w:bCs/>
                <w:color w:val="000000"/>
                <w:sz w:val="18"/>
                <w:szCs w:val="18"/>
              </w:rPr>
              <w:t>222,909</w:t>
            </w:r>
          </w:p>
        </w:tc>
        <w:tc>
          <w:tcPr>
            <w:tcW w:w="245" w:type="dxa"/>
            <w:tcBorders>
              <w:top w:val="single" w:sz="8" w:space="0" w:color="0000FF"/>
              <w:left w:val="nil"/>
              <w:bottom w:val="single" w:sz="8" w:space="0" w:color="0000FF"/>
              <w:right w:val="nil"/>
            </w:tcBorders>
            <w:shd w:val="clear" w:color="000000" w:fill="DAEEF3"/>
            <w:vAlign w:val="center"/>
            <w:hideMark/>
          </w:tcPr>
          <w:p w:rsidR="005D2E44" w:rsidRPr="005D2E44" w:rsidRDefault="005D2E44" w:rsidP="005D2E44">
            <w:pPr>
              <w:jc w:val="center"/>
              <w:rPr>
                <w:rFonts w:ascii="Calibri" w:hAnsi="Calibri" w:cs="Arial"/>
                <w:b/>
                <w:bCs/>
                <w:color w:val="000000"/>
                <w:sz w:val="18"/>
                <w:szCs w:val="18"/>
              </w:rPr>
            </w:pPr>
          </w:p>
        </w:tc>
        <w:tc>
          <w:tcPr>
            <w:tcW w:w="1024" w:type="dxa"/>
            <w:tcBorders>
              <w:top w:val="single" w:sz="8" w:space="0" w:color="0000FF"/>
              <w:left w:val="nil"/>
              <w:bottom w:val="single" w:sz="8" w:space="0" w:color="0000FF"/>
              <w:right w:val="nil"/>
            </w:tcBorders>
            <w:shd w:val="clear" w:color="000000" w:fill="DAEEF3"/>
            <w:noWrap/>
            <w:vAlign w:val="center"/>
            <w:hideMark/>
          </w:tcPr>
          <w:p w:rsidR="005D2E44" w:rsidRPr="005D2E44" w:rsidRDefault="005D2E44" w:rsidP="005D2E44">
            <w:pPr>
              <w:jc w:val="center"/>
              <w:rPr>
                <w:rFonts w:ascii="Calibri" w:hAnsi="Calibri" w:cs="Arial"/>
                <w:b/>
                <w:bCs/>
                <w:color w:val="000000"/>
                <w:sz w:val="18"/>
                <w:szCs w:val="18"/>
                <w:lang w:eastAsia="es-PE"/>
              </w:rPr>
            </w:pPr>
            <w:r w:rsidRPr="005D2E44">
              <w:rPr>
                <w:rFonts w:ascii="Calibri" w:hAnsi="Calibri" w:cs="Arial"/>
                <w:b/>
                <w:bCs/>
                <w:color w:val="000000"/>
                <w:sz w:val="18"/>
                <w:szCs w:val="18"/>
              </w:rPr>
              <w:t>7,810</w:t>
            </w:r>
          </w:p>
        </w:tc>
        <w:tc>
          <w:tcPr>
            <w:tcW w:w="963" w:type="dxa"/>
            <w:tcBorders>
              <w:top w:val="single" w:sz="8" w:space="0" w:color="0000FF"/>
              <w:left w:val="nil"/>
              <w:bottom w:val="single" w:sz="8" w:space="0" w:color="0000FF"/>
              <w:right w:val="nil"/>
            </w:tcBorders>
            <w:shd w:val="clear" w:color="000000" w:fill="DAEEF3"/>
            <w:noWrap/>
            <w:vAlign w:val="center"/>
            <w:hideMark/>
          </w:tcPr>
          <w:p w:rsidR="005D2E44" w:rsidRPr="005D2E44" w:rsidRDefault="005D2E44" w:rsidP="005D2E44">
            <w:pPr>
              <w:jc w:val="center"/>
              <w:rPr>
                <w:rFonts w:ascii="Calibri" w:hAnsi="Calibri" w:cs="Arial"/>
                <w:b/>
                <w:bCs/>
                <w:color w:val="000000"/>
                <w:sz w:val="18"/>
                <w:szCs w:val="18"/>
              </w:rPr>
            </w:pPr>
            <w:r w:rsidRPr="005D2E44">
              <w:rPr>
                <w:rFonts w:ascii="Calibri" w:hAnsi="Calibri" w:cs="Arial"/>
                <w:b/>
                <w:bCs/>
                <w:color w:val="000000"/>
                <w:sz w:val="18"/>
                <w:szCs w:val="18"/>
              </w:rPr>
              <w:t>3.6%</w:t>
            </w:r>
          </w:p>
        </w:tc>
      </w:tr>
    </w:tbl>
    <w:p w:rsidR="00AD0A24" w:rsidRPr="00C80DB8" w:rsidRDefault="00D85E58" w:rsidP="00AD0A24">
      <w:pPr>
        <w:ind w:left="708"/>
        <w:jc w:val="both"/>
        <w:rPr>
          <w:rFonts w:ascii="Arial Narrow" w:hAnsi="Arial Narrow" w:cs="Calibri"/>
          <w:sz w:val="16"/>
          <w:szCs w:val="16"/>
          <w:lang w:val="es-ES"/>
        </w:rPr>
      </w:pPr>
      <w:r w:rsidRPr="00C80DB8">
        <w:rPr>
          <w:rFonts w:ascii="Arial Narrow" w:hAnsi="Arial Narrow" w:cs="Calibri"/>
          <w:sz w:val="16"/>
          <w:szCs w:val="16"/>
          <w:lang w:val="es-ES"/>
        </w:rPr>
        <w:t>FUENTE: Subgerencia de Planeamiento y Presupuesto</w:t>
      </w:r>
      <w:r w:rsidR="003C15D2">
        <w:rPr>
          <w:rFonts w:ascii="Arial Narrow" w:hAnsi="Arial Narrow" w:cs="Calibri"/>
          <w:sz w:val="16"/>
          <w:szCs w:val="16"/>
          <w:lang w:val="es-ES"/>
        </w:rPr>
        <w:t>,</w:t>
      </w:r>
      <w:r w:rsidRPr="00C80DB8">
        <w:rPr>
          <w:rFonts w:ascii="Arial Narrow" w:hAnsi="Arial Narrow" w:cs="Calibri"/>
          <w:sz w:val="16"/>
          <w:szCs w:val="16"/>
          <w:lang w:val="es-ES"/>
        </w:rPr>
        <w:t xml:space="preserve"> Sistema Integrado de Administración Financiera – SIAF preliminar (</w:t>
      </w:r>
      <w:r w:rsidR="00E829F4" w:rsidRPr="00C80DB8">
        <w:rPr>
          <w:rFonts w:ascii="Arial Narrow" w:hAnsi="Arial Narrow" w:cs="Calibri"/>
          <w:sz w:val="16"/>
          <w:szCs w:val="16"/>
          <w:lang w:val="es-ES"/>
        </w:rPr>
        <w:t>(</w:t>
      </w:r>
      <w:r w:rsidR="001B4038">
        <w:rPr>
          <w:rFonts w:ascii="Arial Narrow" w:hAnsi="Arial Narrow" w:cs="Calibri"/>
          <w:sz w:val="16"/>
          <w:szCs w:val="16"/>
          <w:lang w:val="es-ES"/>
        </w:rPr>
        <w:t>2</w:t>
      </w:r>
      <w:r w:rsidR="00C03699">
        <w:rPr>
          <w:rFonts w:ascii="Arial Narrow" w:hAnsi="Arial Narrow" w:cs="Calibri"/>
          <w:sz w:val="16"/>
          <w:szCs w:val="16"/>
          <w:lang w:val="es-ES"/>
        </w:rPr>
        <w:t>1</w:t>
      </w:r>
      <w:r w:rsidR="00E829F4" w:rsidRPr="00C80DB8">
        <w:rPr>
          <w:rFonts w:ascii="Arial Narrow" w:hAnsi="Arial Narrow" w:cs="Calibri"/>
          <w:sz w:val="16"/>
          <w:szCs w:val="16"/>
          <w:lang w:val="es-ES"/>
        </w:rPr>
        <w:t>/</w:t>
      </w:r>
      <w:r w:rsidR="00C03699">
        <w:rPr>
          <w:rFonts w:ascii="Arial Narrow" w:hAnsi="Arial Narrow" w:cs="Calibri"/>
          <w:sz w:val="16"/>
          <w:szCs w:val="16"/>
          <w:lang w:val="es-ES"/>
        </w:rPr>
        <w:t>01</w:t>
      </w:r>
      <w:r w:rsidR="00E829F4" w:rsidRPr="00C80DB8">
        <w:rPr>
          <w:rFonts w:ascii="Arial Narrow" w:hAnsi="Arial Narrow" w:cs="Calibri"/>
          <w:sz w:val="16"/>
          <w:szCs w:val="16"/>
          <w:lang w:val="es-ES"/>
        </w:rPr>
        <w:t>/201</w:t>
      </w:r>
      <w:r w:rsidR="00C03699">
        <w:rPr>
          <w:rFonts w:ascii="Arial Narrow" w:hAnsi="Arial Narrow" w:cs="Calibri"/>
          <w:sz w:val="16"/>
          <w:szCs w:val="16"/>
          <w:lang w:val="es-ES"/>
        </w:rPr>
        <w:t>9</w:t>
      </w:r>
      <w:r w:rsidR="00E829F4" w:rsidRPr="00C80DB8">
        <w:rPr>
          <w:rFonts w:ascii="Arial Narrow" w:hAnsi="Arial Narrow" w:cs="Calibri"/>
          <w:sz w:val="16"/>
          <w:szCs w:val="16"/>
          <w:lang w:val="es-ES"/>
        </w:rPr>
        <w:t>)</w:t>
      </w:r>
    </w:p>
    <w:p w:rsidR="00D85E58" w:rsidRPr="00C80DB8" w:rsidRDefault="00D85E58" w:rsidP="00AD0A24">
      <w:pPr>
        <w:ind w:left="708"/>
        <w:jc w:val="both"/>
        <w:rPr>
          <w:rFonts w:ascii="Arial Narrow" w:hAnsi="Arial Narrow" w:cs="Calibri"/>
          <w:sz w:val="16"/>
          <w:szCs w:val="16"/>
          <w:lang w:val="es-ES"/>
        </w:rPr>
      </w:pPr>
      <w:r w:rsidRPr="00C80DB8">
        <w:rPr>
          <w:rFonts w:ascii="Arial Narrow" w:hAnsi="Arial Narrow" w:cs="Calibri"/>
          <w:sz w:val="16"/>
          <w:szCs w:val="16"/>
          <w:lang w:val="es-ES"/>
        </w:rPr>
        <w:t>NOTA: No incluye saldo de balance</w:t>
      </w:r>
    </w:p>
    <w:p w:rsidR="00D85E58" w:rsidRDefault="00D85E58" w:rsidP="00D85E58">
      <w:pPr>
        <w:ind w:left="284" w:firstLine="424"/>
        <w:jc w:val="both"/>
        <w:rPr>
          <w:rFonts w:ascii="Arial Narrow" w:hAnsi="Arial Narrow" w:cs="Calibri"/>
          <w:sz w:val="16"/>
          <w:szCs w:val="16"/>
          <w:lang w:val="es-ES"/>
        </w:rPr>
      </w:pPr>
      <w:r w:rsidRPr="00C80DB8">
        <w:rPr>
          <w:rFonts w:ascii="Arial Narrow" w:hAnsi="Arial Narrow" w:cs="Calibri"/>
          <w:sz w:val="16"/>
          <w:szCs w:val="16"/>
          <w:lang w:val="es-ES"/>
        </w:rPr>
        <w:t>ELABORACIÓN: Subgerencia de Desarrollo Corporativo</w:t>
      </w:r>
    </w:p>
    <w:p w:rsidR="002107FA" w:rsidRPr="00B6638C" w:rsidRDefault="0078705E" w:rsidP="002107FA">
      <w:pPr>
        <w:spacing w:after="120"/>
        <w:jc w:val="both"/>
        <w:outlineLvl w:val="0"/>
        <w:rPr>
          <w:rFonts w:ascii="Arial" w:hAnsi="Arial" w:cs="Arial"/>
          <w:b/>
          <w:sz w:val="22"/>
          <w:szCs w:val="22"/>
          <w:lang w:val="es-ES"/>
        </w:rPr>
      </w:pPr>
      <w:r>
        <w:rPr>
          <w:rFonts w:ascii="Arial" w:hAnsi="Arial" w:cs="Arial"/>
          <w:b/>
          <w:sz w:val="22"/>
          <w:szCs w:val="22"/>
          <w:lang w:val="es-ES"/>
        </w:rPr>
        <w:t>4</w:t>
      </w:r>
      <w:r w:rsidR="002107FA" w:rsidRPr="00B6638C">
        <w:rPr>
          <w:rFonts w:ascii="Arial" w:hAnsi="Arial" w:cs="Arial"/>
          <w:b/>
          <w:sz w:val="22"/>
          <w:szCs w:val="22"/>
          <w:lang w:val="es-ES"/>
        </w:rPr>
        <w:t xml:space="preserve">- </w:t>
      </w:r>
      <w:r w:rsidR="002107FA">
        <w:rPr>
          <w:rFonts w:ascii="Arial" w:hAnsi="Arial" w:cs="Arial"/>
          <w:b/>
          <w:sz w:val="22"/>
          <w:szCs w:val="22"/>
          <w:lang w:val="es-ES"/>
        </w:rPr>
        <w:t>E</w:t>
      </w:r>
      <w:r w:rsidR="002107FA" w:rsidRPr="00B6638C">
        <w:rPr>
          <w:rFonts w:ascii="Arial" w:hAnsi="Arial" w:cs="Arial"/>
          <w:b/>
          <w:sz w:val="22"/>
          <w:szCs w:val="22"/>
          <w:lang w:val="es-ES"/>
        </w:rPr>
        <w:t>GRESOS</w:t>
      </w:r>
      <w:r w:rsidR="002107FA">
        <w:rPr>
          <w:rFonts w:ascii="Arial" w:hAnsi="Arial" w:cs="Arial"/>
          <w:b/>
          <w:sz w:val="22"/>
          <w:szCs w:val="22"/>
          <w:lang w:val="es-ES"/>
        </w:rPr>
        <w:t xml:space="preserve"> </w:t>
      </w:r>
      <w:r w:rsidR="002107FA" w:rsidRPr="00B6638C">
        <w:rPr>
          <w:rFonts w:ascii="Arial" w:hAnsi="Arial" w:cs="Arial"/>
          <w:b/>
          <w:sz w:val="22"/>
          <w:szCs w:val="22"/>
          <w:lang w:val="es-ES"/>
        </w:rPr>
        <w:t>-</w:t>
      </w:r>
      <w:r w:rsidR="002107FA">
        <w:rPr>
          <w:rFonts w:ascii="Arial" w:hAnsi="Arial" w:cs="Arial"/>
          <w:b/>
          <w:sz w:val="22"/>
          <w:szCs w:val="22"/>
          <w:lang w:val="es-ES"/>
        </w:rPr>
        <w:t xml:space="preserve"> </w:t>
      </w:r>
      <w:r w:rsidR="002107FA" w:rsidRPr="00B6638C">
        <w:rPr>
          <w:rFonts w:ascii="Arial" w:hAnsi="Arial" w:cs="Arial"/>
          <w:b/>
          <w:sz w:val="22"/>
          <w:szCs w:val="22"/>
          <w:lang w:val="es-ES"/>
        </w:rPr>
        <w:t xml:space="preserve">MSI </w:t>
      </w:r>
    </w:p>
    <w:p w:rsidR="002107FA" w:rsidRDefault="0078705E" w:rsidP="002107FA">
      <w:pPr>
        <w:spacing w:after="120"/>
        <w:ind w:left="1106" w:hanging="709"/>
        <w:jc w:val="both"/>
        <w:outlineLvl w:val="0"/>
        <w:rPr>
          <w:rFonts w:ascii="Arial" w:hAnsi="Arial" w:cs="Arial"/>
          <w:b/>
          <w:sz w:val="22"/>
          <w:szCs w:val="22"/>
          <w:lang w:val="es-ES"/>
        </w:rPr>
      </w:pPr>
      <w:r>
        <w:rPr>
          <w:rFonts w:ascii="Arial" w:hAnsi="Arial" w:cs="Arial"/>
          <w:b/>
          <w:sz w:val="22"/>
          <w:szCs w:val="22"/>
          <w:lang w:val="es-ES"/>
        </w:rPr>
        <w:t>4</w:t>
      </w:r>
      <w:r w:rsidR="002107FA" w:rsidRPr="00B6638C">
        <w:rPr>
          <w:rFonts w:ascii="Arial" w:hAnsi="Arial" w:cs="Arial"/>
          <w:b/>
          <w:sz w:val="22"/>
          <w:szCs w:val="22"/>
          <w:lang w:val="es-ES"/>
        </w:rPr>
        <w:t>.</w:t>
      </w:r>
      <w:r w:rsidR="002107FA">
        <w:rPr>
          <w:rFonts w:ascii="Arial" w:hAnsi="Arial" w:cs="Arial"/>
          <w:b/>
          <w:sz w:val="22"/>
          <w:szCs w:val="22"/>
          <w:lang w:val="es-ES"/>
        </w:rPr>
        <w:t>1</w:t>
      </w:r>
      <w:r w:rsidR="002107FA" w:rsidRPr="00B6638C">
        <w:rPr>
          <w:rFonts w:ascii="Arial" w:hAnsi="Arial" w:cs="Arial"/>
          <w:b/>
          <w:sz w:val="22"/>
          <w:szCs w:val="22"/>
          <w:lang w:val="es-ES"/>
        </w:rPr>
        <w:t xml:space="preserve"> </w:t>
      </w:r>
      <w:r w:rsidR="002107FA">
        <w:rPr>
          <w:rFonts w:ascii="Arial" w:hAnsi="Arial" w:cs="Arial"/>
          <w:b/>
          <w:sz w:val="22"/>
          <w:szCs w:val="22"/>
          <w:lang w:val="es-ES"/>
        </w:rPr>
        <w:t>Egresos</w:t>
      </w:r>
      <w:r w:rsidR="00D174DE">
        <w:rPr>
          <w:rFonts w:ascii="Arial" w:hAnsi="Arial" w:cs="Arial"/>
          <w:b/>
          <w:sz w:val="22"/>
          <w:szCs w:val="22"/>
          <w:lang w:val="es-ES"/>
        </w:rPr>
        <w:t xml:space="preserve"> </w:t>
      </w:r>
      <w:r w:rsidR="003300BE">
        <w:rPr>
          <w:rFonts w:ascii="Arial" w:hAnsi="Arial" w:cs="Arial"/>
          <w:b/>
          <w:sz w:val="22"/>
          <w:szCs w:val="22"/>
          <w:lang w:val="es-ES"/>
        </w:rPr>
        <w:t xml:space="preserve">de los años: </w:t>
      </w:r>
      <w:r w:rsidR="002107FA">
        <w:rPr>
          <w:rFonts w:ascii="Arial" w:hAnsi="Arial" w:cs="Arial"/>
          <w:b/>
          <w:sz w:val="22"/>
          <w:szCs w:val="22"/>
          <w:lang w:val="es-ES"/>
        </w:rPr>
        <w:t>201</w:t>
      </w:r>
      <w:r w:rsidR="00C34CBF">
        <w:rPr>
          <w:rFonts w:ascii="Arial" w:hAnsi="Arial" w:cs="Arial"/>
          <w:b/>
          <w:sz w:val="22"/>
          <w:szCs w:val="22"/>
          <w:lang w:val="es-ES"/>
        </w:rPr>
        <w:t>7</w:t>
      </w:r>
      <w:r w:rsidR="00037E71">
        <w:rPr>
          <w:rFonts w:ascii="Arial" w:hAnsi="Arial" w:cs="Arial"/>
          <w:b/>
          <w:sz w:val="22"/>
          <w:szCs w:val="22"/>
          <w:lang w:val="es-ES"/>
        </w:rPr>
        <w:t xml:space="preserve"> y </w:t>
      </w:r>
      <w:r w:rsidR="002107FA">
        <w:rPr>
          <w:rFonts w:ascii="Arial" w:hAnsi="Arial" w:cs="Arial"/>
          <w:b/>
          <w:sz w:val="22"/>
          <w:szCs w:val="22"/>
          <w:lang w:val="es-ES"/>
        </w:rPr>
        <w:t>201</w:t>
      </w:r>
      <w:r w:rsidR="00C34CBF">
        <w:rPr>
          <w:rFonts w:ascii="Arial" w:hAnsi="Arial" w:cs="Arial"/>
          <w:b/>
          <w:sz w:val="22"/>
          <w:szCs w:val="22"/>
          <w:lang w:val="es-ES"/>
        </w:rPr>
        <w:t>8</w:t>
      </w:r>
    </w:p>
    <w:p w:rsidR="000C72AD" w:rsidRDefault="00B85B0A" w:rsidP="00814910">
      <w:pPr>
        <w:spacing w:after="120"/>
        <w:ind w:left="720"/>
        <w:jc w:val="both"/>
        <w:rPr>
          <w:rFonts w:ascii="Arial Narrow" w:hAnsi="Arial Narrow" w:cs="Arial"/>
          <w:sz w:val="22"/>
          <w:szCs w:val="22"/>
          <w:lang w:val="es-ES"/>
        </w:rPr>
      </w:pPr>
      <w:r>
        <w:rPr>
          <w:rFonts w:ascii="Arial Narrow" w:hAnsi="Arial Narrow" w:cs="Arial"/>
          <w:sz w:val="22"/>
          <w:szCs w:val="22"/>
          <w:lang w:val="es-ES"/>
        </w:rPr>
        <w:t xml:space="preserve">Los </w:t>
      </w:r>
      <w:r w:rsidR="00781B9D">
        <w:rPr>
          <w:rFonts w:ascii="Arial Narrow" w:hAnsi="Arial Narrow" w:cs="Arial"/>
          <w:sz w:val="22"/>
          <w:szCs w:val="22"/>
          <w:lang w:val="es-ES"/>
        </w:rPr>
        <w:t>egreso</w:t>
      </w:r>
      <w:r>
        <w:rPr>
          <w:rFonts w:ascii="Arial Narrow" w:hAnsi="Arial Narrow" w:cs="Arial"/>
          <w:sz w:val="22"/>
          <w:szCs w:val="22"/>
          <w:lang w:val="es-ES"/>
        </w:rPr>
        <w:t>s</w:t>
      </w:r>
      <w:r w:rsidR="00781B9D">
        <w:rPr>
          <w:rFonts w:ascii="Arial Narrow" w:hAnsi="Arial Narrow" w:cs="Arial"/>
          <w:sz w:val="22"/>
          <w:szCs w:val="22"/>
          <w:lang w:val="es-ES"/>
        </w:rPr>
        <w:t xml:space="preserve"> municipal</w:t>
      </w:r>
      <w:r w:rsidR="002B2223">
        <w:rPr>
          <w:rFonts w:ascii="Arial Narrow" w:hAnsi="Arial Narrow" w:cs="Arial"/>
          <w:sz w:val="22"/>
          <w:szCs w:val="22"/>
          <w:lang w:val="es-ES"/>
        </w:rPr>
        <w:t>es</w:t>
      </w:r>
      <w:r w:rsidR="00F436DD">
        <w:rPr>
          <w:rFonts w:ascii="Arial Narrow" w:hAnsi="Arial Narrow" w:cs="Arial"/>
          <w:sz w:val="22"/>
          <w:szCs w:val="22"/>
          <w:lang w:val="es-ES"/>
        </w:rPr>
        <w:t xml:space="preserve"> </w:t>
      </w:r>
      <w:r w:rsidR="003300BE">
        <w:rPr>
          <w:rFonts w:ascii="Arial Narrow" w:hAnsi="Arial Narrow" w:cs="Arial"/>
          <w:sz w:val="22"/>
          <w:szCs w:val="22"/>
          <w:lang w:val="es-ES"/>
        </w:rPr>
        <w:t xml:space="preserve">del año </w:t>
      </w:r>
      <w:r w:rsidR="00C80DB8">
        <w:rPr>
          <w:rFonts w:ascii="Arial Narrow" w:hAnsi="Arial Narrow" w:cs="Arial"/>
          <w:sz w:val="22"/>
          <w:szCs w:val="22"/>
          <w:lang w:val="es-ES"/>
        </w:rPr>
        <w:t>2</w:t>
      </w:r>
      <w:r w:rsidR="002107FA">
        <w:rPr>
          <w:rFonts w:ascii="Arial Narrow" w:hAnsi="Arial Narrow" w:cs="Arial"/>
          <w:sz w:val="22"/>
          <w:szCs w:val="22"/>
          <w:lang w:val="es-ES"/>
        </w:rPr>
        <w:t>01</w:t>
      </w:r>
      <w:r w:rsidR="00C80DB8">
        <w:rPr>
          <w:rFonts w:ascii="Arial Narrow" w:hAnsi="Arial Narrow" w:cs="Arial"/>
          <w:sz w:val="22"/>
          <w:szCs w:val="22"/>
          <w:lang w:val="es-ES"/>
        </w:rPr>
        <w:t>8</w:t>
      </w:r>
      <w:r w:rsidR="002107FA" w:rsidRPr="00B6638C">
        <w:rPr>
          <w:rFonts w:ascii="Arial Narrow" w:hAnsi="Arial Narrow" w:cs="Arial"/>
          <w:sz w:val="22"/>
          <w:szCs w:val="22"/>
          <w:lang w:val="es-ES"/>
        </w:rPr>
        <w:t xml:space="preserve"> registr</w:t>
      </w:r>
      <w:r w:rsidR="00DB07C2">
        <w:rPr>
          <w:rFonts w:ascii="Arial Narrow" w:hAnsi="Arial Narrow" w:cs="Arial"/>
          <w:sz w:val="22"/>
          <w:szCs w:val="22"/>
          <w:lang w:val="es-ES"/>
        </w:rPr>
        <w:t xml:space="preserve">aron </w:t>
      </w:r>
      <w:r w:rsidR="002107FA" w:rsidRPr="00B6638C">
        <w:rPr>
          <w:rFonts w:ascii="Arial Narrow" w:hAnsi="Arial Narrow" w:cs="Arial"/>
          <w:sz w:val="22"/>
          <w:szCs w:val="22"/>
          <w:lang w:val="es-ES"/>
        </w:rPr>
        <w:t xml:space="preserve">S/. </w:t>
      </w:r>
      <w:r w:rsidR="003300BE">
        <w:rPr>
          <w:rFonts w:ascii="Arial Narrow" w:hAnsi="Arial Narrow" w:cs="Arial"/>
          <w:sz w:val="22"/>
          <w:szCs w:val="22"/>
          <w:lang w:val="es-ES"/>
        </w:rPr>
        <w:t>22</w:t>
      </w:r>
      <w:r w:rsidR="00C041DB">
        <w:rPr>
          <w:rFonts w:ascii="Arial Narrow" w:hAnsi="Arial Narrow" w:cs="Arial"/>
          <w:sz w:val="22"/>
          <w:szCs w:val="22"/>
          <w:lang w:val="es-ES"/>
        </w:rPr>
        <w:t>6</w:t>
      </w:r>
      <w:r w:rsidR="00F436DD">
        <w:rPr>
          <w:rFonts w:ascii="Arial Narrow" w:hAnsi="Arial Narrow" w:cs="Arial"/>
          <w:sz w:val="22"/>
          <w:szCs w:val="22"/>
          <w:lang w:val="es-ES"/>
        </w:rPr>
        <w:t>.</w:t>
      </w:r>
      <w:r w:rsidR="00665134">
        <w:rPr>
          <w:rFonts w:ascii="Arial Narrow" w:hAnsi="Arial Narrow" w:cs="Arial"/>
          <w:sz w:val="22"/>
          <w:szCs w:val="22"/>
          <w:lang w:val="es-ES"/>
        </w:rPr>
        <w:t>1</w:t>
      </w:r>
      <w:r w:rsidR="002107FA">
        <w:rPr>
          <w:rFonts w:ascii="Arial Narrow" w:hAnsi="Arial Narrow" w:cs="Arial"/>
          <w:sz w:val="22"/>
          <w:szCs w:val="22"/>
          <w:lang w:val="es-ES"/>
        </w:rPr>
        <w:t xml:space="preserve"> </w:t>
      </w:r>
      <w:r w:rsidR="006169D8">
        <w:rPr>
          <w:rFonts w:ascii="Arial Narrow" w:hAnsi="Arial Narrow" w:cs="Arial"/>
          <w:sz w:val="22"/>
          <w:szCs w:val="22"/>
          <w:lang w:val="es-ES"/>
        </w:rPr>
        <w:t>m</w:t>
      </w:r>
      <w:r w:rsidR="006169D8" w:rsidRPr="00B6638C">
        <w:rPr>
          <w:rFonts w:ascii="Arial Narrow" w:hAnsi="Arial Narrow" w:cs="Arial"/>
          <w:sz w:val="22"/>
          <w:szCs w:val="22"/>
          <w:lang w:val="es-ES"/>
        </w:rPr>
        <w:t>illones</w:t>
      </w:r>
      <w:r w:rsidR="002107FA" w:rsidRPr="00B6638C">
        <w:rPr>
          <w:rFonts w:ascii="Arial Narrow" w:hAnsi="Arial Narrow" w:cs="Arial"/>
          <w:sz w:val="22"/>
          <w:szCs w:val="22"/>
          <w:lang w:val="es-ES"/>
        </w:rPr>
        <w:t xml:space="preserve">, </w:t>
      </w:r>
      <w:r w:rsidR="002107FA">
        <w:rPr>
          <w:rFonts w:ascii="Arial Narrow" w:hAnsi="Arial Narrow" w:cs="Arial"/>
          <w:sz w:val="22"/>
          <w:szCs w:val="22"/>
          <w:lang w:val="es-ES"/>
        </w:rPr>
        <w:t>cifra m</w:t>
      </w:r>
      <w:r w:rsidR="00C80DB8">
        <w:rPr>
          <w:rFonts w:ascii="Arial Narrow" w:hAnsi="Arial Narrow" w:cs="Arial"/>
          <w:sz w:val="22"/>
          <w:szCs w:val="22"/>
          <w:lang w:val="es-ES"/>
        </w:rPr>
        <w:t>ayor</w:t>
      </w:r>
      <w:r w:rsidR="00226956">
        <w:rPr>
          <w:rFonts w:ascii="Arial Narrow" w:hAnsi="Arial Narrow" w:cs="Arial"/>
          <w:sz w:val="22"/>
          <w:szCs w:val="22"/>
          <w:lang w:val="es-ES"/>
        </w:rPr>
        <w:t xml:space="preserve"> </w:t>
      </w:r>
      <w:r w:rsidR="002107FA">
        <w:rPr>
          <w:rFonts w:ascii="Arial Narrow" w:hAnsi="Arial Narrow" w:cs="Arial"/>
          <w:sz w:val="22"/>
          <w:szCs w:val="22"/>
          <w:lang w:val="es-ES"/>
        </w:rPr>
        <w:t xml:space="preserve">en </w:t>
      </w:r>
      <w:r w:rsidR="003300BE">
        <w:rPr>
          <w:rFonts w:ascii="Arial Narrow" w:hAnsi="Arial Narrow" w:cs="Arial"/>
          <w:sz w:val="22"/>
          <w:szCs w:val="22"/>
          <w:lang w:val="es-ES"/>
        </w:rPr>
        <w:t>14.6</w:t>
      </w:r>
      <w:r w:rsidR="002107FA">
        <w:rPr>
          <w:rFonts w:ascii="Arial Narrow" w:hAnsi="Arial Narrow" w:cs="Arial"/>
          <w:sz w:val="22"/>
          <w:szCs w:val="22"/>
          <w:lang w:val="es-ES"/>
        </w:rPr>
        <w:t>%</w:t>
      </w:r>
      <w:r w:rsidR="00D644BB">
        <w:rPr>
          <w:rFonts w:ascii="Arial Narrow" w:hAnsi="Arial Narrow" w:cs="Arial"/>
          <w:sz w:val="22"/>
          <w:szCs w:val="22"/>
          <w:lang w:val="es-ES"/>
        </w:rPr>
        <w:t xml:space="preserve"> </w:t>
      </w:r>
      <w:r w:rsidR="003065B3">
        <w:rPr>
          <w:rFonts w:ascii="Arial Narrow" w:hAnsi="Arial Narrow" w:cs="Arial"/>
          <w:sz w:val="22"/>
          <w:szCs w:val="22"/>
          <w:lang w:val="es-ES"/>
        </w:rPr>
        <w:t xml:space="preserve">(S/ </w:t>
      </w:r>
      <w:r w:rsidR="003300BE">
        <w:rPr>
          <w:rFonts w:ascii="Arial Narrow" w:hAnsi="Arial Narrow" w:cs="Arial"/>
          <w:sz w:val="22"/>
          <w:szCs w:val="22"/>
          <w:lang w:val="es-ES"/>
        </w:rPr>
        <w:t>28.7</w:t>
      </w:r>
      <w:r w:rsidR="003065B3">
        <w:rPr>
          <w:rFonts w:ascii="Arial Narrow" w:hAnsi="Arial Narrow" w:cs="Arial"/>
          <w:sz w:val="22"/>
          <w:szCs w:val="22"/>
          <w:lang w:val="es-ES"/>
        </w:rPr>
        <w:t xml:space="preserve"> millones)</w:t>
      </w:r>
      <w:r w:rsidR="002107FA">
        <w:rPr>
          <w:rFonts w:ascii="Arial Narrow" w:hAnsi="Arial Narrow" w:cs="Arial"/>
          <w:sz w:val="22"/>
          <w:szCs w:val="22"/>
          <w:lang w:val="es-ES"/>
        </w:rPr>
        <w:t xml:space="preserve"> a</w:t>
      </w:r>
      <w:r w:rsidR="00146BFD">
        <w:rPr>
          <w:rFonts w:ascii="Arial Narrow" w:hAnsi="Arial Narrow" w:cs="Arial"/>
          <w:sz w:val="22"/>
          <w:szCs w:val="22"/>
          <w:lang w:val="es-ES"/>
        </w:rPr>
        <w:t xml:space="preserve"> </w:t>
      </w:r>
      <w:r w:rsidR="002107FA">
        <w:rPr>
          <w:rFonts w:ascii="Arial Narrow" w:hAnsi="Arial Narrow" w:cs="Arial"/>
          <w:sz w:val="22"/>
          <w:szCs w:val="22"/>
          <w:lang w:val="es-ES"/>
        </w:rPr>
        <w:t>l</w:t>
      </w:r>
      <w:r w:rsidR="00146BFD">
        <w:rPr>
          <w:rFonts w:ascii="Arial Narrow" w:hAnsi="Arial Narrow" w:cs="Arial"/>
          <w:sz w:val="22"/>
          <w:szCs w:val="22"/>
          <w:lang w:val="es-ES"/>
        </w:rPr>
        <w:t>os</w:t>
      </w:r>
      <w:r w:rsidR="002107FA">
        <w:rPr>
          <w:rFonts w:ascii="Arial Narrow" w:hAnsi="Arial Narrow" w:cs="Arial"/>
          <w:sz w:val="22"/>
          <w:szCs w:val="22"/>
          <w:lang w:val="es-ES"/>
        </w:rPr>
        <w:t xml:space="preserve"> egreso</w:t>
      </w:r>
      <w:r w:rsidR="00146BFD">
        <w:rPr>
          <w:rFonts w:ascii="Arial Narrow" w:hAnsi="Arial Narrow" w:cs="Arial"/>
          <w:sz w:val="22"/>
          <w:szCs w:val="22"/>
          <w:lang w:val="es-ES"/>
        </w:rPr>
        <w:t>s</w:t>
      </w:r>
      <w:r w:rsidR="002107FA">
        <w:rPr>
          <w:rFonts w:ascii="Arial Narrow" w:hAnsi="Arial Narrow" w:cs="Arial"/>
          <w:sz w:val="22"/>
          <w:szCs w:val="22"/>
          <w:lang w:val="es-ES"/>
        </w:rPr>
        <w:t xml:space="preserve"> </w:t>
      </w:r>
      <w:r w:rsidR="00226956">
        <w:rPr>
          <w:rFonts w:ascii="Arial Narrow" w:hAnsi="Arial Narrow" w:cs="Arial"/>
          <w:sz w:val="22"/>
          <w:szCs w:val="22"/>
          <w:lang w:val="es-ES"/>
        </w:rPr>
        <w:t xml:space="preserve">del </w:t>
      </w:r>
      <w:r w:rsidR="003300BE">
        <w:rPr>
          <w:rFonts w:ascii="Arial Narrow" w:hAnsi="Arial Narrow" w:cs="Arial"/>
          <w:sz w:val="22"/>
          <w:szCs w:val="22"/>
          <w:lang w:val="es-ES"/>
        </w:rPr>
        <w:t xml:space="preserve">año </w:t>
      </w:r>
      <w:r w:rsidR="002107FA">
        <w:rPr>
          <w:rFonts w:ascii="Arial Narrow" w:hAnsi="Arial Narrow" w:cs="Arial"/>
          <w:sz w:val="22"/>
          <w:szCs w:val="22"/>
          <w:lang w:val="es-ES"/>
        </w:rPr>
        <w:t>201</w:t>
      </w:r>
      <w:r w:rsidR="006B544A">
        <w:rPr>
          <w:rFonts w:ascii="Arial Narrow" w:hAnsi="Arial Narrow" w:cs="Arial"/>
          <w:sz w:val="22"/>
          <w:szCs w:val="22"/>
          <w:lang w:val="es-ES"/>
        </w:rPr>
        <w:t>7</w:t>
      </w:r>
      <w:r w:rsidR="002107FA">
        <w:rPr>
          <w:rFonts w:ascii="Arial Narrow" w:hAnsi="Arial Narrow" w:cs="Arial"/>
          <w:sz w:val="22"/>
          <w:szCs w:val="22"/>
          <w:lang w:val="es-ES"/>
        </w:rPr>
        <w:t xml:space="preserve"> </w:t>
      </w:r>
      <w:r w:rsidR="002107FA" w:rsidRPr="00B6638C">
        <w:rPr>
          <w:rFonts w:ascii="Arial Narrow" w:hAnsi="Arial Narrow" w:cs="Arial"/>
          <w:sz w:val="22"/>
          <w:szCs w:val="22"/>
          <w:lang w:val="es-ES"/>
        </w:rPr>
        <w:t>(S/</w:t>
      </w:r>
      <w:r w:rsidR="00BB1433">
        <w:rPr>
          <w:rFonts w:ascii="Arial Narrow" w:hAnsi="Arial Narrow" w:cs="Arial"/>
          <w:sz w:val="22"/>
          <w:szCs w:val="22"/>
          <w:lang w:val="es-ES"/>
        </w:rPr>
        <w:t xml:space="preserve"> </w:t>
      </w:r>
      <w:r w:rsidR="00C041DB">
        <w:rPr>
          <w:rFonts w:ascii="Arial Narrow" w:hAnsi="Arial Narrow" w:cs="Arial"/>
          <w:sz w:val="22"/>
          <w:szCs w:val="22"/>
          <w:lang w:val="es-ES"/>
        </w:rPr>
        <w:t>1</w:t>
      </w:r>
      <w:r w:rsidR="003300BE">
        <w:rPr>
          <w:rFonts w:ascii="Arial Narrow" w:hAnsi="Arial Narrow" w:cs="Arial"/>
          <w:sz w:val="22"/>
          <w:szCs w:val="22"/>
          <w:lang w:val="es-ES"/>
        </w:rPr>
        <w:t>97</w:t>
      </w:r>
      <w:r w:rsidR="002107FA">
        <w:rPr>
          <w:rFonts w:ascii="Arial Narrow" w:hAnsi="Arial Narrow" w:cs="Arial"/>
          <w:sz w:val="22"/>
          <w:szCs w:val="22"/>
          <w:lang w:val="es-ES"/>
        </w:rPr>
        <w:t>.</w:t>
      </w:r>
      <w:r w:rsidR="003300BE">
        <w:rPr>
          <w:rFonts w:ascii="Arial Narrow" w:hAnsi="Arial Narrow" w:cs="Arial"/>
          <w:sz w:val="22"/>
          <w:szCs w:val="22"/>
          <w:lang w:val="es-ES"/>
        </w:rPr>
        <w:t>3</w:t>
      </w:r>
      <w:r w:rsidR="002107FA" w:rsidRPr="00B6638C">
        <w:rPr>
          <w:rFonts w:ascii="Arial Narrow" w:hAnsi="Arial Narrow" w:cs="Arial"/>
          <w:sz w:val="22"/>
          <w:szCs w:val="22"/>
          <w:lang w:val="es-ES"/>
        </w:rPr>
        <w:t xml:space="preserve"> millones)</w:t>
      </w:r>
      <w:r w:rsidR="00F436DD">
        <w:rPr>
          <w:rFonts w:ascii="Arial Narrow" w:hAnsi="Arial Narrow" w:cs="Arial"/>
          <w:sz w:val="22"/>
          <w:szCs w:val="22"/>
          <w:lang w:val="es-ES"/>
        </w:rPr>
        <w:t xml:space="preserve">; </w:t>
      </w:r>
      <w:r w:rsidR="00513BE7">
        <w:rPr>
          <w:rFonts w:ascii="Arial Narrow" w:hAnsi="Arial Narrow" w:cs="Arial"/>
          <w:sz w:val="22"/>
          <w:szCs w:val="22"/>
          <w:lang w:val="es-ES"/>
        </w:rPr>
        <w:t xml:space="preserve">los </w:t>
      </w:r>
      <w:r w:rsidR="003300BE">
        <w:rPr>
          <w:rFonts w:ascii="Arial Narrow" w:hAnsi="Arial Narrow" w:cs="Arial"/>
          <w:sz w:val="22"/>
          <w:szCs w:val="22"/>
          <w:lang w:val="es-ES"/>
        </w:rPr>
        <w:t xml:space="preserve">mayores gastos </w:t>
      </w:r>
      <w:r w:rsidR="007F13B5">
        <w:rPr>
          <w:rFonts w:ascii="Arial Narrow" w:hAnsi="Arial Narrow" w:cs="Arial"/>
          <w:sz w:val="22"/>
          <w:szCs w:val="22"/>
          <w:lang w:val="es-ES"/>
        </w:rPr>
        <w:t>se percibe</w:t>
      </w:r>
      <w:r w:rsidR="00513BE7">
        <w:rPr>
          <w:rFonts w:ascii="Arial Narrow" w:hAnsi="Arial Narrow" w:cs="Arial"/>
          <w:sz w:val="22"/>
          <w:szCs w:val="22"/>
          <w:lang w:val="es-ES"/>
        </w:rPr>
        <w:t>n</w:t>
      </w:r>
      <w:r w:rsidR="007F13B5">
        <w:rPr>
          <w:rFonts w:ascii="Arial Narrow" w:hAnsi="Arial Narrow" w:cs="Arial"/>
          <w:sz w:val="22"/>
          <w:szCs w:val="22"/>
          <w:lang w:val="es-ES"/>
        </w:rPr>
        <w:t xml:space="preserve"> principalmente en </w:t>
      </w:r>
      <w:r w:rsidR="0086243B">
        <w:rPr>
          <w:rFonts w:ascii="Arial Narrow" w:hAnsi="Arial Narrow" w:cs="Arial"/>
          <w:sz w:val="22"/>
          <w:szCs w:val="22"/>
          <w:lang w:val="es-ES"/>
        </w:rPr>
        <w:t>l</w:t>
      </w:r>
      <w:r w:rsidR="007F13B5">
        <w:rPr>
          <w:rFonts w:ascii="Arial Narrow" w:hAnsi="Arial Narrow" w:cs="Arial"/>
          <w:sz w:val="22"/>
          <w:szCs w:val="22"/>
          <w:lang w:val="es-ES"/>
        </w:rPr>
        <w:t>os rubros</w:t>
      </w:r>
      <w:r w:rsidR="0086243B">
        <w:rPr>
          <w:rFonts w:ascii="Arial Narrow" w:hAnsi="Arial Narrow" w:cs="Arial"/>
          <w:sz w:val="22"/>
          <w:szCs w:val="22"/>
          <w:lang w:val="es-ES"/>
        </w:rPr>
        <w:t xml:space="preserve"> </w:t>
      </w:r>
      <w:r w:rsidR="006B544A">
        <w:rPr>
          <w:rFonts w:ascii="Arial Narrow" w:hAnsi="Arial Narrow" w:cs="Arial"/>
          <w:sz w:val="22"/>
          <w:szCs w:val="22"/>
          <w:lang w:val="es-ES"/>
        </w:rPr>
        <w:t xml:space="preserve">de Bienes y Servicios que </w:t>
      </w:r>
      <w:r w:rsidR="00317505">
        <w:rPr>
          <w:rFonts w:ascii="Arial Narrow" w:hAnsi="Arial Narrow" w:cs="Arial"/>
          <w:sz w:val="22"/>
          <w:szCs w:val="22"/>
          <w:lang w:val="es-ES"/>
        </w:rPr>
        <w:t>creci</w:t>
      </w:r>
      <w:r w:rsidR="00253E92">
        <w:rPr>
          <w:rFonts w:ascii="Arial Narrow" w:hAnsi="Arial Narrow" w:cs="Arial"/>
          <w:sz w:val="22"/>
          <w:szCs w:val="22"/>
          <w:lang w:val="es-ES"/>
        </w:rPr>
        <w:t>eron</w:t>
      </w:r>
      <w:r w:rsidR="006B544A">
        <w:rPr>
          <w:rFonts w:ascii="Arial Narrow" w:hAnsi="Arial Narrow" w:cs="Arial"/>
          <w:sz w:val="22"/>
          <w:szCs w:val="22"/>
          <w:lang w:val="es-ES"/>
        </w:rPr>
        <w:t xml:space="preserve"> en </w:t>
      </w:r>
      <w:r w:rsidR="002C7654">
        <w:rPr>
          <w:rFonts w:ascii="Arial Narrow" w:hAnsi="Arial Narrow" w:cs="Arial"/>
          <w:sz w:val="22"/>
          <w:szCs w:val="22"/>
          <w:lang w:val="es-ES"/>
        </w:rPr>
        <w:t xml:space="preserve">1.2 </w:t>
      </w:r>
      <w:r w:rsidR="006B544A">
        <w:rPr>
          <w:rFonts w:ascii="Arial Narrow" w:hAnsi="Arial Narrow" w:cs="Arial"/>
          <w:sz w:val="22"/>
          <w:szCs w:val="22"/>
          <w:lang w:val="es-ES"/>
        </w:rPr>
        <w:t>% (</w:t>
      </w:r>
      <w:r w:rsidR="006169D8">
        <w:rPr>
          <w:rFonts w:ascii="Arial Narrow" w:hAnsi="Arial Narrow" w:cs="Arial"/>
          <w:sz w:val="22"/>
          <w:szCs w:val="22"/>
          <w:lang w:val="es-ES"/>
        </w:rPr>
        <w:t xml:space="preserve">S/ </w:t>
      </w:r>
      <w:r w:rsidR="002C7654">
        <w:rPr>
          <w:rFonts w:ascii="Arial Narrow" w:hAnsi="Arial Narrow" w:cs="Arial"/>
          <w:sz w:val="22"/>
          <w:szCs w:val="22"/>
          <w:lang w:val="es-ES"/>
        </w:rPr>
        <w:t>1</w:t>
      </w:r>
      <w:r w:rsidR="006169D8">
        <w:rPr>
          <w:rFonts w:ascii="Arial Narrow" w:hAnsi="Arial Narrow" w:cs="Arial"/>
          <w:sz w:val="22"/>
          <w:szCs w:val="22"/>
          <w:lang w:val="es-ES"/>
        </w:rPr>
        <w:t>.</w:t>
      </w:r>
      <w:r w:rsidR="002C7654">
        <w:rPr>
          <w:rFonts w:ascii="Arial Narrow" w:hAnsi="Arial Narrow" w:cs="Arial"/>
          <w:sz w:val="22"/>
          <w:szCs w:val="22"/>
          <w:lang w:val="es-ES"/>
        </w:rPr>
        <w:t>8</w:t>
      </w:r>
      <w:r w:rsidR="006169D8">
        <w:rPr>
          <w:rFonts w:ascii="Arial Narrow" w:hAnsi="Arial Narrow" w:cs="Arial"/>
          <w:sz w:val="22"/>
          <w:szCs w:val="22"/>
          <w:lang w:val="es-ES"/>
        </w:rPr>
        <w:t xml:space="preserve"> millones</w:t>
      </w:r>
      <w:r w:rsidR="006B544A">
        <w:rPr>
          <w:rFonts w:ascii="Arial Narrow" w:hAnsi="Arial Narrow" w:cs="Arial"/>
          <w:sz w:val="22"/>
          <w:szCs w:val="22"/>
          <w:lang w:val="es-ES"/>
        </w:rPr>
        <w:t>)</w:t>
      </w:r>
      <w:r w:rsidR="00926F9F">
        <w:rPr>
          <w:rFonts w:ascii="Arial Narrow" w:hAnsi="Arial Narrow" w:cs="Arial"/>
          <w:sz w:val="22"/>
          <w:szCs w:val="22"/>
          <w:lang w:val="es-ES"/>
        </w:rPr>
        <w:t xml:space="preserve">; </w:t>
      </w:r>
      <w:r w:rsidR="00CD10B0">
        <w:rPr>
          <w:rFonts w:ascii="Arial Narrow" w:hAnsi="Arial Narrow" w:cs="Arial"/>
          <w:sz w:val="22"/>
          <w:szCs w:val="22"/>
          <w:lang w:val="es-ES"/>
        </w:rPr>
        <w:t>a</w:t>
      </w:r>
      <w:r w:rsidR="00926F9F">
        <w:rPr>
          <w:rFonts w:ascii="Arial Narrow" w:hAnsi="Arial Narrow" w:cs="Arial"/>
          <w:sz w:val="22"/>
          <w:szCs w:val="22"/>
          <w:lang w:val="es-ES"/>
        </w:rPr>
        <w:t xml:space="preserve">dquisición </w:t>
      </w:r>
      <w:r w:rsidR="0086243B">
        <w:rPr>
          <w:rFonts w:ascii="Arial Narrow" w:hAnsi="Arial Narrow" w:cs="Arial"/>
          <w:sz w:val="22"/>
          <w:szCs w:val="22"/>
          <w:lang w:val="es-ES"/>
        </w:rPr>
        <w:t>de activos no financieros</w:t>
      </w:r>
      <w:r w:rsidR="000C72AD">
        <w:rPr>
          <w:rFonts w:ascii="Arial Narrow" w:hAnsi="Arial Narrow" w:cs="Arial"/>
          <w:sz w:val="22"/>
          <w:szCs w:val="22"/>
          <w:lang w:val="es-ES"/>
        </w:rPr>
        <w:t xml:space="preserve"> que </w:t>
      </w:r>
      <w:r w:rsidR="002C7654">
        <w:rPr>
          <w:rFonts w:ascii="Arial Narrow" w:hAnsi="Arial Narrow" w:cs="Arial"/>
          <w:sz w:val="22"/>
          <w:szCs w:val="22"/>
          <w:lang w:val="es-ES"/>
        </w:rPr>
        <w:t>se incrementó</w:t>
      </w:r>
      <w:r w:rsidR="006B544A">
        <w:rPr>
          <w:rFonts w:ascii="Arial Narrow" w:hAnsi="Arial Narrow" w:cs="Arial"/>
          <w:sz w:val="22"/>
          <w:szCs w:val="22"/>
          <w:lang w:val="es-ES"/>
        </w:rPr>
        <w:t xml:space="preserve"> </w:t>
      </w:r>
      <w:r w:rsidR="00926F9F">
        <w:rPr>
          <w:rFonts w:ascii="Arial Narrow" w:hAnsi="Arial Narrow" w:cs="Arial"/>
          <w:sz w:val="22"/>
          <w:szCs w:val="22"/>
          <w:lang w:val="es-ES"/>
        </w:rPr>
        <w:t xml:space="preserve">en </w:t>
      </w:r>
      <w:r w:rsidR="002C7654">
        <w:rPr>
          <w:rFonts w:ascii="Arial Narrow" w:hAnsi="Arial Narrow" w:cs="Arial"/>
          <w:sz w:val="22"/>
          <w:szCs w:val="22"/>
          <w:lang w:val="es-ES"/>
        </w:rPr>
        <w:t>103</w:t>
      </w:r>
      <w:r w:rsidR="00C041DB">
        <w:rPr>
          <w:rFonts w:ascii="Arial Narrow" w:hAnsi="Arial Narrow" w:cs="Arial"/>
          <w:sz w:val="22"/>
          <w:szCs w:val="22"/>
          <w:lang w:val="es-ES"/>
        </w:rPr>
        <w:t>.</w:t>
      </w:r>
      <w:r w:rsidR="002C7654">
        <w:rPr>
          <w:rFonts w:ascii="Arial Narrow" w:hAnsi="Arial Narrow" w:cs="Arial"/>
          <w:sz w:val="22"/>
          <w:szCs w:val="22"/>
          <w:lang w:val="es-ES"/>
        </w:rPr>
        <w:t>6</w:t>
      </w:r>
      <w:r w:rsidR="00926F9F">
        <w:rPr>
          <w:rFonts w:ascii="Arial Narrow" w:hAnsi="Arial Narrow" w:cs="Arial"/>
          <w:sz w:val="22"/>
          <w:szCs w:val="22"/>
          <w:lang w:val="es-ES"/>
        </w:rPr>
        <w:t xml:space="preserve">% (S/ </w:t>
      </w:r>
      <w:r w:rsidR="002C7654">
        <w:rPr>
          <w:rFonts w:ascii="Arial Narrow" w:hAnsi="Arial Narrow" w:cs="Arial"/>
          <w:sz w:val="22"/>
          <w:szCs w:val="22"/>
          <w:lang w:val="es-ES"/>
        </w:rPr>
        <w:t>20</w:t>
      </w:r>
      <w:r w:rsidR="00926F9F">
        <w:rPr>
          <w:rFonts w:ascii="Arial Narrow" w:hAnsi="Arial Narrow" w:cs="Arial"/>
          <w:sz w:val="22"/>
          <w:szCs w:val="22"/>
          <w:lang w:val="es-ES"/>
        </w:rPr>
        <w:t>.</w:t>
      </w:r>
      <w:r w:rsidR="002C7654">
        <w:rPr>
          <w:rFonts w:ascii="Arial Narrow" w:hAnsi="Arial Narrow" w:cs="Arial"/>
          <w:sz w:val="22"/>
          <w:szCs w:val="22"/>
          <w:lang w:val="es-ES"/>
        </w:rPr>
        <w:t>8</w:t>
      </w:r>
      <w:r w:rsidR="00926F9F">
        <w:rPr>
          <w:rFonts w:ascii="Arial Narrow" w:hAnsi="Arial Narrow" w:cs="Arial"/>
          <w:sz w:val="22"/>
          <w:szCs w:val="22"/>
          <w:lang w:val="es-ES"/>
        </w:rPr>
        <w:t xml:space="preserve"> millones). Est</w:t>
      </w:r>
      <w:r w:rsidR="00DC155D">
        <w:rPr>
          <w:rFonts w:ascii="Arial Narrow" w:hAnsi="Arial Narrow" w:cs="Arial"/>
          <w:sz w:val="22"/>
          <w:szCs w:val="22"/>
          <w:lang w:val="es-ES"/>
        </w:rPr>
        <w:t>o</w:t>
      </w:r>
      <w:r w:rsidR="00926F9F">
        <w:rPr>
          <w:rFonts w:ascii="Arial Narrow" w:hAnsi="Arial Narrow" w:cs="Arial"/>
          <w:sz w:val="22"/>
          <w:szCs w:val="22"/>
          <w:lang w:val="es-ES"/>
        </w:rPr>
        <w:t xml:space="preserve">s </w:t>
      </w:r>
      <w:r w:rsidR="002C7654">
        <w:rPr>
          <w:rFonts w:ascii="Arial Narrow" w:hAnsi="Arial Narrow" w:cs="Arial"/>
          <w:sz w:val="22"/>
          <w:szCs w:val="22"/>
          <w:lang w:val="es-ES"/>
        </w:rPr>
        <w:t>egresos</w:t>
      </w:r>
      <w:r w:rsidR="00926F9F">
        <w:rPr>
          <w:rFonts w:ascii="Arial Narrow" w:hAnsi="Arial Narrow" w:cs="Arial"/>
          <w:sz w:val="22"/>
          <w:szCs w:val="22"/>
          <w:lang w:val="es-ES"/>
        </w:rPr>
        <w:t xml:space="preserve"> se correlacionan </w:t>
      </w:r>
      <w:r w:rsidR="000833DD">
        <w:rPr>
          <w:rFonts w:ascii="Arial Narrow" w:hAnsi="Arial Narrow" w:cs="Arial"/>
          <w:sz w:val="22"/>
          <w:szCs w:val="22"/>
          <w:lang w:val="es-ES"/>
        </w:rPr>
        <w:t xml:space="preserve">directamente </w:t>
      </w:r>
      <w:r w:rsidR="000C72AD">
        <w:rPr>
          <w:rFonts w:ascii="Arial Narrow" w:hAnsi="Arial Narrow" w:cs="Arial"/>
          <w:sz w:val="22"/>
          <w:szCs w:val="22"/>
          <w:lang w:val="es-ES"/>
        </w:rPr>
        <w:t>con</w:t>
      </w:r>
      <w:r w:rsidR="006B544A">
        <w:rPr>
          <w:rFonts w:ascii="Arial Narrow" w:hAnsi="Arial Narrow" w:cs="Arial"/>
          <w:sz w:val="22"/>
          <w:szCs w:val="22"/>
          <w:lang w:val="es-ES"/>
        </w:rPr>
        <w:t xml:space="preserve"> </w:t>
      </w:r>
      <w:r w:rsidR="00DC155D">
        <w:rPr>
          <w:rFonts w:ascii="Arial Narrow" w:hAnsi="Arial Narrow" w:cs="Arial"/>
          <w:sz w:val="22"/>
          <w:szCs w:val="22"/>
          <w:lang w:val="es-ES"/>
        </w:rPr>
        <w:t xml:space="preserve">la mayor </w:t>
      </w:r>
      <w:r w:rsidR="000C72AD">
        <w:rPr>
          <w:rFonts w:ascii="Arial Narrow" w:hAnsi="Arial Narrow" w:cs="Arial"/>
          <w:sz w:val="22"/>
          <w:szCs w:val="22"/>
          <w:lang w:val="es-ES"/>
        </w:rPr>
        <w:t>inversión pública municipal</w:t>
      </w:r>
      <w:r w:rsidR="00DC155D">
        <w:rPr>
          <w:rFonts w:ascii="Arial Narrow" w:hAnsi="Arial Narrow" w:cs="Arial"/>
          <w:sz w:val="22"/>
          <w:szCs w:val="22"/>
          <w:lang w:val="es-ES"/>
        </w:rPr>
        <w:t xml:space="preserve"> registrada</w:t>
      </w:r>
      <w:r w:rsidR="00C041DB">
        <w:rPr>
          <w:rFonts w:ascii="Arial Narrow" w:hAnsi="Arial Narrow" w:cs="Arial"/>
          <w:sz w:val="22"/>
          <w:szCs w:val="22"/>
          <w:lang w:val="es-ES"/>
        </w:rPr>
        <w:t xml:space="preserve">, cuya ejecución se </w:t>
      </w:r>
      <w:r w:rsidR="00665134">
        <w:rPr>
          <w:rFonts w:ascii="Arial Narrow" w:hAnsi="Arial Narrow" w:cs="Arial"/>
          <w:sz w:val="22"/>
          <w:szCs w:val="22"/>
          <w:lang w:val="es-ES"/>
        </w:rPr>
        <w:t xml:space="preserve">incrementó </w:t>
      </w:r>
      <w:r w:rsidR="00C041DB">
        <w:rPr>
          <w:rFonts w:ascii="Arial Narrow" w:hAnsi="Arial Narrow" w:cs="Arial"/>
          <w:sz w:val="22"/>
          <w:szCs w:val="22"/>
          <w:lang w:val="es-ES"/>
        </w:rPr>
        <w:t xml:space="preserve">en </w:t>
      </w:r>
      <w:r w:rsidR="00E53954">
        <w:rPr>
          <w:rFonts w:ascii="Arial Narrow" w:hAnsi="Arial Narrow" w:cs="Arial"/>
          <w:sz w:val="22"/>
          <w:szCs w:val="22"/>
          <w:lang w:val="es-ES"/>
        </w:rPr>
        <w:t>156</w:t>
      </w:r>
      <w:r w:rsidR="00665134">
        <w:rPr>
          <w:rFonts w:ascii="Arial Narrow" w:hAnsi="Arial Narrow" w:cs="Arial"/>
          <w:sz w:val="22"/>
          <w:szCs w:val="22"/>
          <w:lang w:val="es-ES"/>
        </w:rPr>
        <w:t>.</w:t>
      </w:r>
      <w:r w:rsidR="00E53954">
        <w:rPr>
          <w:rFonts w:ascii="Arial Narrow" w:hAnsi="Arial Narrow" w:cs="Arial"/>
          <w:sz w:val="22"/>
          <w:szCs w:val="22"/>
          <w:lang w:val="es-ES"/>
        </w:rPr>
        <w:t>7</w:t>
      </w:r>
      <w:r w:rsidR="00665134">
        <w:rPr>
          <w:rFonts w:ascii="Arial Narrow" w:hAnsi="Arial Narrow" w:cs="Arial"/>
          <w:sz w:val="22"/>
          <w:szCs w:val="22"/>
          <w:lang w:val="es-ES"/>
        </w:rPr>
        <w:t xml:space="preserve">% pasando de </w:t>
      </w:r>
      <w:r w:rsidR="00926F9F">
        <w:rPr>
          <w:rFonts w:ascii="Arial Narrow" w:hAnsi="Arial Narrow" w:cs="Arial"/>
          <w:sz w:val="22"/>
          <w:szCs w:val="22"/>
          <w:lang w:val="es-ES"/>
        </w:rPr>
        <w:t xml:space="preserve">S/ </w:t>
      </w:r>
      <w:r w:rsidR="00E53954">
        <w:rPr>
          <w:rFonts w:ascii="Arial Narrow" w:hAnsi="Arial Narrow" w:cs="Arial"/>
          <w:sz w:val="22"/>
          <w:szCs w:val="22"/>
          <w:lang w:val="es-ES"/>
        </w:rPr>
        <w:t>14.9</w:t>
      </w:r>
      <w:r w:rsidR="00926F9F">
        <w:rPr>
          <w:rFonts w:ascii="Arial Narrow" w:hAnsi="Arial Narrow" w:cs="Arial"/>
          <w:sz w:val="22"/>
          <w:szCs w:val="22"/>
          <w:lang w:val="es-ES"/>
        </w:rPr>
        <w:t xml:space="preserve"> millones a S/ </w:t>
      </w:r>
      <w:r w:rsidR="00E53954">
        <w:rPr>
          <w:rFonts w:ascii="Arial Narrow" w:hAnsi="Arial Narrow" w:cs="Arial"/>
          <w:sz w:val="22"/>
          <w:szCs w:val="22"/>
          <w:lang w:val="es-ES"/>
        </w:rPr>
        <w:t>38</w:t>
      </w:r>
      <w:r w:rsidR="00665134">
        <w:rPr>
          <w:rFonts w:ascii="Arial Narrow" w:hAnsi="Arial Narrow" w:cs="Arial"/>
          <w:sz w:val="22"/>
          <w:szCs w:val="22"/>
          <w:lang w:val="es-ES"/>
        </w:rPr>
        <w:t>.</w:t>
      </w:r>
      <w:r w:rsidR="00E53954">
        <w:rPr>
          <w:rFonts w:ascii="Arial Narrow" w:hAnsi="Arial Narrow" w:cs="Arial"/>
          <w:sz w:val="22"/>
          <w:szCs w:val="22"/>
          <w:lang w:val="es-ES"/>
        </w:rPr>
        <w:t>2</w:t>
      </w:r>
      <w:r w:rsidR="00926F9F">
        <w:rPr>
          <w:rFonts w:ascii="Arial Narrow" w:hAnsi="Arial Narrow" w:cs="Arial"/>
          <w:sz w:val="22"/>
          <w:szCs w:val="22"/>
          <w:lang w:val="es-ES"/>
        </w:rPr>
        <w:t xml:space="preserve"> millones</w:t>
      </w:r>
      <w:r w:rsidR="00C041DB">
        <w:rPr>
          <w:rFonts w:ascii="Arial Narrow" w:hAnsi="Arial Narrow" w:cs="Arial"/>
          <w:sz w:val="22"/>
          <w:szCs w:val="22"/>
          <w:lang w:val="es-ES"/>
        </w:rPr>
        <w:t xml:space="preserve"> en el periodo en referencia</w:t>
      </w:r>
      <w:r w:rsidR="000833DD">
        <w:rPr>
          <w:rFonts w:ascii="Arial Narrow" w:hAnsi="Arial Narrow" w:cs="Arial"/>
          <w:sz w:val="22"/>
          <w:szCs w:val="22"/>
          <w:lang w:val="es-ES"/>
        </w:rPr>
        <w:t>.</w:t>
      </w:r>
      <w:r w:rsidR="000C72AD">
        <w:rPr>
          <w:rFonts w:ascii="Arial Narrow" w:hAnsi="Arial Narrow" w:cs="Arial"/>
          <w:sz w:val="22"/>
          <w:szCs w:val="22"/>
          <w:lang w:val="es-ES"/>
        </w:rPr>
        <w:t xml:space="preserve"> </w:t>
      </w:r>
    </w:p>
    <w:p w:rsidR="00B111F8" w:rsidRPr="00B111F8" w:rsidRDefault="00B111F8" w:rsidP="00B111F8">
      <w:pPr>
        <w:ind w:left="1106" w:hanging="709"/>
        <w:jc w:val="center"/>
        <w:outlineLvl w:val="0"/>
        <w:rPr>
          <w:rFonts w:ascii="Arial" w:hAnsi="Arial" w:cs="Arial"/>
          <w:sz w:val="22"/>
          <w:szCs w:val="22"/>
          <w:lang w:val="es-ES"/>
        </w:rPr>
      </w:pPr>
      <w:r w:rsidRPr="00B111F8">
        <w:rPr>
          <w:rFonts w:ascii="Arial" w:hAnsi="Arial" w:cs="Arial"/>
          <w:sz w:val="22"/>
          <w:szCs w:val="22"/>
          <w:lang w:val="es-ES"/>
        </w:rPr>
        <w:t xml:space="preserve">Egresos de la municipalidad de San Isidro: </w:t>
      </w:r>
      <w:r w:rsidR="007D3626">
        <w:rPr>
          <w:rFonts w:ascii="Arial" w:hAnsi="Arial" w:cs="Arial"/>
          <w:sz w:val="22"/>
          <w:szCs w:val="22"/>
          <w:lang w:val="es-ES"/>
        </w:rPr>
        <w:t>Años</w:t>
      </w:r>
      <w:r w:rsidRPr="00B111F8">
        <w:rPr>
          <w:rFonts w:ascii="Arial" w:hAnsi="Arial" w:cs="Arial"/>
          <w:sz w:val="22"/>
          <w:szCs w:val="22"/>
          <w:lang w:val="es-ES"/>
        </w:rPr>
        <w:t xml:space="preserve"> 2017 y 2018</w:t>
      </w:r>
    </w:p>
    <w:p w:rsidR="00B111F8" w:rsidRDefault="00B111F8" w:rsidP="00B111F8">
      <w:pPr>
        <w:spacing w:after="120"/>
        <w:ind w:left="1106" w:hanging="709"/>
        <w:jc w:val="center"/>
        <w:outlineLvl w:val="0"/>
        <w:rPr>
          <w:rFonts w:ascii="Arial Narrow" w:hAnsi="Arial Narrow" w:cs="Arial"/>
          <w:sz w:val="22"/>
          <w:szCs w:val="22"/>
          <w:lang w:val="es-ES"/>
        </w:rPr>
      </w:pPr>
      <w:r w:rsidRPr="00F10DD2">
        <w:rPr>
          <w:rFonts w:ascii="Arial" w:hAnsi="Arial" w:cs="Arial"/>
          <w:sz w:val="18"/>
          <w:szCs w:val="18"/>
          <w:lang w:val="es-ES"/>
        </w:rPr>
        <w:t>(Miles de soles)</w:t>
      </w:r>
    </w:p>
    <w:tbl>
      <w:tblPr>
        <w:tblW w:w="8143" w:type="dxa"/>
        <w:jc w:val="center"/>
        <w:tblCellMar>
          <w:left w:w="70" w:type="dxa"/>
          <w:right w:w="70" w:type="dxa"/>
        </w:tblCellMar>
        <w:tblLook w:val="04A0" w:firstRow="1" w:lastRow="0" w:firstColumn="1" w:lastColumn="0" w:noHBand="0" w:noVBand="1"/>
      </w:tblPr>
      <w:tblGrid>
        <w:gridCol w:w="242"/>
        <w:gridCol w:w="3785"/>
        <w:gridCol w:w="908"/>
        <w:gridCol w:w="1063"/>
        <w:gridCol w:w="203"/>
        <w:gridCol w:w="873"/>
        <w:gridCol w:w="1069"/>
      </w:tblGrid>
      <w:tr w:rsidR="00B111F8" w:rsidRPr="00E5386C" w:rsidTr="00F93AAC">
        <w:trPr>
          <w:trHeight w:val="243"/>
          <w:jc w:val="center"/>
        </w:trPr>
        <w:tc>
          <w:tcPr>
            <w:tcW w:w="242" w:type="dxa"/>
            <w:vMerge w:val="restart"/>
            <w:tcBorders>
              <w:top w:val="single" w:sz="8" w:space="0" w:color="0000FF"/>
              <w:left w:val="nil"/>
              <w:right w:val="nil"/>
            </w:tcBorders>
            <w:shd w:val="clear" w:color="000000" w:fill="DAEEF3"/>
          </w:tcPr>
          <w:p w:rsidR="00B111F8" w:rsidRPr="00E5386C" w:rsidRDefault="00B111F8" w:rsidP="00F93AAC">
            <w:pPr>
              <w:jc w:val="center"/>
              <w:rPr>
                <w:rFonts w:asciiTheme="minorHAnsi" w:hAnsiTheme="minorHAnsi" w:cs="Arial"/>
                <w:b/>
                <w:bCs/>
                <w:color w:val="000000"/>
                <w:sz w:val="18"/>
                <w:szCs w:val="18"/>
              </w:rPr>
            </w:pPr>
          </w:p>
        </w:tc>
        <w:tc>
          <w:tcPr>
            <w:tcW w:w="3785" w:type="dxa"/>
            <w:vMerge w:val="restart"/>
            <w:tcBorders>
              <w:top w:val="single" w:sz="8" w:space="0" w:color="0000FF"/>
              <w:left w:val="nil"/>
              <w:bottom w:val="single" w:sz="8" w:space="0" w:color="0000FF"/>
              <w:right w:val="nil"/>
            </w:tcBorders>
            <w:shd w:val="clear" w:color="000000" w:fill="DAEEF3"/>
            <w:noWrap/>
            <w:vAlign w:val="center"/>
            <w:hideMark/>
          </w:tcPr>
          <w:p w:rsidR="00B111F8" w:rsidRPr="00E5386C" w:rsidRDefault="00B111F8" w:rsidP="00F93AAC">
            <w:pPr>
              <w:jc w:val="center"/>
              <w:rPr>
                <w:rFonts w:asciiTheme="minorHAnsi" w:hAnsiTheme="minorHAnsi" w:cs="Arial"/>
                <w:b/>
                <w:bCs/>
                <w:color w:val="000000"/>
                <w:sz w:val="18"/>
                <w:szCs w:val="18"/>
                <w:lang w:eastAsia="es-PE"/>
              </w:rPr>
            </w:pPr>
            <w:r w:rsidRPr="00E5386C">
              <w:rPr>
                <w:rFonts w:asciiTheme="minorHAnsi" w:hAnsiTheme="minorHAnsi" w:cs="Arial"/>
                <w:b/>
                <w:bCs/>
                <w:color w:val="000000"/>
                <w:sz w:val="18"/>
                <w:szCs w:val="18"/>
              </w:rPr>
              <w:t xml:space="preserve">CONCEPTOS </w:t>
            </w:r>
          </w:p>
        </w:tc>
        <w:tc>
          <w:tcPr>
            <w:tcW w:w="1971" w:type="dxa"/>
            <w:gridSpan w:val="2"/>
            <w:tcBorders>
              <w:top w:val="single" w:sz="8" w:space="0" w:color="0000FF"/>
              <w:left w:val="nil"/>
              <w:bottom w:val="single" w:sz="8" w:space="0" w:color="0000FF"/>
              <w:right w:val="nil"/>
            </w:tcBorders>
            <w:shd w:val="clear" w:color="000000" w:fill="DAEEF3"/>
            <w:vAlign w:val="center"/>
            <w:hideMark/>
          </w:tcPr>
          <w:p w:rsidR="00B111F8" w:rsidRPr="00E5386C" w:rsidRDefault="007D3626" w:rsidP="00F93AAC">
            <w:pPr>
              <w:jc w:val="center"/>
              <w:rPr>
                <w:rFonts w:asciiTheme="minorHAnsi" w:hAnsiTheme="minorHAnsi" w:cs="Arial"/>
                <w:b/>
                <w:bCs/>
                <w:color w:val="000000"/>
                <w:sz w:val="18"/>
                <w:szCs w:val="18"/>
              </w:rPr>
            </w:pPr>
            <w:r>
              <w:rPr>
                <w:rFonts w:asciiTheme="minorHAnsi" w:hAnsiTheme="minorHAnsi" w:cs="Arial"/>
                <w:b/>
                <w:bCs/>
                <w:color w:val="000000"/>
                <w:sz w:val="18"/>
                <w:szCs w:val="18"/>
              </w:rPr>
              <w:t>Años</w:t>
            </w:r>
            <w:r w:rsidR="00B111F8">
              <w:rPr>
                <w:rFonts w:asciiTheme="minorHAnsi" w:hAnsiTheme="minorHAnsi" w:cs="Arial"/>
                <w:b/>
                <w:bCs/>
                <w:color w:val="000000"/>
                <w:sz w:val="18"/>
                <w:szCs w:val="18"/>
              </w:rPr>
              <w:t xml:space="preserve"> </w:t>
            </w:r>
          </w:p>
        </w:tc>
        <w:tc>
          <w:tcPr>
            <w:tcW w:w="203" w:type="dxa"/>
            <w:tcBorders>
              <w:top w:val="single" w:sz="8" w:space="0" w:color="0000FF"/>
              <w:left w:val="nil"/>
              <w:bottom w:val="nil"/>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 </w:t>
            </w:r>
          </w:p>
        </w:tc>
        <w:tc>
          <w:tcPr>
            <w:tcW w:w="1942" w:type="dxa"/>
            <w:gridSpan w:val="2"/>
            <w:tcBorders>
              <w:top w:val="single" w:sz="8" w:space="0" w:color="0000FF"/>
              <w:left w:val="nil"/>
              <w:bottom w:val="single" w:sz="8" w:space="0" w:color="0000FF"/>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VAR.  201</w:t>
            </w:r>
            <w:r>
              <w:rPr>
                <w:rFonts w:asciiTheme="minorHAnsi" w:hAnsiTheme="minorHAnsi" w:cs="Arial"/>
                <w:b/>
                <w:bCs/>
                <w:color w:val="000000"/>
                <w:sz w:val="18"/>
                <w:szCs w:val="18"/>
              </w:rPr>
              <w:t>8</w:t>
            </w:r>
            <w:r w:rsidRPr="00E5386C">
              <w:rPr>
                <w:rFonts w:asciiTheme="minorHAnsi" w:hAnsiTheme="minorHAnsi" w:cs="Arial"/>
                <w:b/>
                <w:bCs/>
                <w:color w:val="000000"/>
                <w:sz w:val="18"/>
                <w:szCs w:val="18"/>
              </w:rPr>
              <w:t>/201</w:t>
            </w:r>
            <w:r>
              <w:rPr>
                <w:rFonts w:asciiTheme="minorHAnsi" w:hAnsiTheme="minorHAnsi" w:cs="Arial"/>
                <w:b/>
                <w:bCs/>
                <w:color w:val="000000"/>
                <w:sz w:val="18"/>
                <w:szCs w:val="18"/>
              </w:rPr>
              <w:t>7</w:t>
            </w:r>
          </w:p>
        </w:tc>
      </w:tr>
      <w:tr w:rsidR="00B111F8" w:rsidRPr="00E5386C" w:rsidTr="00F93AAC">
        <w:trPr>
          <w:trHeight w:val="243"/>
          <w:jc w:val="center"/>
        </w:trPr>
        <w:tc>
          <w:tcPr>
            <w:tcW w:w="242" w:type="dxa"/>
            <w:vMerge/>
            <w:tcBorders>
              <w:left w:val="nil"/>
              <w:bottom w:val="single" w:sz="8" w:space="0" w:color="0000FF"/>
              <w:right w:val="nil"/>
            </w:tcBorders>
          </w:tcPr>
          <w:p w:rsidR="00B111F8" w:rsidRPr="00E5386C" w:rsidRDefault="00B111F8" w:rsidP="00F93AAC">
            <w:pPr>
              <w:rPr>
                <w:rFonts w:asciiTheme="minorHAnsi" w:hAnsiTheme="minorHAnsi" w:cs="Arial"/>
                <w:b/>
                <w:bCs/>
                <w:color w:val="000000"/>
                <w:sz w:val="18"/>
                <w:szCs w:val="18"/>
              </w:rPr>
            </w:pPr>
          </w:p>
        </w:tc>
        <w:tc>
          <w:tcPr>
            <w:tcW w:w="3785" w:type="dxa"/>
            <w:vMerge/>
            <w:tcBorders>
              <w:top w:val="single" w:sz="8" w:space="0" w:color="0000FF"/>
              <w:left w:val="nil"/>
              <w:bottom w:val="single" w:sz="8" w:space="0" w:color="0000FF"/>
              <w:right w:val="nil"/>
            </w:tcBorders>
            <w:vAlign w:val="center"/>
            <w:hideMark/>
          </w:tcPr>
          <w:p w:rsidR="00B111F8" w:rsidRPr="00E5386C" w:rsidRDefault="00B111F8" w:rsidP="00F93AAC">
            <w:pPr>
              <w:rPr>
                <w:rFonts w:asciiTheme="minorHAnsi" w:hAnsiTheme="minorHAnsi" w:cs="Arial"/>
                <w:b/>
                <w:bCs/>
                <w:color w:val="000000"/>
                <w:sz w:val="18"/>
                <w:szCs w:val="18"/>
              </w:rPr>
            </w:pPr>
          </w:p>
        </w:tc>
        <w:tc>
          <w:tcPr>
            <w:tcW w:w="908" w:type="dxa"/>
            <w:tcBorders>
              <w:top w:val="nil"/>
              <w:left w:val="nil"/>
              <w:bottom w:val="single" w:sz="8" w:space="0" w:color="0000FF"/>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201</w:t>
            </w:r>
            <w:r>
              <w:rPr>
                <w:rFonts w:asciiTheme="minorHAnsi" w:hAnsiTheme="minorHAnsi" w:cs="Arial"/>
                <w:b/>
                <w:bCs/>
                <w:color w:val="000000"/>
                <w:sz w:val="18"/>
                <w:szCs w:val="18"/>
              </w:rPr>
              <w:t>7</w:t>
            </w:r>
          </w:p>
        </w:tc>
        <w:tc>
          <w:tcPr>
            <w:tcW w:w="1063" w:type="dxa"/>
            <w:tcBorders>
              <w:top w:val="nil"/>
              <w:left w:val="nil"/>
              <w:bottom w:val="single" w:sz="8" w:space="0" w:color="0000FF"/>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201</w:t>
            </w:r>
            <w:r>
              <w:rPr>
                <w:rFonts w:asciiTheme="minorHAnsi" w:hAnsiTheme="minorHAnsi" w:cs="Arial"/>
                <w:b/>
                <w:bCs/>
                <w:color w:val="000000"/>
                <w:sz w:val="18"/>
                <w:szCs w:val="18"/>
              </w:rPr>
              <w:t>8</w:t>
            </w:r>
          </w:p>
        </w:tc>
        <w:tc>
          <w:tcPr>
            <w:tcW w:w="203" w:type="dxa"/>
            <w:tcBorders>
              <w:top w:val="nil"/>
              <w:left w:val="nil"/>
              <w:bottom w:val="single" w:sz="8" w:space="0" w:color="0000FF"/>
              <w:right w:val="nil"/>
            </w:tcBorders>
            <w:shd w:val="clear" w:color="000000" w:fill="DAEEF3"/>
            <w:vAlign w:val="center"/>
            <w:hideMark/>
          </w:tcPr>
          <w:p w:rsidR="00B111F8" w:rsidRPr="00E5386C" w:rsidRDefault="00B111F8" w:rsidP="00F93AAC">
            <w:pPr>
              <w:rPr>
                <w:rFonts w:asciiTheme="minorHAnsi" w:hAnsiTheme="minorHAnsi" w:cs="Arial"/>
                <w:b/>
                <w:bCs/>
                <w:color w:val="000000"/>
                <w:sz w:val="18"/>
                <w:szCs w:val="18"/>
              </w:rPr>
            </w:pPr>
            <w:r w:rsidRPr="00E5386C">
              <w:rPr>
                <w:rFonts w:asciiTheme="minorHAnsi" w:hAnsiTheme="minorHAnsi" w:cs="Arial"/>
                <w:b/>
                <w:bCs/>
                <w:color w:val="000000"/>
                <w:sz w:val="18"/>
                <w:szCs w:val="18"/>
              </w:rPr>
              <w:t> </w:t>
            </w:r>
          </w:p>
        </w:tc>
        <w:tc>
          <w:tcPr>
            <w:tcW w:w="873" w:type="dxa"/>
            <w:tcBorders>
              <w:top w:val="nil"/>
              <w:left w:val="nil"/>
              <w:bottom w:val="single" w:sz="8" w:space="0" w:color="0000FF"/>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Cantidad</w:t>
            </w:r>
          </w:p>
        </w:tc>
        <w:tc>
          <w:tcPr>
            <w:tcW w:w="1069" w:type="dxa"/>
            <w:tcBorders>
              <w:top w:val="nil"/>
              <w:left w:val="nil"/>
              <w:bottom w:val="single" w:sz="8" w:space="0" w:color="0000FF"/>
              <w:right w:val="nil"/>
            </w:tcBorders>
            <w:shd w:val="clear" w:color="000000" w:fill="DAEEF3"/>
            <w:vAlign w:val="center"/>
            <w:hideMark/>
          </w:tcPr>
          <w:p w:rsidR="00B111F8" w:rsidRPr="00E5386C" w:rsidRDefault="00B111F8" w:rsidP="00F93AAC">
            <w:pPr>
              <w:jc w:val="center"/>
              <w:rPr>
                <w:rFonts w:asciiTheme="minorHAnsi" w:hAnsiTheme="minorHAnsi" w:cs="Arial"/>
                <w:b/>
                <w:bCs/>
                <w:color w:val="000000"/>
                <w:sz w:val="18"/>
                <w:szCs w:val="18"/>
              </w:rPr>
            </w:pPr>
            <w:r w:rsidRPr="00E5386C">
              <w:rPr>
                <w:rFonts w:asciiTheme="minorHAnsi" w:hAnsiTheme="minorHAnsi" w:cs="Arial"/>
                <w:b/>
                <w:bCs/>
                <w:color w:val="000000"/>
                <w:sz w:val="18"/>
                <w:szCs w:val="18"/>
              </w:rPr>
              <w:t>%</w:t>
            </w:r>
          </w:p>
        </w:tc>
      </w:tr>
      <w:tr w:rsidR="00CA4608" w:rsidRPr="00E5386C" w:rsidTr="00F93AAC">
        <w:trPr>
          <w:trHeight w:val="257"/>
          <w:jc w:val="center"/>
        </w:trPr>
        <w:tc>
          <w:tcPr>
            <w:tcW w:w="242" w:type="dxa"/>
            <w:tcBorders>
              <w:top w:val="nil"/>
              <w:left w:val="nil"/>
              <w:bottom w:val="nil"/>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1</w:t>
            </w:r>
          </w:p>
        </w:tc>
        <w:tc>
          <w:tcPr>
            <w:tcW w:w="3785" w:type="dxa"/>
            <w:tcBorders>
              <w:top w:val="nil"/>
              <w:left w:val="nil"/>
              <w:bottom w:val="nil"/>
              <w:right w:val="nil"/>
            </w:tcBorders>
            <w:shd w:val="clear" w:color="auto" w:fill="auto"/>
            <w:vAlign w:val="center"/>
            <w:hideMark/>
          </w:tcPr>
          <w:p w:rsidR="00CA4608" w:rsidRPr="00E5386C" w:rsidRDefault="00CA4608" w:rsidP="00CA4608">
            <w:pPr>
              <w:rPr>
                <w:rFonts w:asciiTheme="minorHAnsi" w:hAnsiTheme="minorHAnsi" w:cs="Arial"/>
                <w:bCs/>
                <w:color w:val="000000"/>
                <w:sz w:val="18"/>
                <w:szCs w:val="18"/>
                <w:lang w:eastAsia="es-PE"/>
              </w:rPr>
            </w:pPr>
            <w:r>
              <w:rPr>
                <w:rFonts w:asciiTheme="minorHAnsi" w:hAnsiTheme="minorHAnsi" w:cs="Arial"/>
                <w:bCs/>
                <w:color w:val="000000"/>
                <w:sz w:val="18"/>
                <w:szCs w:val="18"/>
              </w:rPr>
              <w:t>P</w:t>
            </w:r>
            <w:r w:rsidRPr="00E5386C">
              <w:rPr>
                <w:rFonts w:asciiTheme="minorHAnsi" w:hAnsiTheme="minorHAnsi" w:cs="Arial"/>
                <w:bCs/>
                <w:color w:val="000000"/>
                <w:sz w:val="18"/>
                <w:szCs w:val="18"/>
              </w:rPr>
              <w:t>ersonal y obligaciones sociales</w:t>
            </w:r>
          </w:p>
        </w:tc>
        <w:tc>
          <w:tcPr>
            <w:tcW w:w="908"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lang w:eastAsia="es-PE"/>
              </w:rPr>
            </w:pPr>
            <w:r w:rsidRPr="00CA4608">
              <w:rPr>
                <w:rFonts w:asciiTheme="minorHAnsi" w:hAnsiTheme="minorHAnsi" w:cs="Arial"/>
                <w:color w:val="000000"/>
                <w:sz w:val="18"/>
                <w:szCs w:val="18"/>
              </w:rPr>
              <w:t>16,155</w:t>
            </w:r>
          </w:p>
        </w:tc>
        <w:tc>
          <w:tcPr>
            <w:tcW w:w="106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14,906</w:t>
            </w:r>
          </w:p>
        </w:tc>
        <w:tc>
          <w:tcPr>
            <w:tcW w:w="203" w:type="dxa"/>
            <w:tcBorders>
              <w:top w:val="nil"/>
              <w:left w:val="nil"/>
              <w:bottom w:val="nil"/>
              <w:right w:val="nil"/>
            </w:tcBorders>
            <w:shd w:val="clear" w:color="auto" w:fill="auto"/>
            <w:noWrap/>
            <w:vAlign w:val="center"/>
            <w:hideMark/>
          </w:tcPr>
          <w:p w:rsidR="00CA4608" w:rsidRPr="00080F8B" w:rsidRDefault="00CA4608" w:rsidP="00CA4608">
            <w:pPr>
              <w:jc w:val="center"/>
              <w:rPr>
                <w:rFonts w:asciiTheme="minorHAnsi" w:hAnsiTheme="minorHAnsi" w:cs="Arial"/>
                <w:color w:val="000000"/>
                <w:sz w:val="18"/>
                <w:szCs w:val="18"/>
              </w:rPr>
            </w:pPr>
            <w:r w:rsidRPr="00080F8B">
              <w:rPr>
                <w:rFonts w:asciiTheme="minorHAnsi" w:hAnsiTheme="minorHAnsi" w:cs="Arial"/>
                <w:color w:val="000000"/>
                <w:sz w:val="18"/>
                <w:szCs w:val="18"/>
              </w:rPr>
              <w:t> </w:t>
            </w:r>
          </w:p>
        </w:tc>
        <w:tc>
          <w:tcPr>
            <w:tcW w:w="87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lang w:eastAsia="es-PE"/>
              </w:rPr>
            </w:pPr>
            <w:r w:rsidRPr="00CA4608">
              <w:rPr>
                <w:rFonts w:asciiTheme="minorHAnsi" w:hAnsiTheme="minorHAnsi" w:cs="Arial"/>
                <w:color w:val="000000"/>
                <w:sz w:val="18"/>
                <w:szCs w:val="18"/>
              </w:rPr>
              <w:t>-1,249</w:t>
            </w:r>
          </w:p>
        </w:tc>
        <w:tc>
          <w:tcPr>
            <w:tcW w:w="1069"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-7.7%</w:t>
            </w:r>
          </w:p>
        </w:tc>
      </w:tr>
      <w:tr w:rsidR="00CA4608" w:rsidRPr="00E5386C" w:rsidTr="00F93AAC">
        <w:trPr>
          <w:trHeight w:val="257"/>
          <w:jc w:val="center"/>
        </w:trPr>
        <w:tc>
          <w:tcPr>
            <w:tcW w:w="242" w:type="dxa"/>
            <w:tcBorders>
              <w:top w:val="nil"/>
              <w:left w:val="nil"/>
              <w:bottom w:val="nil"/>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2</w:t>
            </w:r>
          </w:p>
        </w:tc>
        <w:tc>
          <w:tcPr>
            <w:tcW w:w="3785" w:type="dxa"/>
            <w:tcBorders>
              <w:top w:val="nil"/>
              <w:left w:val="nil"/>
              <w:bottom w:val="nil"/>
              <w:right w:val="nil"/>
            </w:tcBorders>
            <w:shd w:val="clear" w:color="auto" w:fill="auto"/>
            <w:vAlign w:val="center"/>
            <w:hideMark/>
          </w:tcPr>
          <w:p w:rsidR="00CA4608" w:rsidRPr="00E5386C" w:rsidRDefault="00CA4608" w:rsidP="00CA4608">
            <w:pPr>
              <w:rPr>
                <w:rFonts w:asciiTheme="minorHAnsi" w:hAnsiTheme="minorHAnsi" w:cs="Arial"/>
                <w:bCs/>
                <w:color w:val="000000"/>
                <w:sz w:val="18"/>
                <w:szCs w:val="18"/>
              </w:rPr>
            </w:pPr>
            <w:r>
              <w:rPr>
                <w:rFonts w:asciiTheme="minorHAnsi" w:hAnsiTheme="minorHAnsi" w:cs="Arial"/>
                <w:bCs/>
                <w:color w:val="000000"/>
                <w:sz w:val="18"/>
                <w:szCs w:val="18"/>
              </w:rPr>
              <w:t>P</w:t>
            </w:r>
            <w:r w:rsidRPr="00E5386C">
              <w:rPr>
                <w:rFonts w:asciiTheme="minorHAnsi" w:hAnsiTheme="minorHAnsi" w:cs="Arial"/>
                <w:bCs/>
                <w:color w:val="000000"/>
                <w:sz w:val="18"/>
                <w:szCs w:val="18"/>
              </w:rPr>
              <w:t xml:space="preserve">ensiones y otras prestaciones sociales </w:t>
            </w:r>
          </w:p>
        </w:tc>
        <w:tc>
          <w:tcPr>
            <w:tcW w:w="908"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6,170</w:t>
            </w:r>
          </w:p>
        </w:tc>
        <w:tc>
          <w:tcPr>
            <w:tcW w:w="106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6,209</w:t>
            </w:r>
          </w:p>
        </w:tc>
        <w:tc>
          <w:tcPr>
            <w:tcW w:w="203" w:type="dxa"/>
            <w:tcBorders>
              <w:top w:val="nil"/>
              <w:left w:val="nil"/>
              <w:bottom w:val="nil"/>
              <w:right w:val="nil"/>
            </w:tcBorders>
            <w:shd w:val="clear" w:color="auto" w:fill="auto"/>
            <w:noWrap/>
            <w:vAlign w:val="center"/>
            <w:hideMark/>
          </w:tcPr>
          <w:p w:rsidR="00CA4608" w:rsidRPr="00080F8B" w:rsidRDefault="00CA4608" w:rsidP="00CA4608">
            <w:pPr>
              <w:jc w:val="center"/>
              <w:rPr>
                <w:rFonts w:asciiTheme="minorHAnsi" w:hAnsiTheme="minorHAnsi" w:cs="Arial"/>
                <w:color w:val="000000"/>
                <w:sz w:val="18"/>
                <w:szCs w:val="18"/>
              </w:rPr>
            </w:pPr>
            <w:r w:rsidRPr="00080F8B">
              <w:rPr>
                <w:rFonts w:asciiTheme="minorHAnsi" w:hAnsiTheme="minorHAnsi" w:cs="Arial"/>
                <w:color w:val="000000"/>
                <w:sz w:val="18"/>
                <w:szCs w:val="18"/>
              </w:rPr>
              <w:t> </w:t>
            </w:r>
          </w:p>
        </w:tc>
        <w:tc>
          <w:tcPr>
            <w:tcW w:w="87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39</w:t>
            </w:r>
          </w:p>
        </w:tc>
        <w:tc>
          <w:tcPr>
            <w:tcW w:w="1069"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0.6%</w:t>
            </w:r>
          </w:p>
        </w:tc>
      </w:tr>
      <w:tr w:rsidR="00CA4608" w:rsidRPr="00E5386C" w:rsidTr="00F93AAC">
        <w:trPr>
          <w:trHeight w:val="257"/>
          <w:jc w:val="center"/>
        </w:trPr>
        <w:tc>
          <w:tcPr>
            <w:tcW w:w="242" w:type="dxa"/>
            <w:tcBorders>
              <w:top w:val="nil"/>
              <w:left w:val="nil"/>
              <w:bottom w:val="nil"/>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2</w:t>
            </w:r>
          </w:p>
        </w:tc>
        <w:tc>
          <w:tcPr>
            <w:tcW w:w="3785" w:type="dxa"/>
            <w:tcBorders>
              <w:top w:val="nil"/>
              <w:left w:val="nil"/>
              <w:bottom w:val="nil"/>
              <w:right w:val="nil"/>
            </w:tcBorders>
            <w:shd w:val="clear" w:color="auto" w:fill="auto"/>
            <w:vAlign w:val="center"/>
            <w:hideMark/>
          </w:tcPr>
          <w:p w:rsidR="00CA4608" w:rsidRPr="00E5386C" w:rsidRDefault="00CA4608" w:rsidP="00CA4608">
            <w:pPr>
              <w:rPr>
                <w:rFonts w:asciiTheme="minorHAnsi" w:hAnsiTheme="minorHAnsi" w:cs="Arial"/>
                <w:bCs/>
                <w:color w:val="000000"/>
                <w:sz w:val="18"/>
                <w:szCs w:val="18"/>
              </w:rPr>
            </w:pPr>
            <w:r>
              <w:rPr>
                <w:rFonts w:asciiTheme="minorHAnsi" w:hAnsiTheme="minorHAnsi" w:cs="Arial"/>
                <w:bCs/>
                <w:color w:val="000000"/>
                <w:sz w:val="18"/>
                <w:szCs w:val="18"/>
              </w:rPr>
              <w:t>B</w:t>
            </w:r>
            <w:r w:rsidRPr="00E5386C">
              <w:rPr>
                <w:rFonts w:asciiTheme="minorHAnsi" w:hAnsiTheme="minorHAnsi" w:cs="Arial"/>
                <w:bCs/>
                <w:color w:val="000000"/>
                <w:sz w:val="18"/>
                <w:szCs w:val="18"/>
              </w:rPr>
              <w:t xml:space="preserve">ienes y servicios </w:t>
            </w:r>
          </w:p>
        </w:tc>
        <w:tc>
          <w:tcPr>
            <w:tcW w:w="908"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152,296</w:t>
            </w:r>
          </w:p>
        </w:tc>
        <w:tc>
          <w:tcPr>
            <w:tcW w:w="106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154,122</w:t>
            </w:r>
          </w:p>
        </w:tc>
        <w:tc>
          <w:tcPr>
            <w:tcW w:w="203" w:type="dxa"/>
            <w:tcBorders>
              <w:top w:val="nil"/>
              <w:left w:val="nil"/>
              <w:bottom w:val="nil"/>
              <w:right w:val="nil"/>
            </w:tcBorders>
            <w:shd w:val="clear" w:color="auto" w:fill="auto"/>
            <w:noWrap/>
            <w:vAlign w:val="center"/>
            <w:hideMark/>
          </w:tcPr>
          <w:p w:rsidR="00CA4608" w:rsidRPr="00080F8B" w:rsidRDefault="00CA4608" w:rsidP="00CA4608">
            <w:pPr>
              <w:jc w:val="center"/>
              <w:rPr>
                <w:rFonts w:asciiTheme="minorHAnsi" w:hAnsiTheme="minorHAnsi" w:cs="Arial"/>
                <w:color w:val="000000"/>
                <w:sz w:val="18"/>
                <w:szCs w:val="18"/>
              </w:rPr>
            </w:pPr>
          </w:p>
        </w:tc>
        <w:tc>
          <w:tcPr>
            <w:tcW w:w="87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1,826</w:t>
            </w:r>
          </w:p>
        </w:tc>
        <w:tc>
          <w:tcPr>
            <w:tcW w:w="1069"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1.2%</w:t>
            </w:r>
          </w:p>
        </w:tc>
      </w:tr>
      <w:tr w:rsidR="00CA4608" w:rsidRPr="00E5386C" w:rsidTr="00F93AAC">
        <w:trPr>
          <w:trHeight w:val="257"/>
          <w:jc w:val="center"/>
        </w:trPr>
        <w:tc>
          <w:tcPr>
            <w:tcW w:w="242" w:type="dxa"/>
            <w:tcBorders>
              <w:top w:val="nil"/>
              <w:left w:val="nil"/>
              <w:bottom w:val="nil"/>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4</w:t>
            </w:r>
          </w:p>
        </w:tc>
        <w:tc>
          <w:tcPr>
            <w:tcW w:w="3785" w:type="dxa"/>
            <w:tcBorders>
              <w:top w:val="nil"/>
              <w:left w:val="nil"/>
              <w:bottom w:val="nil"/>
              <w:right w:val="nil"/>
            </w:tcBorders>
            <w:shd w:val="clear" w:color="auto" w:fill="auto"/>
            <w:vAlign w:val="center"/>
          </w:tcPr>
          <w:p w:rsidR="00CA4608" w:rsidRPr="00E5386C" w:rsidRDefault="00CA4608" w:rsidP="00CA4608">
            <w:pPr>
              <w:rPr>
                <w:rFonts w:asciiTheme="minorHAnsi" w:hAnsiTheme="minorHAnsi" w:cs="Arial"/>
                <w:bCs/>
                <w:color w:val="000000"/>
                <w:sz w:val="18"/>
                <w:szCs w:val="18"/>
              </w:rPr>
            </w:pPr>
            <w:r>
              <w:rPr>
                <w:rFonts w:asciiTheme="minorHAnsi" w:hAnsiTheme="minorHAnsi" w:cs="Arial"/>
                <w:bCs/>
                <w:color w:val="000000"/>
                <w:sz w:val="18"/>
                <w:szCs w:val="18"/>
              </w:rPr>
              <w:t>O</w:t>
            </w:r>
            <w:r w:rsidRPr="00E5386C">
              <w:rPr>
                <w:rFonts w:asciiTheme="minorHAnsi" w:hAnsiTheme="minorHAnsi" w:cs="Arial"/>
                <w:bCs/>
                <w:color w:val="000000"/>
                <w:sz w:val="18"/>
                <w:szCs w:val="18"/>
              </w:rPr>
              <w:t xml:space="preserve">tros  gastos donaciones y transferencias </w:t>
            </w:r>
          </w:p>
        </w:tc>
        <w:tc>
          <w:tcPr>
            <w:tcW w:w="908"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250</w:t>
            </w:r>
          </w:p>
        </w:tc>
        <w:tc>
          <w:tcPr>
            <w:tcW w:w="1063"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4,116</w:t>
            </w:r>
          </w:p>
        </w:tc>
        <w:tc>
          <w:tcPr>
            <w:tcW w:w="203" w:type="dxa"/>
            <w:tcBorders>
              <w:top w:val="nil"/>
              <w:left w:val="nil"/>
              <w:bottom w:val="nil"/>
              <w:right w:val="nil"/>
            </w:tcBorders>
            <w:shd w:val="clear" w:color="auto" w:fill="auto"/>
            <w:noWrap/>
            <w:vAlign w:val="center"/>
          </w:tcPr>
          <w:p w:rsidR="00CA4608" w:rsidRPr="00080F8B" w:rsidRDefault="00CA4608" w:rsidP="00CA4608">
            <w:pPr>
              <w:jc w:val="center"/>
              <w:rPr>
                <w:rFonts w:asciiTheme="minorHAnsi" w:hAnsiTheme="minorHAnsi" w:cs="Arial"/>
                <w:color w:val="000000"/>
                <w:sz w:val="18"/>
                <w:szCs w:val="18"/>
              </w:rPr>
            </w:pPr>
          </w:p>
        </w:tc>
        <w:tc>
          <w:tcPr>
            <w:tcW w:w="873"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3,866</w:t>
            </w:r>
          </w:p>
        </w:tc>
        <w:tc>
          <w:tcPr>
            <w:tcW w:w="1069"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0.0%</w:t>
            </w:r>
          </w:p>
        </w:tc>
      </w:tr>
      <w:tr w:rsidR="00CA4608" w:rsidRPr="00E5386C" w:rsidTr="00F93AAC">
        <w:trPr>
          <w:trHeight w:val="257"/>
          <w:jc w:val="center"/>
        </w:trPr>
        <w:tc>
          <w:tcPr>
            <w:tcW w:w="242" w:type="dxa"/>
            <w:tcBorders>
              <w:top w:val="nil"/>
              <w:left w:val="nil"/>
              <w:bottom w:val="nil"/>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5</w:t>
            </w:r>
          </w:p>
        </w:tc>
        <w:tc>
          <w:tcPr>
            <w:tcW w:w="3785" w:type="dxa"/>
            <w:tcBorders>
              <w:top w:val="nil"/>
              <w:left w:val="nil"/>
              <w:bottom w:val="nil"/>
              <w:right w:val="nil"/>
            </w:tcBorders>
            <w:shd w:val="clear" w:color="auto" w:fill="auto"/>
            <w:vAlign w:val="center"/>
          </w:tcPr>
          <w:p w:rsidR="00CA4608" w:rsidRPr="00E5386C" w:rsidRDefault="00CA4608" w:rsidP="00CA4608">
            <w:pPr>
              <w:rPr>
                <w:rFonts w:asciiTheme="minorHAnsi" w:hAnsiTheme="minorHAnsi" w:cs="Arial"/>
                <w:bCs/>
                <w:color w:val="000000"/>
                <w:sz w:val="18"/>
                <w:szCs w:val="18"/>
              </w:rPr>
            </w:pPr>
            <w:r>
              <w:rPr>
                <w:rFonts w:asciiTheme="minorHAnsi" w:hAnsiTheme="minorHAnsi" w:cs="Arial"/>
                <w:bCs/>
                <w:color w:val="000000"/>
                <w:sz w:val="18"/>
                <w:szCs w:val="18"/>
              </w:rPr>
              <w:t>O</w:t>
            </w:r>
            <w:r w:rsidRPr="00E5386C">
              <w:rPr>
                <w:rFonts w:asciiTheme="minorHAnsi" w:hAnsiTheme="minorHAnsi" w:cs="Arial"/>
                <w:bCs/>
                <w:color w:val="000000"/>
                <w:sz w:val="18"/>
                <w:szCs w:val="18"/>
              </w:rPr>
              <w:t>tros gastos</w:t>
            </w:r>
          </w:p>
        </w:tc>
        <w:tc>
          <w:tcPr>
            <w:tcW w:w="908"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2,324</w:t>
            </w:r>
          </w:p>
        </w:tc>
        <w:tc>
          <w:tcPr>
            <w:tcW w:w="1063"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5,742</w:t>
            </w:r>
          </w:p>
        </w:tc>
        <w:tc>
          <w:tcPr>
            <w:tcW w:w="203" w:type="dxa"/>
            <w:tcBorders>
              <w:top w:val="nil"/>
              <w:left w:val="nil"/>
              <w:bottom w:val="nil"/>
              <w:right w:val="nil"/>
            </w:tcBorders>
            <w:shd w:val="clear" w:color="auto" w:fill="auto"/>
            <w:noWrap/>
            <w:vAlign w:val="center"/>
          </w:tcPr>
          <w:p w:rsidR="00CA4608" w:rsidRPr="00080F8B" w:rsidRDefault="00CA4608" w:rsidP="00CA4608">
            <w:pPr>
              <w:jc w:val="center"/>
              <w:rPr>
                <w:rFonts w:asciiTheme="minorHAnsi" w:hAnsiTheme="minorHAnsi" w:cs="Arial"/>
                <w:color w:val="000000"/>
                <w:sz w:val="18"/>
                <w:szCs w:val="18"/>
              </w:rPr>
            </w:pPr>
          </w:p>
        </w:tc>
        <w:tc>
          <w:tcPr>
            <w:tcW w:w="873"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3,419</w:t>
            </w:r>
          </w:p>
        </w:tc>
        <w:tc>
          <w:tcPr>
            <w:tcW w:w="1069" w:type="dxa"/>
            <w:tcBorders>
              <w:top w:val="nil"/>
              <w:left w:val="nil"/>
              <w:bottom w:val="nil"/>
              <w:right w:val="nil"/>
            </w:tcBorders>
            <w:shd w:val="clear" w:color="auto" w:fill="auto"/>
            <w:noWrap/>
            <w:vAlign w:val="center"/>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147.1%</w:t>
            </w:r>
          </w:p>
        </w:tc>
      </w:tr>
      <w:tr w:rsidR="00CA4608" w:rsidRPr="00E5386C" w:rsidTr="00F93AAC">
        <w:trPr>
          <w:trHeight w:val="257"/>
          <w:jc w:val="center"/>
        </w:trPr>
        <w:tc>
          <w:tcPr>
            <w:tcW w:w="242" w:type="dxa"/>
            <w:tcBorders>
              <w:top w:val="nil"/>
              <w:left w:val="nil"/>
              <w:bottom w:val="single" w:sz="8" w:space="0" w:color="0000FF"/>
              <w:right w:val="nil"/>
            </w:tcBorders>
            <w:vAlign w:val="center"/>
          </w:tcPr>
          <w:p w:rsidR="00CA4608" w:rsidRPr="00E5386C" w:rsidRDefault="00CA4608" w:rsidP="00CA4608">
            <w:pPr>
              <w:rPr>
                <w:rFonts w:asciiTheme="minorHAnsi" w:hAnsiTheme="minorHAnsi" w:cs="Arial"/>
                <w:bCs/>
                <w:color w:val="000000"/>
                <w:sz w:val="18"/>
                <w:szCs w:val="18"/>
              </w:rPr>
            </w:pPr>
            <w:r w:rsidRPr="00E5386C">
              <w:rPr>
                <w:rFonts w:asciiTheme="minorHAnsi" w:hAnsiTheme="minorHAnsi" w:cs="Arial"/>
                <w:bCs/>
                <w:color w:val="000000"/>
                <w:sz w:val="18"/>
                <w:szCs w:val="18"/>
              </w:rPr>
              <w:t>6</w:t>
            </w:r>
          </w:p>
        </w:tc>
        <w:tc>
          <w:tcPr>
            <w:tcW w:w="3785" w:type="dxa"/>
            <w:tcBorders>
              <w:top w:val="nil"/>
              <w:left w:val="nil"/>
              <w:bottom w:val="single" w:sz="8" w:space="0" w:color="0000FF"/>
              <w:right w:val="nil"/>
            </w:tcBorders>
            <w:shd w:val="clear" w:color="auto" w:fill="auto"/>
            <w:vAlign w:val="center"/>
            <w:hideMark/>
          </w:tcPr>
          <w:p w:rsidR="00CA4608" w:rsidRPr="00E5386C" w:rsidRDefault="00CA4608" w:rsidP="00CA4608">
            <w:pPr>
              <w:rPr>
                <w:rFonts w:asciiTheme="minorHAnsi" w:hAnsiTheme="minorHAnsi" w:cs="Arial"/>
                <w:bCs/>
                <w:color w:val="000000"/>
                <w:sz w:val="18"/>
                <w:szCs w:val="18"/>
              </w:rPr>
            </w:pPr>
            <w:r>
              <w:rPr>
                <w:rFonts w:asciiTheme="minorHAnsi" w:hAnsiTheme="minorHAnsi" w:cs="Arial"/>
                <w:bCs/>
                <w:color w:val="000000"/>
                <w:sz w:val="18"/>
                <w:szCs w:val="18"/>
              </w:rPr>
              <w:t>A</w:t>
            </w:r>
            <w:r w:rsidRPr="00E5386C">
              <w:rPr>
                <w:rFonts w:asciiTheme="minorHAnsi" w:hAnsiTheme="minorHAnsi" w:cs="Arial"/>
                <w:bCs/>
                <w:color w:val="000000"/>
                <w:sz w:val="18"/>
                <w:szCs w:val="18"/>
              </w:rPr>
              <w:t>dquisición de activos no financieros</w:t>
            </w:r>
          </w:p>
        </w:tc>
        <w:tc>
          <w:tcPr>
            <w:tcW w:w="908"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20,139</w:t>
            </w:r>
          </w:p>
        </w:tc>
        <w:tc>
          <w:tcPr>
            <w:tcW w:w="106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41,005</w:t>
            </w:r>
          </w:p>
        </w:tc>
        <w:tc>
          <w:tcPr>
            <w:tcW w:w="203" w:type="dxa"/>
            <w:tcBorders>
              <w:top w:val="nil"/>
              <w:left w:val="nil"/>
              <w:bottom w:val="nil"/>
              <w:right w:val="nil"/>
            </w:tcBorders>
            <w:shd w:val="clear" w:color="auto" w:fill="auto"/>
            <w:noWrap/>
            <w:vAlign w:val="center"/>
            <w:hideMark/>
          </w:tcPr>
          <w:p w:rsidR="00CA4608" w:rsidRPr="00080F8B" w:rsidRDefault="00CA4608" w:rsidP="00CA4608">
            <w:pPr>
              <w:jc w:val="center"/>
              <w:rPr>
                <w:rFonts w:asciiTheme="minorHAnsi" w:hAnsiTheme="minorHAnsi" w:cs="Arial"/>
                <w:color w:val="000000"/>
                <w:sz w:val="18"/>
                <w:szCs w:val="18"/>
              </w:rPr>
            </w:pPr>
          </w:p>
        </w:tc>
        <w:tc>
          <w:tcPr>
            <w:tcW w:w="873"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20,866</w:t>
            </w:r>
          </w:p>
        </w:tc>
        <w:tc>
          <w:tcPr>
            <w:tcW w:w="1069" w:type="dxa"/>
            <w:tcBorders>
              <w:top w:val="nil"/>
              <w:left w:val="nil"/>
              <w:bottom w:val="nil"/>
              <w:right w:val="nil"/>
            </w:tcBorders>
            <w:shd w:val="clear" w:color="auto" w:fill="auto"/>
            <w:noWrap/>
            <w:vAlign w:val="center"/>
            <w:hideMark/>
          </w:tcPr>
          <w:p w:rsidR="00CA4608" w:rsidRPr="00CA4608" w:rsidRDefault="00CA4608" w:rsidP="00CA4608">
            <w:pPr>
              <w:jc w:val="center"/>
              <w:rPr>
                <w:rFonts w:asciiTheme="minorHAnsi" w:hAnsiTheme="minorHAnsi" w:cs="Arial"/>
                <w:color w:val="000000"/>
                <w:sz w:val="18"/>
                <w:szCs w:val="18"/>
              </w:rPr>
            </w:pPr>
            <w:r w:rsidRPr="00CA4608">
              <w:rPr>
                <w:rFonts w:asciiTheme="minorHAnsi" w:hAnsiTheme="minorHAnsi" w:cs="Arial"/>
                <w:color w:val="000000"/>
                <w:sz w:val="18"/>
                <w:szCs w:val="18"/>
              </w:rPr>
              <w:t>103.6%</w:t>
            </w:r>
          </w:p>
        </w:tc>
      </w:tr>
      <w:tr w:rsidR="00CA4608" w:rsidRPr="00E5386C" w:rsidTr="00F93AAC">
        <w:trPr>
          <w:trHeight w:val="327"/>
          <w:jc w:val="center"/>
        </w:trPr>
        <w:tc>
          <w:tcPr>
            <w:tcW w:w="242" w:type="dxa"/>
            <w:tcBorders>
              <w:top w:val="nil"/>
              <w:left w:val="nil"/>
              <w:bottom w:val="single" w:sz="8" w:space="0" w:color="0000FF"/>
              <w:right w:val="nil"/>
            </w:tcBorders>
            <w:shd w:val="clear" w:color="000000" w:fill="DAEEF3"/>
          </w:tcPr>
          <w:p w:rsidR="00CA4608" w:rsidRPr="00E5386C" w:rsidRDefault="00CA4608" w:rsidP="00CA4608">
            <w:pPr>
              <w:rPr>
                <w:rFonts w:asciiTheme="minorHAnsi" w:hAnsiTheme="minorHAnsi" w:cs="Arial"/>
                <w:b/>
                <w:bCs/>
                <w:color w:val="000000"/>
                <w:sz w:val="18"/>
                <w:szCs w:val="18"/>
              </w:rPr>
            </w:pPr>
          </w:p>
        </w:tc>
        <w:tc>
          <w:tcPr>
            <w:tcW w:w="3785" w:type="dxa"/>
            <w:tcBorders>
              <w:top w:val="nil"/>
              <w:left w:val="nil"/>
              <w:bottom w:val="single" w:sz="8" w:space="0" w:color="0000FF"/>
              <w:right w:val="nil"/>
            </w:tcBorders>
            <w:shd w:val="clear" w:color="000000" w:fill="DAEEF3"/>
            <w:vAlign w:val="center"/>
            <w:hideMark/>
          </w:tcPr>
          <w:p w:rsidR="00CA4608" w:rsidRPr="00E5386C" w:rsidRDefault="00CA4608" w:rsidP="00CA4608">
            <w:pPr>
              <w:rPr>
                <w:rFonts w:asciiTheme="minorHAnsi" w:hAnsiTheme="minorHAnsi" w:cs="Arial"/>
                <w:b/>
                <w:bCs/>
                <w:color w:val="000000"/>
                <w:sz w:val="18"/>
                <w:szCs w:val="18"/>
              </w:rPr>
            </w:pPr>
            <w:r w:rsidRPr="00E5386C">
              <w:rPr>
                <w:rFonts w:asciiTheme="minorHAnsi" w:hAnsiTheme="minorHAnsi" w:cs="Arial"/>
                <w:b/>
                <w:bCs/>
                <w:color w:val="000000"/>
                <w:sz w:val="18"/>
                <w:szCs w:val="18"/>
              </w:rPr>
              <w:t>TOTAL</w:t>
            </w:r>
          </w:p>
        </w:tc>
        <w:tc>
          <w:tcPr>
            <w:tcW w:w="908" w:type="dxa"/>
            <w:tcBorders>
              <w:top w:val="single" w:sz="8" w:space="0" w:color="0000FF"/>
              <w:left w:val="nil"/>
              <w:bottom w:val="single" w:sz="8" w:space="0" w:color="0000FF"/>
              <w:right w:val="nil"/>
            </w:tcBorders>
            <w:shd w:val="clear" w:color="000000" w:fill="DAEEF3"/>
            <w:noWrap/>
            <w:vAlign w:val="center"/>
            <w:hideMark/>
          </w:tcPr>
          <w:p w:rsidR="00CA4608" w:rsidRPr="00CA4608" w:rsidRDefault="00CA4608" w:rsidP="00CA4608">
            <w:pPr>
              <w:jc w:val="center"/>
              <w:rPr>
                <w:rFonts w:asciiTheme="minorHAnsi" w:hAnsiTheme="minorHAnsi" w:cs="Arial"/>
                <w:b/>
                <w:bCs/>
                <w:color w:val="000000"/>
                <w:sz w:val="18"/>
                <w:szCs w:val="18"/>
                <w:lang w:eastAsia="es-PE"/>
              </w:rPr>
            </w:pPr>
            <w:r w:rsidRPr="00CA4608">
              <w:rPr>
                <w:rFonts w:asciiTheme="minorHAnsi" w:hAnsiTheme="minorHAnsi" w:cs="Arial"/>
                <w:b/>
                <w:bCs/>
                <w:color w:val="000000"/>
                <w:sz w:val="18"/>
                <w:szCs w:val="18"/>
              </w:rPr>
              <w:t>197,334</w:t>
            </w:r>
          </w:p>
        </w:tc>
        <w:tc>
          <w:tcPr>
            <w:tcW w:w="1063" w:type="dxa"/>
            <w:tcBorders>
              <w:top w:val="single" w:sz="8" w:space="0" w:color="0000FF"/>
              <w:left w:val="nil"/>
              <w:bottom w:val="single" w:sz="8" w:space="0" w:color="0000FF"/>
              <w:right w:val="nil"/>
            </w:tcBorders>
            <w:shd w:val="clear" w:color="000000" w:fill="DAEEF3"/>
            <w:noWrap/>
            <w:vAlign w:val="center"/>
            <w:hideMark/>
          </w:tcPr>
          <w:p w:rsidR="00CA4608" w:rsidRPr="00CA4608" w:rsidRDefault="00CA4608" w:rsidP="00CA4608">
            <w:pPr>
              <w:jc w:val="center"/>
              <w:rPr>
                <w:rFonts w:asciiTheme="minorHAnsi" w:hAnsiTheme="minorHAnsi" w:cs="Arial"/>
                <w:b/>
                <w:bCs/>
                <w:color w:val="000000"/>
                <w:sz w:val="18"/>
                <w:szCs w:val="18"/>
              </w:rPr>
            </w:pPr>
            <w:r w:rsidRPr="00CA4608">
              <w:rPr>
                <w:rFonts w:asciiTheme="minorHAnsi" w:hAnsiTheme="minorHAnsi" w:cs="Arial"/>
                <w:b/>
                <w:bCs/>
                <w:color w:val="000000"/>
                <w:sz w:val="18"/>
                <w:szCs w:val="18"/>
              </w:rPr>
              <w:t>226,101</w:t>
            </w:r>
          </w:p>
        </w:tc>
        <w:tc>
          <w:tcPr>
            <w:tcW w:w="203" w:type="dxa"/>
            <w:tcBorders>
              <w:top w:val="single" w:sz="8" w:space="0" w:color="0000FF"/>
              <w:left w:val="nil"/>
              <w:bottom w:val="single" w:sz="8" w:space="0" w:color="0000FF"/>
              <w:right w:val="nil"/>
            </w:tcBorders>
            <w:shd w:val="clear" w:color="000000" w:fill="DAEEF3"/>
            <w:noWrap/>
            <w:vAlign w:val="center"/>
            <w:hideMark/>
          </w:tcPr>
          <w:p w:rsidR="00CA4608" w:rsidRPr="00080F8B" w:rsidRDefault="00CA4608" w:rsidP="00CA4608">
            <w:pPr>
              <w:jc w:val="center"/>
              <w:rPr>
                <w:rFonts w:asciiTheme="minorHAnsi" w:hAnsiTheme="minorHAnsi" w:cs="Arial"/>
                <w:b/>
                <w:bCs/>
                <w:color w:val="000000"/>
                <w:sz w:val="18"/>
                <w:szCs w:val="18"/>
              </w:rPr>
            </w:pPr>
            <w:r w:rsidRPr="00080F8B">
              <w:rPr>
                <w:rFonts w:asciiTheme="minorHAnsi" w:hAnsiTheme="minorHAnsi" w:cs="Arial"/>
                <w:b/>
                <w:bCs/>
                <w:color w:val="000000"/>
                <w:sz w:val="18"/>
                <w:szCs w:val="18"/>
              </w:rPr>
              <w:t> </w:t>
            </w:r>
          </w:p>
        </w:tc>
        <w:tc>
          <w:tcPr>
            <w:tcW w:w="873" w:type="dxa"/>
            <w:tcBorders>
              <w:top w:val="single" w:sz="8" w:space="0" w:color="0000FF"/>
              <w:left w:val="nil"/>
              <w:bottom w:val="single" w:sz="8" w:space="0" w:color="0000FF"/>
              <w:right w:val="nil"/>
            </w:tcBorders>
            <w:shd w:val="clear" w:color="000000" w:fill="DAEEF3"/>
            <w:noWrap/>
            <w:vAlign w:val="center"/>
            <w:hideMark/>
          </w:tcPr>
          <w:p w:rsidR="00CA4608" w:rsidRPr="00CA4608" w:rsidRDefault="00CA4608" w:rsidP="00CA4608">
            <w:pPr>
              <w:jc w:val="center"/>
              <w:rPr>
                <w:rFonts w:asciiTheme="minorHAnsi" w:hAnsiTheme="minorHAnsi" w:cs="Arial"/>
                <w:b/>
                <w:bCs/>
                <w:color w:val="000000"/>
                <w:sz w:val="18"/>
                <w:szCs w:val="18"/>
                <w:lang w:eastAsia="es-PE"/>
              </w:rPr>
            </w:pPr>
            <w:r w:rsidRPr="00CA4608">
              <w:rPr>
                <w:rFonts w:asciiTheme="minorHAnsi" w:hAnsiTheme="minorHAnsi" w:cs="Arial"/>
                <w:b/>
                <w:bCs/>
                <w:color w:val="000000"/>
                <w:sz w:val="18"/>
                <w:szCs w:val="18"/>
              </w:rPr>
              <w:t>28,767</w:t>
            </w:r>
          </w:p>
        </w:tc>
        <w:tc>
          <w:tcPr>
            <w:tcW w:w="1069" w:type="dxa"/>
            <w:tcBorders>
              <w:top w:val="single" w:sz="8" w:space="0" w:color="0000FF"/>
              <w:left w:val="nil"/>
              <w:bottom w:val="single" w:sz="8" w:space="0" w:color="0000FF"/>
              <w:right w:val="nil"/>
            </w:tcBorders>
            <w:shd w:val="clear" w:color="000000" w:fill="DAEEF3"/>
            <w:noWrap/>
            <w:vAlign w:val="center"/>
            <w:hideMark/>
          </w:tcPr>
          <w:p w:rsidR="00CA4608" w:rsidRPr="00CA4608" w:rsidRDefault="00CA4608" w:rsidP="00CA4608">
            <w:pPr>
              <w:jc w:val="center"/>
              <w:rPr>
                <w:rFonts w:asciiTheme="minorHAnsi" w:hAnsiTheme="minorHAnsi" w:cs="Arial"/>
                <w:b/>
                <w:bCs/>
                <w:color w:val="000000"/>
                <w:sz w:val="18"/>
                <w:szCs w:val="18"/>
              </w:rPr>
            </w:pPr>
            <w:r w:rsidRPr="00CA4608">
              <w:rPr>
                <w:rFonts w:asciiTheme="minorHAnsi" w:hAnsiTheme="minorHAnsi" w:cs="Arial"/>
                <w:b/>
                <w:bCs/>
                <w:color w:val="000000"/>
                <w:sz w:val="18"/>
                <w:szCs w:val="18"/>
              </w:rPr>
              <w:t>14.6%</w:t>
            </w:r>
          </w:p>
        </w:tc>
      </w:tr>
    </w:tbl>
    <w:p w:rsidR="00B111F8" w:rsidRPr="00BB2AE2" w:rsidRDefault="00B111F8" w:rsidP="00B111F8">
      <w:pPr>
        <w:ind w:firstLine="462"/>
        <w:jc w:val="both"/>
        <w:rPr>
          <w:rFonts w:ascii="Calibri" w:hAnsi="Calibri" w:cs="Calibri"/>
          <w:sz w:val="14"/>
          <w:szCs w:val="14"/>
          <w:lang w:val="es-ES"/>
        </w:rPr>
      </w:pPr>
      <w:r w:rsidRPr="004E15E6">
        <w:rPr>
          <w:rFonts w:ascii="Calibri" w:hAnsi="Calibri" w:cs="Calibri"/>
          <w:sz w:val="14"/>
          <w:szCs w:val="14"/>
          <w:lang w:val="es-ES"/>
        </w:rPr>
        <w:t xml:space="preserve">FUENTE: Subgerencia de Planeamiento y Presupuesto, Sistema Integrado de </w:t>
      </w:r>
      <w:r>
        <w:rPr>
          <w:rFonts w:ascii="Calibri" w:hAnsi="Calibri" w:cs="Calibri"/>
          <w:sz w:val="14"/>
          <w:szCs w:val="14"/>
          <w:lang w:val="es-ES"/>
        </w:rPr>
        <w:t>Administración Financiera</w:t>
      </w:r>
      <w:r w:rsidRPr="004E15E6">
        <w:rPr>
          <w:rFonts w:ascii="Calibri" w:hAnsi="Calibri" w:cs="Calibri"/>
          <w:sz w:val="14"/>
          <w:szCs w:val="14"/>
          <w:lang w:val="es-ES"/>
        </w:rPr>
        <w:t xml:space="preserve"> </w:t>
      </w:r>
      <w:r>
        <w:rPr>
          <w:rFonts w:ascii="Calibri" w:hAnsi="Calibri" w:cs="Calibri"/>
          <w:sz w:val="14"/>
          <w:szCs w:val="14"/>
          <w:lang w:val="es-ES"/>
        </w:rPr>
        <w:t>–</w:t>
      </w:r>
      <w:r w:rsidRPr="004E15E6">
        <w:rPr>
          <w:rFonts w:ascii="Calibri" w:hAnsi="Calibri" w:cs="Calibri"/>
          <w:sz w:val="14"/>
          <w:szCs w:val="14"/>
          <w:lang w:val="es-ES"/>
        </w:rPr>
        <w:t xml:space="preserve"> SIAF</w:t>
      </w:r>
      <w:r>
        <w:rPr>
          <w:rFonts w:ascii="Calibri" w:hAnsi="Calibri" w:cs="Calibri"/>
          <w:sz w:val="14"/>
          <w:szCs w:val="14"/>
          <w:lang w:val="es-ES"/>
        </w:rPr>
        <w:t xml:space="preserve"> preliminar (2</w:t>
      </w:r>
      <w:r w:rsidR="00CA4608">
        <w:rPr>
          <w:rFonts w:ascii="Calibri" w:hAnsi="Calibri" w:cs="Calibri"/>
          <w:sz w:val="14"/>
          <w:szCs w:val="14"/>
          <w:lang w:val="es-ES"/>
        </w:rPr>
        <w:t>1</w:t>
      </w:r>
      <w:r>
        <w:rPr>
          <w:rFonts w:ascii="Calibri" w:hAnsi="Calibri" w:cs="Calibri"/>
          <w:sz w:val="14"/>
          <w:szCs w:val="14"/>
          <w:lang w:val="es-ES"/>
        </w:rPr>
        <w:t>/</w:t>
      </w:r>
      <w:r w:rsidR="00CA4608">
        <w:rPr>
          <w:rFonts w:ascii="Calibri" w:hAnsi="Calibri" w:cs="Calibri"/>
          <w:sz w:val="14"/>
          <w:szCs w:val="14"/>
          <w:lang w:val="es-ES"/>
        </w:rPr>
        <w:t>01</w:t>
      </w:r>
      <w:r>
        <w:rPr>
          <w:rFonts w:ascii="Calibri" w:hAnsi="Calibri" w:cs="Calibri"/>
          <w:sz w:val="14"/>
          <w:szCs w:val="14"/>
          <w:lang w:val="es-ES"/>
        </w:rPr>
        <w:t>/201</w:t>
      </w:r>
      <w:r w:rsidR="00CA4608">
        <w:rPr>
          <w:rFonts w:ascii="Calibri" w:hAnsi="Calibri" w:cs="Calibri"/>
          <w:sz w:val="14"/>
          <w:szCs w:val="14"/>
          <w:lang w:val="es-ES"/>
        </w:rPr>
        <w:t>9</w:t>
      </w:r>
      <w:r>
        <w:rPr>
          <w:rFonts w:ascii="Calibri" w:hAnsi="Calibri" w:cs="Calibri"/>
          <w:sz w:val="14"/>
          <w:szCs w:val="14"/>
          <w:lang w:val="es-ES"/>
        </w:rPr>
        <w:t>)</w:t>
      </w:r>
    </w:p>
    <w:p w:rsidR="00B111F8" w:rsidRDefault="00B111F8" w:rsidP="00B111F8">
      <w:pPr>
        <w:ind w:firstLine="462"/>
        <w:jc w:val="both"/>
        <w:outlineLvl w:val="0"/>
        <w:rPr>
          <w:rFonts w:ascii="Calibri" w:hAnsi="Calibri" w:cs="Calibri"/>
          <w:b/>
          <w:sz w:val="22"/>
          <w:szCs w:val="22"/>
          <w:lang w:val="es-ES"/>
        </w:rPr>
      </w:pPr>
      <w:r w:rsidRPr="00A82E8E">
        <w:rPr>
          <w:rFonts w:ascii="Calibri" w:hAnsi="Calibri" w:cs="Calibri"/>
          <w:sz w:val="14"/>
          <w:szCs w:val="14"/>
          <w:lang w:val="es-ES"/>
        </w:rPr>
        <w:t>ELABORA</w:t>
      </w:r>
      <w:r>
        <w:rPr>
          <w:rFonts w:ascii="Calibri" w:hAnsi="Calibri" w:cs="Calibri"/>
          <w:sz w:val="14"/>
          <w:szCs w:val="14"/>
          <w:lang w:val="es-ES"/>
        </w:rPr>
        <w:t>CIÓN</w:t>
      </w:r>
      <w:r w:rsidRPr="00A82E8E">
        <w:rPr>
          <w:rFonts w:ascii="Calibri" w:hAnsi="Calibri" w:cs="Calibri"/>
          <w:sz w:val="14"/>
          <w:szCs w:val="14"/>
          <w:lang w:val="es-ES"/>
        </w:rPr>
        <w:t>: Subgerencia de Desarrollo Corporativo</w:t>
      </w:r>
    </w:p>
    <w:p w:rsidR="00B111F8" w:rsidRDefault="00B111F8" w:rsidP="00814910">
      <w:pPr>
        <w:spacing w:after="120"/>
        <w:ind w:left="720"/>
        <w:jc w:val="both"/>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2483"/>
        <w:gridCol w:w="1167"/>
        <w:gridCol w:w="1169"/>
        <w:gridCol w:w="1167"/>
        <w:gridCol w:w="1082"/>
      </w:tblGrid>
      <w:tr w:rsidR="00080F8B" w:rsidRPr="00080F8B" w:rsidTr="00080F8B">
        <w:trPr>
          <w:trHeight w:val="163"/>
          <w:jc w:val="center"/>
        </w:trPr>
        <w:tc>
          <w:tcPr>
            <w:tcW w:w="2483" w:type="dxa"/>
            <w:vMerge w:val="restart"/>
            <w:shd w:val="clear" w:color="auto" w:fill="DAEEF3"/>
          </w:tcPr>
          <w:p w:rsidR="00080F8B" w:rsidRPr="00080F8B" w:rsidRDefault="00080F8B" w:rsidP="00E369D6">
            <w:pPr>
              <w:pStyle w:val="Prrafodelista"/>
              <w:spacing w:after="60"/>
              <w:ind w:left="0"/>
              <w:contextualSpacing w:val="0"/>
              <w:jc w:val="both"/>
              <w:rPr>
                <w:rFonts w:asciiTheme="minorHAnsi" w:hAnsiTheme="minorHAnsi" w:cs="Arial"/>
                <w:sz w:val="16"/>
                <w:szCs w:val="16"/>
              </w:rPr>
            </w:pPr>
          </w:p>
        </w:tc>
        <w:tc>
          <w:tcPr>
            <w:tcW w:w="2336" w:type="dxa"/>
            <w:gridSpan w:val="2"/>
            <w:shd w:val="clear" w:color="auto" w:fill="DAEEF3"/>
          </w:tcPr>
          <w:p w:rsidR="00080F8B" w:rsidRPr="00080F8B" w:rsidRDefault="007D3626" w:rsidP="00612104">
            <w:pPr>
              <w:pStyle w:val="Prrafodelista"/>
              <w:spacing w:after="60"/>
              <w:ind w:left="0"/>
              <w:contextualSpacing w:val="0"/>
              <w:jc w:val="center"/>
              <w:rPr>
                <w:rFonts w:asciiTheme="minorHAnsi" w:hAnsiTheme="minorHAnsi" w:cs="Arial"/>
                <w:b/>
                <w:sz w:val="16"/>
                <w:szCs w:val="16"/>
              </w:rPr>
            </w:pPr>
            <w:r>
              <w:rPr>
                <w:rFonts w:asciiTheme="minorHAnsi" w:hAnsiTheme="minorHAnsi" w:cs="Arial"/>
                <w:b/>
                <w:sz w:val="16"/>
                <w:szCs w:val="16"/>
              </w:rPr>
              <w:t>Años</w:t>
            </w:r>
          </w:p>
        </w:tc>
        <w:tc>
          <w:tcPr>
            <w:tcW w:w="2249" w:type="dxa"/>
            <w:gridSpan w:val="2"/>
            <w:tcBorders>
              <w:bottom w:val="single" w:sz="4" w:space="0" w:color="auto"/>
            </w:tcBorders>
            <w:shd w:val="clear" w:color="auto" w:fill="DAEEF3"/>
          </w:tcPr>
          <w:p w:rsidR="00080F8B" w:rsidRPr="00080F8B" w:rsidRDefault="00080F8B" w:rsidP="00E369D6">
            <w:pPr>
              <w:pStyle w:val="Prrafodelista"/>
              <w:spacing w:after="60"/>
              <w:ind w:left="0"/>
              <w:contextualSpacing w:val="0"/>
              <w:jc w:val="center"/>
              <w:rPr>
                <w:rFonts w:asciiTheme="minorHAnsi" w:hAnsiTheme="minorHAnsi" w:cs="Arial"/>
                <w:b/>
                <w:sz w:val="16"/>
                <w:szCs w:val="16"/>
              </w:rPr>
            </w:pPr>
            <w:r w:rsidRPr="00080F8B">
              <w:rPr>
                <w:rFonts w:asciiTheme="minorHAnsi" w:hAnsiTheme="minorHAnsi" w:cs="Arial"/>
                <w:b/>
                <w:sz w:val="16"/>
                <w:szCs w:val="16"/>
              </w:rPr>
              <w:t>Variación 2018/2017</w:t>
            </w:r>
          </w:p>
        </w:tc>
      </w:tr>
      <w:tr w:rsidR="00080F8B" w:rsidRPr="00080F8B" w:rsidTr="00F54606">
        <w:trPr>
          <w:trHeight w:val="110"/>
          <w:jc w:val="center"/>
        </w:trPr>
        <w:tc>
          <w:tcPr>
            <w:tcW w:w="2483" w:type="dxa"/>
            <w:vMerge/>
            <w:shd w:val="clear" w:color="auto" w:fill="DAEEF3"/>
          </w:tcPr>
          <w:p w:rsidR="00080F8B" w:rsidRPr="00080F8B" w:rsidRDefault="00080F8B" w:rsidP="00E369D6">
            <w:pPr>
              <w:pStyle w:val="Prrafodelista"/>
              <w:spacing w:after="60"/>
              <w:ind w:left="0"/>
              <w:contextualSpacing w:val="0"/>
              <w:jc w:val="both"/>
              <w:rPr>
                <w:rFonts w:asciiTheme="minorHAnsi" w:hAnsiTheme="minorHAnsi" w:cs="Arial"/>
                <w:sz w:val="16"/>
                <w:szCs w:val="16"/>
              </w:rPr>
            </w:pPr>
          </w:p>
        </w:tc>
        <w:tc>
          <w:tcPr>
            <w:tcW w:w="1167" w:type="dxa"/>
            <w:shd w:val="clear" w:color="auto" w:fill="DAEEF3"/>
          </w:tcPr>
          <w:p w:rsidR="00080F8B" w:rsidRPr="00080F8B" w:rsidRDefault="00080F8B" w:rsidP="00E369D6">
            <w:pPr>
              <w:pStyle w:val="Prrafodelista"/>
              <w:spacing w:after="60"/>
              <w:ind w:left="0"/>
              <w:contextualSpacing w:val="0"/>
              <w:jc w:val="center"/>
              <w:rPr>
                <w:rFonts w:asciiTheme="minorHAnsi" w:hAnsiTheme="minorHAnsi" w:cs="Arial"/>
                <w:b/>
                <w:sz w:val="16"/>
                <w:szCs w:val="16"/>
              </w:rPr>
            </w:pPr>
            <w:r w:rsidRPr="00080F8B">
              <w:rPr>
                <w:rFonts w:asciiTheme="minorHAnsi" w:hAnsiTheme="minorHAnsi" w:cs="Arial"/>
                <w:b/>
                <w:sz w:val="16"/>
                <w:szCs w:val="16"/>
              </w:rPr>
              <w:t>2017</w:t>
            </w:r>
          </w:p>
        </w:tc>
        <w:tc>
          <w:tcPr>
            <w:tcW w:w="1169" w:type="dxa"/>
            <w:shd w:val="clear" w:color="auto" w:fill="DAEEF3"/>
          </w:tcPr>
          <w:p w:rsidR="00080F8B" w:rsidRPr="00080F8B" w:rsidRDefault="00080F8B" w:rsidP="00E369D6">
            <w:pPr>
              <w:pStyle w:val="Prrafodelista"/>
              <w:spacing w:after="60"/>
              <w:ind w:left="0"/>
              <w:contextualSpacing w:val="0"/>
              <w:jc w:val="center"/>
              <w:rPr>
                <w:rFonts w:asciiTheme="minorHAnsi" w:hAnsiTheme="minorHAnsi" w:cs="Arial"/>
                <w:b/>
                <w:sz w:val="16"/>
                <w:szCs w:val="16"/>
              </w:rPr>
            </w:pPr>
            <w:r w:rsidRPr="00080F8B">
              <w:rPr>
                <w:rFonts w:asciiTheme="minorHAnsi" w:hAnsiTheme="minorHAnsi" w:cs="Arial"/>
                <w:b/>
                <w:sz w:val="16"/>
                <w:szCs w:val="16"/>
              </w:rPr>
              <w:t>2018</w:t>
            </w:r>
          </w:p>
        </w:tc>
        <w:tc>
          <w:tcPr>
            <w:tcW w:w="1167" w:type="dxa"/>
            <w:tcBorders>
              <w:top w:val="single" w:sz="4" w:space="0" w:color="auto"/>
            </w:tcBorders>
            <w:shd w:val="clear" w:color="auto" w:fill="DAEEF3"/>
          </w:tcPr>
          <w:p w:rsidR="00080F8B" w:rsidRPr="00080F8B" w:rsidRDefault="00080F8B" w:rsidP="00E369D6">
            <w:pPr>
              <w:pStyle w:val="Prrafodelista"/>
              <w:spacing w:after="60"/>
              <w:ind w:left="0"/>
              <w:contextualSpacing w:val="0"/>
              <w:jc w:val="center"/>
              <w:rPr>
                <w:rFonts w:asciiTheme="minorHAnsi" w:hAnsiTheme="minorHAnsi" w:cs="Arial"/>
                <w:b/>
                <w:sz w:val="16"/>
                <w:szCs w:val="16"/>
              </w:rPr>
            </w:pPr>
            <w:r w:rsidRPr="00080F8B">
              <w:rPr>
                <w:rFonts w:asciiTheme="minorHAnsi" w:hAnsiTheme="minorHAnsi" w:cs="Arial"/>
                <w:b/>
                <w:sz w:val="16"/>
                <w:szCs w:val="16"/>
              </w:rPr>
              <w:t>Monto</w:t>
            </w:r>
          </w:p>
        </w:tc>
        <w:tc>
          <w:tcPr>
            <w:tcW w:w="1082" w:type="dxa"/>
            <w:tcBorders>
              <w:top w:val="single" w:sz="4" w:space="0" w:color="auto"/>
            </w:tcBorders>
            <w:shd w:val="clear" w:color="auto" w:fill="DAEEF3"/>
          </w:tcPr>
          <w:p w:rsidR="00080F8B" w:rsidRPr="00080F8B" w:rsidRDefault="00080F8B" w:rsidP="00E369D6">
            <w:pPr>
              <w:pStyle w:val="Prrafodelista"/>
              <w:spacing w:after="60"/>
              <w:ind w:left="0"/>
              <w:contextualSpacing w:val="0"/>
              <w:jc w:val="center"/>
              <w:rPr>
                <w:rFonts w:asciiTheme="minorHAnsi" w:hAnsiTheme="minorHAnsi" w:cs="Arial"/>
                <w:b/>
                <w:sz w:val="16"/>
                <w:szCs w:val="16"/>
              </w:rPr>
            </w:pPr>
            <w:r w:rsidRPr="00080F8B">
              <w:rPr>
                <w:rFonts w:asciiTheme="minorHAnsi" w:hAnsiTheme="minorHAnsi" w:cs="Arial"/>
                <w:b/>
                <w:sz w:val="16"/>
                <w:szCs w:val="16"/>
              </w:rPr>
              <w:t>%</w:t>
            </w:r>
          </w:p>
        </w:tc>
      </w:tr>
      <w:tr w:rsidR="00E53954" w:rsidRPr="00080F8B" w:rsidTr="00F54606">
        <w:trPr>
          <w:trHeight w:val="352"/>
          <w:jc w:val="center"/>
        </w:trPr>
        <w:tc>
          <w:tcPr>
            <w:tcW w:w="2483" w:type="dxa"/>
            <w:vAlign w:val="center"/>
          </w:tcPr>
          <w:p w:rsidR="00E53954" w:rsidRPr="00080F8B" w:rsidRDefault="00E53954" w:rsidP="00E53954">
            <w:pPr>
              <w:pStyle w:val="Prrafodelista"/>
              <w:spacing w:after="60"/>
              <w:ind w:left="0"/>
              <w:contextualSpacing w:val="0"/>
              <w:jc w:val="both"/>
              <w:rPr>
                <w:rFonts w:asciiTheme="minorHAnsi" w:hAnsiTheme="minorHAnsi" w:cs="Arial"/>
                <w:b/>
                <w:sz w:val="16"/>
                <w:szCs w:val="16"/>
              </w:rPr>
            </w:pPr>
            <w:r w:rsidRPr="00080F8B">
              <w:rPr>
                <w:rFonts w:asciiTheme="minorHAnsi" w:hAnsiTheme="minorHAnsi" w:cs="Arial"/>
                <w:b/>
                <w:sz w:val="16"/>
                <w:szCs w:val="16"/>
              </w:rPr>
              <w:t>Presupuesto para la Inversión pública municipal</w:t>
            </w:r>
          </w:p>
        </w:tc>
        <w:tc>
          <w:tcPr>
            <w:tcW w:w="1167" w:type="dxa"/>
            <w:vAlign w:val="center"/>
          </w:tcPr>
          <w:p w:rsidR="00E53954" w:rsidRPr="002C7654" w:rsidRDefault="00E53954" w:rsidP="00E53954">
            <w:pPr>
              <w:jc w:val="center"/>
              <w:rPr>
                <w:rFonts w:ascii="Calibri" w:hAnsi="Calibri" w:cs="Arial"/>
                <w:sz w:val="18"/>
                <w:szCs w:val="18"/>
                <w:lang w:eastAsia="es-PE"/>
              </w:rPr>
            </w:pPr>
            <w:r w:rsidRPr="002C7654">
              <w:rPr>
                <w:rFonts w:ascii="Calibri" w:hAnsi="Calibri" w:cs="Arial"/>
                <w:sz w:val="18"/>
                <w:szCs w:val="18"/>
              </w:rPr>
              <w:t>30,377,008</w:t>
            </w:r>
          </w:p>
        </w:tc>
        <w:tc>
          <w:tcPr>
            <w:tcW w:w="1169" w:type="dxa"/>
            <w:vAlign w:val="center"/>
          </w:tcPr>
          <w:p w:rsidR="00E53954" w:rsidRPr="00E53954" w:rsidRDefault="00E53954" w:rsidP="00E53954">
            <w:pPr>
              <w:jc w:val="center"/>
              <w:rPr>
                <w:rFonts w:ascii="Calibri" w:hAnsi="Calibri" w:cs="Arial"/>
                <w:sz w:val="18"/>
                <w:szCs w:val="18"/>
                <w:lang w:eastAsia="es-PE"/>
              </w:rPr>
            </w:pPr>
            <w:r w:rsidRPr="00E53954">
              <w:rPr>
                <w:rFonts w:ascii="Calibri" w:hAnsi="Calibri" w:cs="Arial"/>
                <w:sz w:val="18"/>
                <w:szCs w:val="18"/>
              </w:rPr>
              <w:t>50,854,729</w:t>
            </w:r>
          </w:p>
        </w:tc>
        <w:tc>
          <w:tcPr>
            <w:tcW w:w="1167" w:type="dxa"/>
            <w:vAlign w:val="center"/>
          </w:tcPr>
          <w:p w:rsidR="00E53954" w:rsidRPr="00E53954" w:rsidRDefault="00E53954" w:rsidP="00E53954">
            <w:pPr>
              <w:jc w:val="center"/>
              <w:rPr>
                <w:rFonts w:ascii="Calibri" w:hAnsi="Calibri" w:cs="Arial"/>
                <w:sz w:val="18"/>
                <w:szCs w:val="18"/>
                <w:lang w:eastAsia="es-PE"/>
              </w:rPr>
            </w:pPr>
            <w:r w:rsidRPr="00E53954">
              <w:rPr>
                <w:rFonts w:ascii="Calibri" w:hAnsi="Calibri" w:cs="Arial"/>
                <w:sz w:val="18"/>
                <w:szCs w:val="18"/>
              </w:rPr>
              <w:t>20,477,721</w:t>
            </w:r>
          </w:p>
        </w:tc>
        <w:tc>
          <w:tcPr>
            <w:tcW w:w="1082" w:type="dxa"/>
            <w:vAlign w:val="center"/>
          </w:tcPr>
          <w:p w:rsidR="00E53954" w:rsidRPr="00E53954" w:rsidRDefault="00E53954" w:rsidP="00E53954">
            <w:pPr>
              <w:jc w:val="center"/>
              <w:rPr>
                <w:rFonts w:ascii="Calibri" w:hAnsi="Calibri" w:cs="Arial"/>
                <w:sz w:val="18"/>
                <w:szCs w:val="18"/>
                <w:lang w:eastAsia="es-PE"/>
              </w:rPr>
            </w:pPr>
            <w:r w:rsidRPr="00E53954">
              <w:rPr>
                <w:rFonts w:ascii="Calibri" w:hAnsi="Calibri" w:cs="Arial"/>
                <w:sz w:val="18"/>
                <w:szCs w:val="18"/>
              </w:rPr>
              <w:t>67.4%</w:t>
            </w:r>
          </w:p>
        </w:tc>
      </w:tr>
      <w:tr w:rsidR="00E53954" w:rsidRPr="00080F8B" w:rsidTr="00F54606">
        <w:trPr>
          <w:trHeight w:val="352"/>
          <w:jc w:val="center"/>
        </w:trPr>
        <w:tc>
          <w:tcPr>
            <w:tcW w:w="2483" w:type="dxa"/>
            <w:vAlign w:val="center"/>
          </w:tcPr>
          <w:p w:rsidR="00E53954" w:rsidRPr="00080F8B" w:rsidRDefault="00E53954" w:rsidP="00E53954">
            <w:pPr>
              <w:pStyle w:val="Prrafodelista"/>
              <w:spacing w:after="60"/>
              <w:ind w:left="0"/>
              <w:contextualSpacing w:val="0"/>
              <w:jc w:val="both"/>
              <w:rPr>
                <w:rFonts w:asciiTheme="minorHAnsi" w:hAnsiTheme="minorHAnsi" w:cs="Arial"/>
                <w:b/>
                <w:sz w:val="16"/>
                <w:szCs w:val="16"/>
              </w:rPr>
            </w:pPr>
            <w:r w:rsidRPr="00080F8B">
              <w:rPr>
                <w:rFonts w:asciiTheme="minorHAnsi" w:hAnsiTheme="minorHAnsi" w:cs="Arial"/>
                <w:b/>
                <w:sz w:val="16"/>
                <w:szCs w:val="16"/>
              </w:rPr>
              <w:t>Inversión pública ejecutada</w:t>
            </w:r>
          </w:p>
        </w:tc>
        <w:tc>
          <w:tcPr>
            <w:tcW w:w="1167" w:type="dxa"/>
            <w:vAlign w:val="center"/>
          </w:tcPr>
          <w:p w:rsidR="00E53954" w:rsidRPr="002C7654" w:rsidRDefault="00E53954" w:rsidP="00E53954">
            <w:pPr>
              <w:jc w:val="center"/>
              <w:rPr>
                <w:rFonts w:ascii="Calibri" w:hAnsi="Calibri" w:cs="Arial"/>
                <w:sz w:val="18"/>
                <w:szCs w:val="18"/>
              </w:rPr>
            </w:pPr>
            <w:r w:rsidRPr="002C7654">
              <w:rPr>
                <w:rFonts w:ascii="Calibri" w:hAnsi="Calibri" w:cs="Arial"/>
                <w:sz w:val="18"/>
                <w:szCs w:val="18"/>
              </w:rPr>
              <w:t>14,904,933</w:t>
            </w:r>
          </w:p>
        </w:tc>
        <w:tc>
          <w:tcPr>
            <w:tcW w:w="1169" w:type="dxa"/>
            <w:vAlign w:val="center"/>
          </w:tcPr>
          <w:p w:rsidR="00E53954" w:rsidRPr="00E53954" w:rsidRDefault="00E53954" w:rsidP="00E53954">
            <w:pPr>
              <w:jc w:val="center"/>
              <w:rPr>
                <w:rFonts w:ascii="Calibri" w:hAnsi="Calibri" w:cs="Arial"/>
                <w:sz w:val="18"/>
                <w:szCs w:val="18"/>
              </w:rPr>
            </w:pPr>
            <w:r w:rsidRPr="00E53954">
              <w:rPr>
                <w:rFonts w:ascii="Calibri" w:hAnsi="Calibri" w:cs="Arial"/>
                <w:sz w:val="18"/>
                <w:szCs w:val="18"/>
              </w:rPr>
              <w:t>38,263,101</w:t>
            </w:r>
          </w:p>
        </w:tc>
        <w:tc>
          <w:tcPr>
            <w:tcW w:w="1167" w:type="dxa"/>
            <w:vAlign w:val="center"/>
          </w:tcPr>
          <w:p w:rsidR="00E53954" w:rsidRPr="00E53954" w:rsidRDefault="00E53954" w:rsidP="00E53954">
            <w:pPr>
              <w:jc w:val="center"/>
              <w:rPr>
                <w:rFonts w:ascii="Calibri" w:hAnsi="Calibri" w:cs="Arial"/>
                <w:sz w:val="18"/>
                <w:szCs w:val="18"/>
              </w:rPr>
            </w:pPr>
            <w:r w:rsidRPr="00E53954">
              <w:rPr>
                <w:rFonts w:ascii="Calibri" w:hAnsi="Calibri" w:cs="Arial"/>
                <w:sz w:val="18"/>
                <w:szCs w:val="18"/>
              </w:rPr>
              <w:t>23,358,168</w:t>
            </w:r>
          </w:p>
        </w:tc>
        <w:tc>
          <w:tcPr>
            <w:tcW w:w="1082" w:type="dxa"/>
            <w:vAlign w:val="center"/>
          </w:tcPr>
          <w:p w:rsidR="00E53954" w:rsidRPr="00E53954" w:rsidRDefault="00E53954" w:rsidP="00E53954">
            <w:pPr>
              <w:jc w:val="center"/>
              <w:rPr>
                <w:rFonts w:ascii="Calibri" w:hAnsi="Calibri" w:cs="Arial"/>
                <w:sz w:val="18"/>
                <w:szCs w:val="18"/>
              </w:rPr>
            </w:pPr>
            <w:r w:rsidRPr="00E53954">
              <w:rPr>
                <w:rFonts w:ascii="Calibri" w:hAnsi="Calibri" w:cs="Arial"/>
                <w:sz w:val="18"/>
                <w:szCs w:val="18"/>
              </w:rPr>
              <w:t>156.7%</w:t>
            </w:r>
          </w:p>
        </w:tc>
      </w:tr>
    </w:tbl>
    <w:p w:rsidR="0014096C" w:rsidRPr="00E829F4" w:rsidRDefault="0014096C" w:rsidP="0014096C">
      <w:pPr>
        <w:ind w:firstLine="966"/>
        <w:jc w:val="both"/>
        <w:rPr>
          <w:rFonts w:ascii="Arial Narrow" w:hAnsi="Arial Narrow"/>
          <w:noProof/>
          <w:sz w:val="14"/>
          <w:szCs w:val="14"/>
          <w:lang w:val="es-ES" w:eastAsia="es-PE"/>
        </w:rPr>
      </w:pPr>
      <w:r w:rsidRPr="00B269DC">
        <w:rPr>
          <w:rFonts w:ascii="Arial Narrow" w:hAnsi="Arial Narrow"/>
          <w:noProof/>
          <w:sz w:val="14"/>
          <w:szCs w:val="14"/>
          <w:lang w:eastAsia="es-PE"/>
        </w:rPr>
        <w:t>FUENTE: Gerencia de Desarrollo Distrital – Subgerencia de Obras</w:t>
      </w:r>
      <w:r>
        <w:rPr>
          <w:rFonts w:ascii="Arial Narrow" w:hAnsi="Arial Narrow"/>
          <w:noProof/>
          <w:sz w:val="14"/>
          <w:szCs w:val="14"/>
          <w:lang w:eastAsia="es-PE"/>
        </w:rPr>
        <w:t xml:space="preserve"> Públicas – Consulta amigable del Ministerio de Economía y Finanzas </w:t>
      </w:r>
      <w:r>
        <w:rPr>
          <w:rFonts w:ascii="Calibri" w:hAnsi="Calibri" w:cs="Calibri"/>
          <w:sz w:val="14"/>
          <w:szCs w:val="14"/>
          <w:lang w:val="es-ES"/>
        </w:rPr>
        <w:t>(</w:t>
      </w:r>
      <w:r w:rsidR="00C0403F">
        <w:rPr>
          <w:rFonts w:ascii="Calibri" w:hAnsi="Calibri" w:cs="Calibri"/>
          <w:sz w:val="14"/>
          <w:szCs w:val="14"/>
          <w:lang w:val="es-ES"/>
        </w:rPr>
        <w:t>21</w:t>
      </w:r>
      <w:r>
        <w:rPr>
          <w:rFonts w:ascii="Calibri" w:hAnsi="Calibri" w:cs="Calibri"/>
          <w:sz w:val="14"/>
          <w:szCs w:val="14"/>
          <w:lang w:val="es-ES"/>
        </w:rPr>
        <w:t>/</w:t>
      </w:r>
      <w:r w:rsidR="00C0403F">
        <w:rPr>
          <w:rFonts w:ascii="Calibri" w:hAnsi="Calibri" w:cs="Calibri"/>
          <w:sz w:val="14"/>
          <w:szCs w:val="14"/>
          <w:lang w:val="es-ES"/>
        </w:rPr>
        <w:t>01</w:t>
      </w:r>
      <w:r>
        <w:rPr>
          <w:rFonts w:ascii="Calibri" w:hAnsi="Calibri" w:cs="Calibri"/>
          <w:sz w:val="14"/>
          <w:szCs w:val="14"/>
          <w:lang w:val="es-ES"/>
        </w:rPr>
        <w:t>/201</w:t>
      </w:r>
      <w:r w:rsidR="00C0403F">
        <w:rPr>
          <w:rFonts w:ascii="Calibri" w:hAnsi="Calibri" w:cs="Calibri"/>
          <w:sz w:val="14"/>
          <w:szCs w:val="14"/>
          <w:lang w:val="es-ES"/>
        </w:rPr>
        <w:t>9</w:t>
      </w:r>
      <w:r>
        <w:rPr>
          <w:rFonts w:ascii="Calibri" w:hAnsi="Calibri" w:cs="Calibri"/>
          <w:sz w:val="14"/>
          <w:szCs w:val="14"/>
          <w:lang w:val="es-ES"/>
        </w:rPr>
        <w:t>)</w:t>
      </w:r>
    </w:p>
    <w:p w:rsidR="0014096C" w:rsidRDefault="0014096C" w:rsidP="0014096C">
      <w:pPr>
        <w:tabs>
          <w:tab w:val="left" w:pos="1701"/>
        </w:tabs>
        <w:ind w:firstLine="966"/>
        <w:jc w:val="both"/>
        <w:rPr>
          <w:rFonts w:ascii="Arial Narrow" w:hAnsi="Arial Narrow"/>
          <w:noProof/>
          <w:sz w:val="16"/>
          <w:szCs w:val="16"/>
          <w:lang w:eastAsia="es-PE"/>
        </w:rPr>
      </w:pPr>
      <w:r w:rsidRPr="00BA1304">
        <w:rPr>
          <w:rFonts w:ascii="Arial Narrow" w:hAnsi="Arial Narrow"/>
          <w:noProof/>
          <w:sz w:val="14"/>
          <w:szCs w:val="14"/>
          <w:lang w:eastAsia="es-PE"/>
        </w:rPr>
        <w:t>Elaborado por la Gerencia de Planeamiento, Presupuesto y Desarrollo Corporativo –Subgerencia de Desarrollo Corporativ</w:t>
      </w:r>
      <w:r>
        <w:rPr>
          <w:rFonts w:ascii="Arial Narrow" w:hAnsi="Arial Narrow"/>
          <w:noProof/>
          <w:sz w:val="14"/>
          <w:szCs w:val="14"/>
          <w:lang w:eastAsia="es-PE"/>
        </w:rPr>
        <w:t>o</w:t>
      </w:r>
    </w:p>
    <w:p w:rsidR="00080F8B" w:rsidRDefault="00080F8B" w:rsidP="0038645F">
      <w:pPr>
        <w:ind w:left="720"/>
        <w:jc w:val="both"/>
        <w:rPr>
          <w:rFonts w:ascii="Arial Narrow" w:hAnsi="Arial Narrow" w:cs="Arial"/>
          <w:sz w:val="22"/>
          <w:szCs w:val="22"/>
          <w:lang w:val="es-ES"/>
        </w:rPr>
      </w:pPr>
    </w:p>
    <w:p w:rsidR="00D45175" w:rsidRDefault="00D45175" w:rsidP="00BB04B5">
      <w:pPr>
        <w:spacing w:after="120"/>
        <w:jc w:val="both"/>
        <w:rPr>
          <w:rFonts w:ascii="Arial Narrow" w:hAnsi="Arial Narrow" w:cs="Arial"/>
          <w:b/>
          <w:sz w:val="22"/>
          <w:szCs w:val="22"/>
          <w:lang w:val="es-ES"/>
        </w:rPr>
      </w:pPr>
    </w:p>
    <w:p w:rsidR="00C66EC8" w:rsidRDefault="000A0AB3" w:rsidP="00BB04B5">
      <w:pPr>
        <w:spacing w:after="120"/>
        <w:jc w:val="both"/>
        <w:rPr>
          <w:rFonts w:ascii="Arial Narrow" w:hAnsi="Arial Narrow" w:cs="Arial"/>
          <w:b/>
          <w:sz w:val="22"/>
          <w:szCs w:val="22"/>
          <w:lang w:val="es-ES"/>
        </w:rPr>
      </w:pPr>
      <w:r w:rsidRPr="000A0AB3">
        <w:rPr>
          <w:noProof/>
          <w:lang w:eastAsia="es-PE"/>
        </w:rPr>
        <w:drawing>
          <wp:anchor distT="0" distB="0" distL="114300" distR="114300" simplePos="0" relativeHeight="251920896" behindDoc="0" locked="0" layoutInCell="1" allowOverlap="1">
            <wp:simplePos x="0" y="0"/>
            <wp:positionH relativeFrom="margin">
              <wp:align>center</wp:align>
            </wp:positionH>
            <wp:positionV relativeFrom="paragraph">
              <wp:posOffset>8255</wp:posOffset>
            </wp:positionV>
            <wp:extent cx="3758565" cy="2886075"/>
            <wp:effectExtent l="0" t="0" r="0" b="952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856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C66EC8" w:rsidRDefault="00C66EC8" w:rsidP="00BB04B5">
      <w:pPr>
        <w:spacing w:after="120"/>
        <w:jc w:val="both"/>
        <w:rPr>
          <w:rFonts w:ascii="Arial Narrow" w:hAnsi="Arial Narrow" w:cs="Arial"/>
          <w:b/>
          <w:sz w:val="22"/>
          <w:szCs w:val="22"/>
          <w:lang w:val="es-ES"/>
        </w:rPr>
      </w:pPr>
    </w:p>
    <w:p w:rsidR="000A0AB3" w:rsidRDefault="000A0AB3" w:rsidP="00BB04B5">
      <w:pPr>
        <w:spacing w:after="120"/>
        <w:jc w:val="both"/>
        <w:rPr>
          <w:rFonts w:ascii="Arial Narrow" w:hAnsi="Arial Narrow" w:cs="Arial"/>
          <w:b/>
          <w:sz w:val="22"/>
          <w:szCs w:val="22"/>
          <w:lang w:val="es-ES"/>
        </w:rPr>
      </w:pPr>
    </w:p>
    <w:p w:rsidR="000A0AB3" w:rsidRDefault="000A0AB3" w:rsidP="00BB04B5">
      <w:pPr>
        <w:spacing w:after="120"/>
        <w:jc w:val="both"/>
        <w:rPr>
          <w:rFonts w:ascii="Arial Narrow" w:hAnsi="Arial Narrow" w:cs="Arial"/>
          <w:b/>
          <w:sz w:val="22"/>
          <w:szCs w:val="22"/>
          <w:lang w:val="es-ES"/>
        </w:rPr>
      </w:pPr>
    </w:p>
    <w:p w:rsidR="000A0AB3" w:rsidRDefault="000A0AB3" w:rsidP="00BB04B5">
      <w:pPr>
        <w:spacing w:after="120"/>
        <w:jc w:val="both"/>
        <w:rPr>
          <w:rFonts w:ascii="Arial Narrow" w:hAnsi="Arial Narrow" w:cs="Arial"/>
          <w:b/>
          <w:sz w:val="22"/>
          <w:szCs w:val="22"/>
          <w:lang w:val="es-ES"/>
        </w:rPr>
      </w:pPr>
    </w:p>
    <w:p w:rsidR="000A0AB3" w:rsidRDefault="000A0AB3" w:rsidP="00BB04B5">
      <w:pPr>
        <w:spacing w:after="120"/>
        <w:jc w:val="both"/>
        <w:rPr>
          <w:rFonts w:ascii="Arial Narrow" w:hAnsi="Arial Narrow" w:cs="Arial"/>
          <w:b/>
          <w:sz w:val="22"/>
          <w:szCs w:val="22"/>
          <w:lang w:val="es-ES"/>
        </w:rPr>
      </w:pPr>
    </w:p>
    <w:p w:rsidR="000A0AB3" w:rsidRDefault="000A0AB3" w:rsidP="00BB04B5">
      <w:pPr>
        <w:spacing w:after="120"/>
        <w:jc w:val="both"/>
        <w:rPr>
          <w:rFonts w:ascii="Arial Narrow" w:hAnsi="Arial Narrow" w:cs="Arial"/>
          <w:b/>
          <w:sz w:val="22"/>
          <w:szCs w:val="22"/>
          <w:lang w:val="es-ES"/>
        </w:rPr>
      </w:pPr>
    </w:p>
    <w:p w:rsidR="0078705E" w:rsidRPr="00ED2CC4" w:rsidRDefault="0078705E" w:rsidP="00BB04B5">
      <w:pPr>
        <w:spacing w:after="120"/>
        <w:jc w:val="both"/>
        <w:rPr>
          <w:rFonts w:ascii="Arial Narrow" w:hAnsi="Arial Narrow" w:cs="Arial"/>
          <w:b/>
          <w:sz w:val="22"/>
          <w:szCs w:val="22"/>
        </w:rPr>
      </w:pPr>
      <w:r w:rsidRPr="00ED2CC4">
        <w:rPr>
          <w:rFonts w:ascii="Arial Narrow" w:hAnsi="Arial Narrow" w:cs="Arial"/>
          <w:b/>
          <w:sz w:val="22"/>
          <w:szCs w:val="22"/>
          <w:lang w:val="es-ES"/>
        </w:rPr>
        <w:t>5</w:t>
      </w:r>
      <w:r w:rsidRPr="00ED2CC4">
        <w:rPr>
          <w:rFonts w:ascii="Arial Narrow" w:hAnsi="Arial Narrow" w:cs="Arial"/>
          <w:b/>
          <w:sz w:val="22"/>
          <w:szCs w:val="22"/>
        </w:rPr>
        <w:t xml:space="preserve">.-    INVERSIÓN </w:t>
      </w:r>
      <w:r w:rsidR="00F54606" w:rsidRPr="00ED2CC4">
        <w:rPr>
          <w:rFonts w:ascii="Arial Narrow" w:hAnsi="Arial Narrow" w:cs="Arial"/>
          <w:b/>
          <w:sz w:val="22"/>
          <w:szCs w:val="22"/>
        </w:rPr>
        <w:t>PÚBLICA</w:t>
      </w:r>
    </w:p>
    <w:p w:rsidR="00AA3914" w:rsidRPr="00ED2CC4" w:rsidRDefault="00AA3914" w:rsidP="00AA3914">
      <w:pPr>
        <w:spacing w:after="120"/>
        <w:ind w:left="1106" w:hanging="709"/>
        <w:jc w:val="both"/>
        <w:outlineLvl w:val="0"/>
        <w:rPr>
          <w:rFonts w:ascii="Arial Narrow" w:hAnsi="Arial Narrow" w:cs="Arial"/>
          <w:sz w:val="22"/>
          <w:szCs w:val="22"/>
        </w:rPr>
      </w:pPr>
      <w:r w:rsidRPr="00ED2CC4">
        <w:rPr>
          <w:rFonts w:ascii="Arial" w:hAnsi="Arial" w:cs="Arial"/>
          <w:b/>
          <w:sz w:val="22"/>
          <w:szCs w:val="22"/>
          <w:lang w:val="es-ES"/>
        </w:rPr>
        <w:t>5.1 Proyectos de inversi</w:t>
      </w:r>
      <w:r w:rsidR="00F22233" w:rsidRPr="00ED2CC4">
        <w:rPr>
          <w:rFonts w:ascii="Arial" w:hAnsi="Arial" w:cs="Arial"/>
          <w:b/>
          <w:sz w:val="22"/>
          <w:szCs w:val="22"/>
          <w:lang w:val="es-ES"/>
        </w:rPr>
        <w:t>ó</w:t>
      </w:r>
      <w:r w:rsidRPr="00ED2CC4">
        <w:rPr>
          <w:rFonts w:ascii="Arial" w:hAnsi="Arial" w:cs="Arial"/>
          <w:b/>
          <w:sz w:val="22"/>
          <w:szCs w:val="22"/>
          <w:lang w:val="es-ES"/>
        </w:rPr>
        <w:t>n pública en el distrito</w:t>
      </w:r>
    </w:p>
    <w:p w:rsidR="007A1A16" w:rsidRDefault="00397392" w:rsidP="003F7C1D">
      <w:pPr>
        <w:spacing w:after="120"/>
        <w:ind w:left="720"/>
        <w:jc w:val="both"/>
        <w:rPr>
          <w:rFonts w:ascii="Arial Narrow" w:hAnsi="Arial Narrow" w:cs="Arial"/>
          <w:sz w:val="22"/>
          <w:szCs w:val="22"/>
        </w:rPr>
      </w:pPr>
      <w:r>
        <w:rPr>
          <w:rFonts w:ascii="Arial Narrow" w:hAnsi="Arial Narrow" w:cs="Arial"/>
          <w:sz w:val="22"/>
          <w:szCs w:val="22"/>
        </w:rPr>
        <w:t xml:space="preserve">La gestión municipal </w:t>
      </w:r>
      <w:r w:rsidR="00847222">
        <w:rPr>
          <w:rFonts w:ascii="Arial Narrow" w:hAnsi="Arial Narrow" w:cs="Arial"/>
          <w:sz w:val="22"/>
          <w:szCs w:val="22"/>
        </w:rPr>
        <w:t>asignó</w:t>
      </w:r>
      <w:r>
        <w:rPr>
          <w:rFonts w:ascii="Arial Narrow" w:hAnsi="Arial Narrow" w:cs="Arial"/>
          <w:sz w:val="22"/>
          <w:szCs w:val="22"/>
        </w:rPr>
        <w:t xml:space="preserve"> </w:t>
      </w:r>
      <w:r w:rsidR="005B3D4A">
        <w:rPr>
          <w:rFonts w:ascii="Arial Narrow" w:hAnsi="Arial Narrow" w:cs="Arial"/>
          <w:sz w:val="22"/>
          <w:szCs w:val="22"/>
        </w:rPr>
        <w:t>para el año 2018</w:t>
      </w:r>
      <w:r w:rsidR="00253E92">
        <w:rPr>
          <w:rFonts w:ascii="Arial Narrow" w:hAnsi="Arial Narrow" w:cs="Arial"/>
          <w:sz w:val="22"/>
          <w:szCs w:val="22"/>
        </w:rPr>
        <w:t>,</w:t>
      </w:r>
      <w:r w:rsidR="005B3D4A">
        <w:rPr>
          <w:rFonts w:ascii="Arial Narrow" w:hAnsi="Arial Narrow" w:cs="Arial"/>
          <w:sz w:val="22"/>
          <w:szCs w:val="22"/>
        </w:rPr>
        <w:t xml:space="preserve"> </w:t>
      </w:r>
      <w:r w:rsidR="00072FE1">
        <w:rPr>
          <w:rFonts w:ascii="Arial Narrow" w:hAnsi="Arial Narrow" w:cs="Arial"/>
          <w:sz w:val="22"/>
          <w:szCs w:val="22"/>
        </w:rPr>
        <w:t xml:space="preserve">el presupuesto </w:t>
      </w:r>
      <w:r w:rsidR="00BE2ABE">
        <w:rPr>
          <w:rFonts w:ascii="Arial Narrow" w:hAnsi="Arial Narrow" w:cs="Arial"/>
          <w:sz w:val="22"/>
          <w:szCs w:val="22"/>
        </w:rPr>
        <w:t xml:space="preserve">de S/ </w:t>
      </w:r>
      <w:r w:rsidR="007A1A16">
        <w:rPr>
          <w:rFonts w:ascii="Arial Narrow" w:hAnsi="Arial Narrow" w:cs="Arial"/>
          <w:sz w:val="22"/>
          <w:szCs w:val="22"/>
        </w:rPr>
        <w:t>50</w:t>
      </w:r>
      <w:r w:rsidR="00BE2ABE">
        <w:rPr>
          <w:rFonts w:ascii="Arial Narrow" w:hAnsi="Arial Narrow" w:cs="Arial"/>
          <w:sz w:val="22"/>
          <w:szCs w:val="22"/>
        </w:rPr>
        <w:t>´</w:t>
      </w:r>
      <w:r w:rsidR="007A1A16">
        <w:rPr>
          <w:rFonts w:ascii="Arial Narrow" w:hAnsi="Arial Narrow" w:cs="Arial"/>
          <w:sz w:val="22"/>
          <w:szCs w:val="22"/>
        </w:rPr>
        <w:t>8</w:t>
      </w:r>
      <w:r w:rsidR="00C0403F">
        <w:rPr>
          <w:rFonts w:ascii="Arial Narrow" w:hAnsi="Arial Narrow" w:cs="Arial"/>
          <w:sz w:val="22"/>
          <w:szCs w:val="22"/>
        </w:rPr>
        <w:t>54</w:t>
      </w:r>
      <w:r w:rsidR="00BE2ABE">
        <w:rPr>
          <w:rFonts w:ascii="Arial Narrow" w:hAnsi="Arial Narrow" w:cs="Arial"/>
          <w:sz w:val="22"/>
          <w:szCs w:val="22"/>
        </w:rPr>
        <w:t>,</w:t>
      </w:r>
      <w:r w:rsidR="00C0403F">
        <w:rPr>
          <w:rFonts w:ascii="Arial Narrow" w:hAnsi="Arial Narrow" w:cs="Arial"/>
          <w:sz w:val="22"/>
          <w:szCs w:val="22"/>
        </w:rPr>
        <w:t>729</w:t>
      </w:r>
      <w:r w:rsidR="007A1A16">
        <w:rPr>
          <w:rFonts w:ascii="Arial Narrow" w:hAnsi="Arial Narrow" w:cs="Arial"/>
          <w:sz w:val="22"/>
          <w:szCs w:val="22"/>
        </w:rPr>
        <w:t>4</w:t>
      </w:r>
      <w:r w:rsidR="00BE2ABE">
        <w:rPr>
          <w:rFonts w:ascii="Arial Narrow" w:hAnsi="Arial Narrow" w:cs="Arial"/>
          <w:sz w:val="22"/>
          <w:szCs w:val="22"/>
        </w:rPr>
        <w:t xml:space="preserve"> para la inversión pública del distrito; </w:t>
      </w:r>
      <w:r w:rsidR="00847222">
        <w:rPr>
          <w:rFonts w:ascii="Arial Narrow" w:hAnsi="Arial Narrow" w:cs="Arial"/>
          <w:sz w:val="22"/>
          <w:szCs w:val="22"/>
        </w:rPr>
        <w:t xml:space="preserve">la misma que se </w:t>
      </w:r>
      <w:r w:rsidR="007A1A16">
        <w:rPr>
          <w:rFonts w:ascii="Arial Narrow" w:hAnsi="Arial Narrow" w:cs="Arial"/>
          <w:sz w:val="22"/>
          <w:szCs w:val="22"/>
        </w:rPr>
        <w:t>asignó</w:t>
      </w:r>
      <w:r w:rsidR="00847222">
        <w:rPr>
          <w:rFonts w:ascii="Arial Narrow" w:hAnsi="Arial Narrow" w:cs="Arial"/>
          <w:sz w:val="22"/>
          <w:szCs w:val="22"/>
        </w:rPr>
        <w:t xml:space="preserve"> </w:t>
      </w:r>
      <w:r w:rsidR="00C02B64">
        <w:rPr>
          <w:rFonts w:ascii="Arial Narrow" w:hAnsi="Arial Narrow" w:cs="Arial"/>
          <w:sz w:val="22"/>
          <w:szCs w:val="22"/>
        </w:rPr>
        <w:t xml:space="preserve">presupuestalmente </w:t>
      </w:r>
      <w:r w:rsidR="007A1A16">
        <w:rPr>
          <w:rFonts w:ascii="Arial Narrow" w:hAnsi="Arial Narrow" w:cs="Arial"/>
          <w:sz w:val="22"/>
          <w:szCs w:val="22"/>
        </w:rPr>
        <w:t xml:space="preserve">y ejecutó </w:t>
      </w:r>
      <w:r w:rsidR="00847222">
        <w:rPr>
          <w:rFonts w:ascii="Arial Narrow" w:hAnsi="Arial Narrow" w:cs="Arial"/>
          <w:sz w:val="22"/>
          <w:szCs w:val="22"/>
        </w:rPr>
        <w:t xml:space="preserve">de la siguiente manera: </w:t>
      </w:r>
    </w:p>
    <w:p w:rsidR="001A21E7" w:rsidRDefault="00C33B2C" w:rsidP="00491767">
      <w:pPr>
        <w:spacing w:after="240"/>
        <w:ind w:left="720"/>
        <w:jc w:val="both"/>
        <w:rPr>
          <w:rFonts w:ascii="Arial Narrow" w:hAnsi="Arial Narrow" w:cs="Arial"/>
          <w:sz w:val="22"/>
          <w:szCs w:val="22"/>
        </w:rPr>
      </w:pPr>
      <w:r>
        <w:rPr>
          <w:rFonts w:ascii="Arial Narrow" w:hAnsi="Arial Narrow" w:cs="Arial"/>
          <w:sz w:val="22"/>
          <w:szCs w:val="22"/>
        </w:rPr>
        <w:t xml:space="preserve">Entre los principales </w:t>
      </w:r>
      <w:r w:rsidR="0078705E" w:rsidRPr="00397392">
        <w:rPr>
          <w:rFonts w:ascii="Arial Narrow" w:hAnsi="Arial Narrow" w:cs="Arial"/>
          <w:sz w:val="22"/>
          <w:szCs w:val="22"/>
        </w:rPr>
        <w:t xml:space="preserve">proyectos </w:t>
      </w:r>
      <w:r w:rsidR="001A21E7">
        <w:rPr>
          <w:rFonts w:ascii="Arial Narrow" w:hAnsi="Arial Narrow" w:cs="Arial"/>
          <w:sz w:val="22"/>
          <w:szCs w:val="22"/>
        </w:rPr>
        <w:t xml:space="preserve">con </w:t>
      </w:r>
      <w:r w:rsidR="0078705E" w:rsidRPr="00397392">
        <w:rPr>
          <w:rFonts w:ascii="Arial Narrow" w:hAnsi="Arial Narrow" w:cs="Arial"/>
          <w:sz w:val="22"/>
          <w:szCs w:val="22"/>
        </w:rPr>
        <w:t xml:space="preserve">mayor </w:t>
      </w:r>
      <w:r w:rsidR="009829F7" w:rsidRPr="00397392">
        <w:rPr>
          <w:rFonts w:ascii="Arial Narrow" w:hAnsi="Arial Narrow" w:cs="Arial"/>
          <w:sz w:val="22"/>
          <w:szCs w:val="22"/>
        </w:rPr>
        <w:t>asign</w:t>
      </w:r>
      <w:r w:rsidR="00476BE7" w:rsidRPr="00397392">
        <w:rPr>
          <w:rFonts w:ascii="Arial Narrow" w:hAnsi="Arial Narrow" w:cs="Arial"/>
          <w:sz w:val="22"/>
          <w:szCs w:val="22"/>
        </w:rPr>
        <w:t xml:space="preserve">ación </w:t>
      </w:r>
      <w:r w:rsidR="0023549E" w:rsidRPr="00397392">
        <w:rPr>
          <w:rFonts w:ascii="Arial Narrow" w:hAnsi="Arial Narrow" w:cs="Arial"/>
          <w:sz w:val="22"/>
          <w:szCs w:val="22"/>
        </w:rPr>
        <w:t>presupuestal</w:t>
      </w:r>
      <w:r>
        <w:rPr>
          <w:rFonts w:ascii="Arial Narrow" w:hAnsi="Arial Narrow" w:cs="Arial"/>
          <w:sz w:val="22"/>
          <w:szCs w:val="22"/>
        </w:rPr>
        <w:t xml:space="preserve"> </w:t>
      </w:r>
      <w:r w:rsidR="0078705E" w:rsidRPr="00397392">
        <w:rPr>
          <w:rFonts w:ascii="Arial Narrow" w:hAnsi="Arial Narrow" w:cs="Arial"/>
          <w:sz w:val="22"/>
          <w:szCs w:val="22"/>
        </w:rPr>
        <w:t>destacan:</w:t>
      </w:r>
      <w:r w:rsidR="0023549E" w:rsidRPr="00397392">
        <w:rPr>
          <w:rFonts w:ascii="Arial Narrow" w:hAnsi="Arial Narrow" w:cs="Arial"/>
          <w:sz w:val="22"/>
          <w:szCs w:val="22"/>
        </w:rPr>
        <w:t xml:space="preserve"> 1)</w:t>
      </w:r>
      <w:r w:rsidR="00B44027" w:rsidRPr="00397392">
        <w:rPr>
          <w:rFonts w:ascii="Arial Narrow" w:hAnsi="Arial Narrow" w:cs="Arial"/>
          <w:sz w:val="22"/>
          <w:szCs w:val="22"/>
        </w:rPr>
        <w:t xml:space="preserve"> </w:t>
      </w:r>
      <w:r>
        <w:rPr>
          <w:rFonts w:ascii="Arial Narrow" w:hAnsi="Arial Narrow" w:cs="Arial"/>
          <w:sz w:val="22"/>
          <w:szCs w:val="22"/>
        </w:rPr>
        <w:t>C</w:t>
      </w:r>
      <w:r w:rsidRPr="00C33B2C">
        <w:rPr>
          <w:rFonts w:ascii="Arial Narrow" w:hAnsi="Arial Narrow" w:cs="Arial"/>
          <w:sz w:val="22"/>
          <w:szCs w:val="22"/>
        </w:rPr>
        <w:t xml:space="preserve">reación del </w:t>
      </w:r>
      <w:r w:rsidR="00D441A0">
        <w:rPr>
          <w:rFonts w:ascii="Arial Narrow" w:hAnsi="Arial Narrow" w:cs="Arial"/>
          <w:sz w:val="22"/>
          <w:szCs w:val="22"/>
        </w:rPr>
        <w:t>P</w:t>
      </w:r>
      <w:r w:rsidRPr="00C33B2C">
        <w:rPr>
          <w:rFonts w:ascii="Arial Narrow" w:hAnsi="Arial Narrow" w:cs="Arial"/>
          <w:sz w:val="22"/>
          <w:szCs w:val="22"/>
        </w:rPr>
        <w:t xml:space="preserve">arque </w:t>
      </w:r>
      <w:r w:rsidR="00D441A0">
        <w:rPr>
          <w:rFonts w:ascii="Arial Narrow" w:hAnsi="Arial Narrow" w:cs="Arial"/>
          <w:sz w:val="22"/>
          <w:szCs w:val="22"/>
        </w:rPr>
        <w:t>E</w:t>
      </w:r>
      <w:r w:rsidRPr="00C33B2C">
        <w:rPr>
          <w:rFonts w:ascii="Arial Narrow" w:hAnsi="Arial Narrow" w:cs="Arial"/>
          <w:sz w:val="22"/>
          <w:szCs w:val="22"/>
        </w:rPr>
        <w:t xml:space="preserve">cológico en el </w:t>
      </w:r>
      <w:r w:rsidR="00D441A0">
        <w:rPr>
          <w:rFonts w:ascii="Arial Narrow" w:hAnsi="Arial Narrow" w:cs="Arial"/>
          <w:sz w:val="22"/>
          <w:szCs w:val="22"/>
        </w:rPr>
        <w:t>M</w:t>
      </w:r>
      <w:r w:rsidRPr="00C33B2C">
        <w:rPr>
          <w:rFonts w:ascii="Arial Narrow" w:hAnsi="Arial Narrow" w:cs="Arial"/>
          <w:sz w:val="22"/>
          <w:szCs w:val="22"/>
        </w:rPr>
        <w:t xml:space="preserve">alecón de la </w:t>
      </w:r>
      <w:r>
        <w:rPr>
          <w:rFonts w:ascii="Arial Narrow" w:hAnsi="Arial Narrow" w:cs="Arial"/>
          <w:sz w:val="22"/>
          <w:szCs w:val="22"/>
        </w:rPr>
        <w:t>C</w:t>
      </w:r>
      <w:r w:rsidRPr="00C33B2C">
        <w:rPr>
          <w:rFonts w:ascii="Arial Narrow" w:hAnsi="Arial Narrow" w:cs="Arial"/>
          <w:sz w:val="22"/>
          <w:szCs w:val="22"/>
        </w:rPr>
        <w:t xml:space="preserve">osta </w:t>
      </w:r>
      <w:r>
        <w:rPr>
          <w:rFonts w:ascii="Arial Narrow" w:hAnsi="Arial Narrow" w:cs="Arial"/>
          <w:sz w:val="22"/>
          <w:szCs w:val="22"/>
        </w:rPr>
        <w:t>V</w:t>
      </w:r>
      <w:r w:rsidRPr="00C33B2C">
        <w:rPr>
          <w:rFonts w:ascii="Arial Narrow" w:hAnsi="Arial Narrow" w:cs="Arial"/>
          <w:sz w:val="22"/>
          <w:szCs w:val="22"/>
        </w:rPr>
        <w:t>erde, sector 02</w:t>
      </w:r>
      <w:r>
        <w:rPr>
          <w:rFonts w:ascii="Arial Narrow" w:hAnsi="Arial Narrow" w:cs="Arial"/>
          <w:sz w:val="22"/>
          <w:szCs w:val="22"/>
        </w:rPr>
        <w:t>, con S/ 10</w:t>
      </w:r>
      <w:r w:rsidR="00D441A0">
        <w:rPr>
          <w:rFonts w:ascii="Arial Narrow" w:hAnsi="Arial Narrow" w:cs="Arial"/>
          <w:sz w:val="22"/>
          <w:szCs w:val="22"/>
        </w:rPr>
        <w:t>´437,957</w:t>
      </w:r>
      <w:r w:rsidR="00D207B7" w:rsidRPr="00397392">
        <w:rPr>
          <w:rFonts w:ascii="Arial Narrow" w:hAnsi="Arial Narrow" w:cs="Arial"/>
          <w:sz w:val="22"/>
          <w:szCs w:val="22"/>
        </w:rPr>
        <w:t xml:space="preserve">; 2) </w:t>
      </w:r>
      <w:r w:rsidR="00AC7345" w:rsidRPr="00397392">
        <w:rPr>
          <w:rFonts w:ascii="Arial Narrow" w:hAnsi="Arial Narrow" w:cs="Arial"/>
          <w:sz w:val="22"/>
          <w:szCs w:val="22"/>
        </w:rPr>
        <w:t>Mejoramiento</w:t>
      </w:r>
      <w:r w:rsidR="00D441A0">
        <w:rPr>
          <w:rFonts w:ascii="Arial Narrow" w:hAnsi="Arial Narrow" w:cs="Arial"/>
          <w:sz w:val="22"/>
          <w:szCs w:val="22"/>
        </w:rPr>
        <w:t xml:space="preserve"> de la calle la Begonias con S/ 6´7</w:t>
      </w:r>
      <w:r w:rsidR="008D10D4">
        <w:rPr>
          <w:rFonts w:ascii="Arial Narrow" w:hAnsi="Arial Narrow" w:cs="Arial"/>
          <w:sz w:val="22"/>
          <w:szCs w:val="22"/>
        </w:rPr>
        <w:t>52</w:t>
      </w:r>
      <w:r w:rsidR="00D441A0">
        <w:rPr>
          <w:rFonts w:ascii="Arial Narrow" w:hAnsi="Arial Narrow" w:cs="Arial"/>
          <w:sz w:val="22"/>
          <w:szCs w:val="22"/>
        </w:rPr>
        <w:t>,</w:t>
      </w:r>
      <w:r w:rsidR="00C02B64">
        <w:rPr>
          <w:rFonts w:ascii="Arial Narrow" w:hAnsi="Arial Narrow" w:cs="Arial"/>
          <w:sz w:val="22"/>
          <w:szCs w:val="22"/>
        </w:rPr>
        <w:t>366</w:t>
      </w:r>
      <w:r w:rsidR="00D441A0">
        <w:rPr>
          <w:rFonts w:ascii="Arial Narrow" w:hAnsi="Arial Narrow" w:cs="Arial"/>
          <w:sz w:val="22"/>
          <w:szCs w:val="22"/>
        </w:rPr>
        <w:t>; 3) M</w:t>
      </w:r>
      <w:r w:rsidR="00D441A0" w:rsidRPr="00D441A0">
        <w:rPr>
          <w:rFonts w:ascii="Arial Narrow" w:hAnsi="Arial Narrow" w:cs="Arial"/>
          <w:sz w:val="22"/>
          <w:szCs w:val="22"/>
        </w:rPr>
        <w:t xml:space="preserve">ejoramiento del </w:t>
      </w:r>
      <w:r w:rsidR="00D441A0">
        <w:rPr>
          <w:rFonts w:ascii="Arial Narrow" w:hAnsi="Arial Narrow" w:cs="Arial"/>
          <w:sz w:val="22"/>
          <w:szCs w:val="22"/>
        </w:rPr>
        <w:t>O</w:t>
      </w:r>
      <w:r w:rsidR="00D441A0" w:rsidRPr="00D441A0">
        <w:rPr>
          <w:rFonts w:ascii="Arial Narrow" w:hAnsi="Arial Narrow" w:cs="Arial"/>
          <w:sz w:val="22"/>
          <w:szCs w:val="22"/>
        </w:rPr>
        <w:t xml:space="preserve">rnato </w:t>
      </w:r>
      <w:r w:rsidR="00D441A0">
        <w:rPr>
          <w:rFonts w:ascii="Arial Narrow" w:hAnsi="Arial Narrow" w:cs="Arial"/>
          <w:sz w:val="22"/>
          <w:szCs w:val="22"/>
        </w:rPr>
        <w:t>P</w:t>
      </w:r>
      <w:r w:rsidR="00D441A0" w:rsidRPr="00D441A0">
        <w:rPr>
          <w:rFonts w:ascii="Arial Narrow" w:hAnsi="Arial Narrow" w:cs="Arial"/>
          <w:sz w:val="22"/>
          <w:szCs w:val="22"/>
        </w:rPr>
        <w:t xml:space="preserve">úblico en la </w:t>
      </w:r>
      <w:r w:rsidR="00D441A0">
        <w:rPr>
          <w:rFonts w:ascii="Arial Narrow" w:hAnsi="Arial Narrow" w:cs="Arial"/>
          <w:sz w:val="22"/>
          <w:szCs w:val="22"/>
        </w:rPr>
        <w:t>A</w:t>
      </w:r>
      <w:r w:rsidR="00D441A0" w:rsidRPr="00D441A0">
        <w:rPr>
          <w:rFonts w:ascii="Arial Narrow" w:hAnsi="Arial Narrow" w:cs="Arial"/>
          <w:sz w:val="22"/>
          <w:szCs w:val="22"/>
        </w:rPr>
        <w:t xml:space="preserve">v. </w:t>
      </w:r>
      <w:r w:rsidR="00D441A0">
        <w:rPr>
          <w:rFonts w:ascii="Arial Narrow" w:hAnsi="Arial Narrow" w:cs="Arial"/>
          <w:sz w:val="22"/>
          <w:szCs w:val="22"/>
        </w:rPr>
        <w:t>R</w:t>
      </w:r>
      <w:r w:rsidR="00D441A0" w:rsidRPr="00D441A0">
        <w:rPr>
          <w:rFonts w:ascii="Arial Narrow" w:hAnsi="Arial Narrow" w:cs="Arial"/>
          <w:sz w:val="22"/>
          <w:szCs w:val="22"/>
        </w:rPr>
        <w:t xml:space="preserve">epública de </w:t>
      </w:r>
      <w:r w:rsidR="00D441A0">
        <w:rPr>
          <w:rFonts w:ascii="Arial Narrow" w:hAnsi="Arial Narrow" w:cs="Arial"/>
          <w:sz w:val="22"/>
          <w:szCs w:val="22"/>
        </w:rPr>
        <w:t>C</w:t>
      </w:r>
      <w:r w:rsidR="00D441A0" w:rsidRPr="00D441A0">
        <w:rPr>
          <w:rFonts w:ascii="Arial Narrow" w:hAnsi="Arial Narrow" w:cs="Arial"/>
          <w:sz w:val="22"/>
          <w:szCs w:val="22"/>
        </w:rPr>
        <w:t xml:space="preserve">olombia, calle </w:t>
      </w:r>
      <w:r w:rsidR="00D441A0">
        <w:rPr>
          <w:rFonts w:ascii="Arial Narrow" w:hAnsi="Arial Narrow" w:cs="Arial"/>
          <w:sz w:val="22"/>
          <w:szCs w:val="22"/>
        </w:rPr>
        <w:t>A</w:t>
      </w:r>
      <w:r w:rsidR="00D441A0" w:rsidRPr="00D441A0">
        <w:rPr>
          <w:rFonts w:ascii="Arial Narrow" w:hAnsi="Arial Narrow" w:cs="Arial"/>
          <w:sz w:val="22"/>
          <w:szCs w:val="22"/>
        </w:rPr>
        <w:t xml:space="preserve">ugusto </w:t>
      </w:r>
      <w:r w:rsidR="00D441A0">
        <w:rPr>
          <w:rFonts w:ascii="Arial Narrow" w:hAnsi="Arial Narrow" w:cs="Arial"/>
          <w:sz w:val="22"/>
          <w:szCs w:val="22"/>
        </w:rPr>
        <w:t>T</w:t>
      </w:r>
      <w:r w:rsidR="00D441A0" w:rsidRPr="00D441A0">
        <w:rPr>
          <w:rFonts w:ascii="Arial Narrow" w:hAnsi="Arial Narrow" w:cs="Arial"/>
          <w:sz w:val="22"/>
          <w:szCs w:val="22"/>
        </w:rPr>
        <w:t xml:space="preserve">amayo, </w:t>
      </w:r>
      <w:r w:rsidR="00D441A0">
        <w:rPr>
          <w:rFonts w:ascii="Arial Narrow" w:hAnsi="Arial Narrow" w:cs="Arial"/>
          <w:sz w:val="22"/>
          <w:szCs w:val="22"/>
        </w:rPr>
        <w:t>P</w:t>
      </w:r>
      <w:r w:rsidR="00D441A0" w:rsidRPr="00D441A0">
        <w:rPr>
          <w:rFonts w:ascii="Arial Narrow" w:hAnsi="Arial Narrow" w:cs="Arial"/>
          <w:sz w:val="22"/>
          <w:szCs w:val="22"/>
        </w:rPr>
        <w:t xml:space="preserve">arque </w:t>
      </w:r>
      <w:r w:rsidR="00D441A0">
        <w:rPr>
          <w:rFonts w:ascii="Arial Narrow" w:hAnsi="Arial Narrow" w:cs="Arial"/>
          <w:sz w:val="22"/>
          <w:szCs w:val="22"/>
        </w:rPr>
        <w:t>J</w:t>
      </w:r>
      <w:r w:rsidR="00D441A0" w:rsidRPr="00D441A0">
        <w:rPr>
          <w:rFonts w:ascii="Arial Narrow" w:hAnsi="Arial Narrow" w:cs="Arial"/>
          <w:sz w:val="22"/>
          <w:szCs w:val="22"/>
        </w:rPr>
        <w:t xml:space="preserve">uan de </w:t>
      </w:r>
      <w:r w:rsidR="00D441A0">
        <w:rPr>
          <w:rFonts w:ascii="Arial Narrow" w:hAnsi="Arial Narrow" w:cs="Arial"/>
          <w:sz w:val="22"/>
          <w:szCs w:val="22"/>
        </w:rPr>
        <w:t>A</w:t>
      </w:r>
      <w:r w:rsidR="00D441A0" w:rsidRPr="00D441A0">
        <w:rPr>
          <w:rFonts w:ascii="Arial Narrow" w:hAnsi="Arial Narrow" w:cs="Arial"/>
          <w:sz w:val="22"/>
          <w:szCs w:val="22"/>
        </w:rPr>
        <w:t xml:space="preserve">rona y </w:t>
      </w:r>
      <w:r w:rsidR="00D441A0">
        <w:rPr>
          <w:rFonts w:ascii="Arial Narrow" w:hAnsi="Arial Narrow" w:cs="Arial"/>
          <w:sz w:val="22"/>
          <w:szCs w:val="22"/>
        </w:rPr>
        <w:t>P</w:t>
      </w:r>
      <w:r w:rsidR="00D441A0" w:rsidRPr="00D441A0">
        <w:rPr>
          <w:rFonts w:ascii="Arial Narrow" w:hAnsi="Arial Narrow" w:cs="Arial"/>
          <w:sz w:val="22"/>
          <w:szCs w:val="22"/>
        </w:rPr>
        <w:t xml:space="preserve">laza 27 de </w:t>
      </w:r>
      <w:r w:rsidR="00D441A0">
        <w:rPr>
          <w:rFonts w:ascii="Arial Narrow" w:hAnsi="Arial Narrow" w:cs="Arial"/>
          <w:sz w:val="22"/>
          <w:szCs w:val="22"/>
        </w:rPr>
        <w:t>N</w:t>
      </w:r>
      <w:r w:rsidR="00D441A0" w:rsidRPr="00D441A0">
        <w:rPr>
          <w:rFonts w:ascii="Arial Narrow" w:hAnsi="Arial Narrow" w:cs="Arial"/>
          <w:sz w:val="22"/>
          <w:szCs w:val="22"/>
        </w:rPr>
        <w:t>oviembre</w:t>
      </w:r>
      <w:r w:rsidR="00D441A0">
        <w:rPr>
          <w:rFonts w:ascii="Arial Narrow" w:hAnsi="Arial Narrow" w:cs="Arial"/>
          <w:sz w:val="22"/>
          <w:szCs w:val="22"/>
        </w:rPr>
        <w:t xml:space="preserve"> con S/ </w:t>
      </w:r>
      <w:r w:rsidR="00DC155D">
        <w:rPr>
          <w:rFonts w:ascii="Arial Narrow" w:hAnsi="Arial Narrow" w:cs="Arial"/>
          <w:sz w:val="22"/>
          <w:szCs w:val="22"/>
        </w:rPr>
        <w:t>6´08</w:t>
      </w:r>
      <w:r w:rsidR="00395843">
        <w:rPr>
          <w:rFonts w:ascii="Arial Narrow" w:hAnsi="Arial Narrow" w:cs="Arial"/>
          <w:sz w:val="22"/>
          <w:szCs w:val="22"/>
        </w:rPr>
        <w:t>1</w:t>
      </w:r>
      <w:r w:rsidR="00D441A0">
        <w:rPr>
          <w:rFonts w:ascii="Arial Narrow" w:hAnsi="Arial Narrow" w:cs="Arial"/>
          <w:sz w:val="22"/>
          <w:szCs w:val="22"/>
        </w:rPr>
        <w:t>,</w:t>
      </w:r>
      <w:r w:rsidR="00F74D56">
        <w:rPr>
          <w:rFonts w:ascii="Arial Narrow" w:hAnsi="Arial Narrow" w:cs="Arial"/>
          <w:sz w:val="22"/>
          <w:szCs w:val="22"/>
        </w:rPr>
        <w:t>151</w:t>
      </w:r>
      <w:r w:rsidR="00D441A0">
        <w:rPr>
          <w:rFonts w:ascii="Arial Narrow" w:hAnsi="Arial Narrow" w:cs="Arial"/>
          <w:sz w:val="22"/>
          <w:szCs w:val="22"/>
        </w:rPr>
        <w:t>; 4) M</w:t>
      </w:r>
      <w:r w:rsidR="00D441A0" w:rsidRPr="00D441A0">
        <w:rPr>
          <w:rFonts w:ascii="Arial Narrow" w:hAnsi="Arial Narrow" w:cs="Arial"/>
          <w:sz w:val="22"/>
          <w:szCs w:val="22"/>
        </w:rPr>
        <w:t xml:space="preserve">ejoramiento del </w:t>
      </w:r>
      <w:r w:rsidR="00D441A0">
        <w:rPr>
          <w:rFonts w:ascii="Arial Narrow" w:hAnsi="Arial Narrow" w:cs="Arial"/>
          <w:sz w:val="22"/>
          <w:szCs w:val="22"/>
        </w:rPr>
        <w:t>S</w:t>
      </w:r>
      <w:r w:rsidR="00D441A0" w:rsidRPr="00D441A0">
        <w:rPr>
          <w:rFonts w:ascii="Arial Narrow" w:hAnsi="Arial Narrow" w:cs="Arial"/>
          <w:sz w:val="22"/>
          <w:szCs w:val="22"/>
        </w:rPr>
        <w:t xml:space="preserve">ervicio de la </w:t>
      </w:r>
      <w:r w:rsidR="00D441A0">
        <w:rPr>
          <w:rFonts w:ascii="Arial Narrow" w:hAnsi="Arial Narrow" w:cs="Arial"/>
          <w:sz w:val="22"/>
          <w:szCs w:val="22"/>
        </w:rPr>
        <w:t>S</w:t>
      </w:r>
      <w:r w:rsidR="00D441A0" w:rsidRPr="00D441A0">
        <w:rPr>
          <w:rFonts w:ascii="Arial Narrow" w:hAnsi="Arial Narrow" w:cs="Arial"/>
          <w:sz w:val="22"/>
          <w:szCs w:val="22"/>
        </w:rPr>
        <w:t xml:space="preserve">ubgerencia de </w:t>
      </w:r>
      <w:r w:rsidR="00D441A0">
        <w:rPr>
          <w:rFonts w:ascii="Arial Narrow" w:hAnsi="Arial Narrow" w:cs="Arial"/>
          <w:sz w:val="22"/>
          <w:szCs w:val="22"/>
        </w:rPr>
        <w:t>M</w:t>
      </w:r>
      <w:r w:rsidR="00D441A0" w:rsidRPr="00D441A0">
        <w:rPr>
          <w:rFonts w:ascii="Arial Narrow" w:hAnsi="Arial Narrow" w:cs="Arial"/>
          <w:sz w:val="22"/>
          <w:szCs w:val="22"/>
        </w:rPr>
        <w:t xml:space="preserve">antenimiento </w:t>
      </w:r>
      <w:r w:rsidR="00D441A0">
        <w:rPr>
          <w:rFonts w:ascii="Arial Narrow" w:hAnsi="Arial Narrow" w:cs="Arial"/>
          <w:sz w:val="22"/>
          <w:szCs w:val="22"/>
        </w:rPr>
        <w:t>U</w:t>
      </w:r>
      <w:r w:rsidR="00D441A0" w:rsidRPr="00D441A0">
        <w:rPr>
          <w:rFonts w:ascii="Arial Narrow" w:hAnsi="Arial Narrow" w:cs="Arial"/>
          <w:sz w:val="22"/>
          <w:szCs w:val="22"/>
        </w:rPr>
        <w:t>rbano y de</w:t>
      </w:r>
      <w:r w:rsidR="00D441A0">
        <w:rPr>
          <w:rFonts w:ascii="Arial Narrow" w:hAnsi="Arial Narrow" w:cs="Arial"/>
          <w:sz w:val="22"/>
          <w:szCs w:val="22"/>
        </w:rPr>
        <w:t xml:space="preserve"> </w:t>
      </w:r>
      <w:r w:rsidR="00D441A0" w:rsidRPr="00D441A0">
        <w:rPr>
          <w:rFonts w:ascii="Arial Narrow" w:hAnsi="Arial Narrow" w:cs="Arial"/>
          <w:sz w:val="22"/>
          <w:szCs w:val="22"/>
        </w:rPr>
        <w:t>l</w:t>
      </w:r>
      <w:r w:rsidR="00D441A0">
        <w:rPr>
          <w:rFonts w:ascii="Arial Narrow" w:hAnsi="Arial Narrow" w:cs="Arial"/>
          <w:sz w:val="22"/>
          <w:szCs w:val="22"/>
        </w:rPr>
        <w:t>a Subgerencia de Patrimonio y Servicios Generales con S/ 3´6</w:t>
      </w:r>
      <w:r w:rsidR="000A4506">
        <w:rPr>
          <w:rFonts w:ascii="Arial Narrow" w:hAnsi="Arial Narrow" w:cs="Arial"/>
          <w:sz w:val="22"/>
          <w:szCs w:val="22"/>
        </w:rPr>
        <w:t>05</w:t>
      </w:r>
      <w:r w:rsidR="00D441A0">
        <w:rPr>
          <w:rFonts w:ascii="Arial Narrow" w:hAnsi="Arial Narrow" w:cs="Arial"/>
          <w:sz w:val="22"/>
          <w:szCs w:val="22"/>
        </w:rPr>
        <w:t>,5</w:t>
      </w:r>
      <w:r w:rsidR="000A4506">
        <w:rPr>
          <w:rFonts w:ascii="Arial Narrow" w:hAnsi="Arial Narrow" w:cs="Arial"/>
          <w:sz w:val="22"/>
          <w:szCs w:val="22"/>
        </w:rPr>
        <w:t>9</w:t>
      </w:r>
      <w:r w:rsidR="00D441A0">
        <w:rPr>
          <w:rFonts w:ascii="Arial Narrow" w:hAnsi="Arial Narrow" w:cs="Arial"/>
          <w:sz w:val="22"/>
          <w:szCs w:val="22"/>
        </w:rPr>
        <w:t>6; 5) M</w:t>
      </w:r>
      <w:r w:rsidR="00D441A0" w:rsidRPr="00D441A0">
        <w:rPr>
          <w:rFonts w:ascii="Arial Narrow" w:hAnsi="Arial Narrow" w:cs="Arial"/>
          <w:sz w:val="22"/>
          <w:szCs w:val="22"/>
        </w:rPr>
        <w:t xml:space="preserve">ejoramiento de la </w:t>
      </w:r>
      <w:r w:rsidR="00D441A0">
        <w:rPr>
          <w:rFonts w:ascii="Arial Narrow" w:hAnsi="Arial Narrow" w:cs="Arial"/>
          <w:sz w:val="22"/>
          <w:szCs w:val="22"/>
        </w:rPr>
        <w:t>A</w:t>
      </w:r>
      <w:r w:rsidR="00D441A0" w:rsidRPr="00D441A0">
        <w:rPr>
          <w:rFonts w:ascii="Arial Narrow" w:hAnsi="Arial Narrow" w:cs="Arial"/>
          <w:sz w:val="22"/>
          <w:szCs w:val="22"/>
        </w:rPr>
        <w:t xml:space="preserve">v. </w:t>
      </w:r>
      <w:r w:rsidR="00D441A0">
        <w:rPr>
          <w:rFonts w:ascii="Arial Narrow" w:hAnsi="Arial Narrow" w:cs="Arial"/>
          <w:sz w:val="22"/>
          <w:szCs w:val="22"/>
        </w:rPr>
        <w:t>R</w:t>
      </w:r>
      <w:r w:rsidR="00D441A0" w:rsidRPr="00D441A0">
        <w:rPr>
          <w:rFonts w:ascii="Arial Narrow" w:hAnsi="Arial Narrow" w:cs="Arial"/>
          <w:sz w:val="22"/>
          <w:szCs w:val="22"/>
        </w:rPr>
        <w:t xml:space="preserve">epública de </w:t>
      </w:r>
      <w:r w:rsidR="00D441A0">
        <w:rPr>
          <w:rFonts w:ascii="Arial Narrow" w:hAnsi="Arial Narrow" w:cs="Arial"/>
          <w:sz w:val="22"/>
          <w:szCs w:val="22"/>
        </w:rPr>
        <w:t>C</w:t>
      </w:r>
      <w:r w:rsidR="00D441A0" w:rsidRPr="00D441A0">
        <w:rPr>
          <w:rFonts w:ascii="Arial Narrow" w:hAnsi="Arial Narrow" w:cs="Arial"/>
          <w:sz w:val="22"/>
          <w:szCs w:val="22"/>
        </w:rPr>
        <w:t xml:space="preserve">olombia y </w:t>
      </w:r>
      <w:r w:rsidR="001A21E7">
        <w:rPr>
          <w:rFonts w:ascii="Arial Narrow" w:hAnsi="Arial Narrow" w:cs="Arial"/>
          <w:sz w:val="22"/>
          <w:szCs w:val="22"/>
        </w:rPr>
        <w:t>C</w:t>
      </w:r>
      <w:r w:rsidR="00D441A0" w:rsidRPr="00D441A0">
        <w:rPr>
          <w:rFonts w:ascii="Arial Narrow" w:hAnsi="Arial Narrow" w:cs="Arial"/>
          <w:sz w:val="22"/>
          <w:szCs w:val="22"/>
        </w:rPr>
        <w:t>a</w:t>
      </w:r>
      <w:r w:rsidR="00D441A0">
        <w:rPr>
          <w:rFonts w:ascii="Arial Narrow" w:hAnsi="Arial Narrow" w:cs="Arial"/>
          <w:sz w:val="22"/>
          <w:szCs w:val="22"/>
        </w:rPr>
        <w:t>lle</w:t>
      </w:r>
      <w:r w:rsidR="00D441A0" w:rsidRPr="00D441A0">
        <w:rPr>
          <w:rFonts w:ascii="Arial Narrow" w:hAnsi="Arial Narrow" w:cs="Arial"/>
          <w:sz w:val="22"/>
          <w:szCs w:val="22"/>
        </w:rPr>
        <w:t xml:space="preserve"> </w:t>
      </w:r>
      <w:r w:rsidR="001A21E7">
        <w:rPr>
          <w:rFonts w:ascii="Arial Narrow" w:hAnsi="Arial Narrow" w:cs="Arial"/>
          <w:sz w:val="22"/>
          <w:szCs w:val="22"/>
        </w:rPr>
        <w:t>A</w:t>
      </w:r>
      <w:r w:rsidR="00D441A0" w:rsidRPr="00D441A0">
        <w:rPr>
          <w:rFonts w:ascii="Arial Narrow" w:hAnsi="Arial Narrow" w:cs="Arial"/>
          <w:sz w:val="22"/>
          <w:szCs w:val="22"/>
        </w:rPr>
        <w:t xml:space="preserve">ugusto </w:t>
      </w:r>
      <w:r w:rsidR="001A21E7">
        <w:rPr>
          <w:rFonts w:ascii="Arial Narrow" w:hAnsi="Arial Narrow" w:cs="Arial"/>
          <w:sz w:val="22"/>
          <w:szCs w:val="22"/>
        </w:rPr>
        <w:t>T</w:t>
      </w:r>
      <w:r w:rsidR="00D441A0" w:rsidRPr="00D441A0">
        <w:rPr>
          <w:rFonts w:ascii="Arial Narrow" w:hAnsi="Arial Narrow" w:cs="Arial"/>
          <w:sz w:val="22"/>
          <w:szCs w:val="22"/>
        </w:rPr>
        <w:t>amayo</w:t>
      </w:r>
      <w:r w:rsidR="001A21E7">
        <w:rPr>
          <w:rFonts w:ascii="Arial Narrow" w:hAnsi="Arial Narrow" w:cs="Arial"/>
          <w:sz w:val="22"/>
          <w:szCs w:val="22"/>
        </w:rPr>
        <w:t xml:space="preserve"> con S/ 3´458,989</w:t>
      </w:r>
      <w:r w:rsidR="00395843">
        <w:rPr>
          <w:rFonts w:ascii="Arial Narrow" w:hAnsi="Arial Narrow" w:cs="Arial"/>
          <w:sz w:val="22"/>
          <w:szCs w:val="22"/>
        </w:rPr>
        <w:t xml:space="preserve">; </w:t>
      </w:r>
      <w:r w:rsidR="001A21E7">
        <w:rPr>
          <w:rFonts w:ascii="Arial Narrow" w:hAnsi="Arial Narrow" w:cs="Arial"/>
          <w:sz w:val="22"/>
          <w:szCs w:val="22"/>
        </w:rPr>
        <w:t xml:space="preserve"> 6) </w:t>
      </w:r>
      <w:r w:rsidR="00395843">
        <w:rPr>
          <w:rFonts w:ascii="Arial Narrow" w:hAnsi="Arial Narrow" w:cs="Arial"/>
          <w:sz w:val="22"/>
          <w:szCs w:val="22"/>
        </w:rPr>
        <w:t xml:space="preserve">Mejoramiento del servicio de atención de emergencia de la Compañía de Bomberos voluntarios con S/ 2´816,910 y 7) </w:t>
      </w:r>
      <w:r w:rsidR="001A21E7">
        <w:rPr>
          <w:rFonts w:ascii="Arial Narrow" w:hAnsi="Arial Narrow" w:cs="Arial"/>
          <w:sz w:val="22"/>
          <w:szCs w:val="22"/>
        </w:rPr>
        <w:t>M</w:t>
      </w:r>
      <w:r w:rsidR="001A21E7" w:rsidRPr="001A21E7">
        <w:rPr>
          <w:rFonts w:ascii="Arial Narrow" w:hAnsi="Arial Narrow" w:cs="Arial"/>
          <w:sz w:val="22"/>
          <w:szCs w:val="22"/>
        </w:rPr>
        <w:t xml:space="preserve">ejoramiento </w:t>
      </w:r>
      <w:r w:rsidR="00F54EBA">
        <w:rPr>
          <w:rFonts w:ascii="Arial Narrow" w:hAnsi="Arial Narrow" w:cs="Arial"/>
          <w:sz w:val="22"/>
          <w:szCs w:val="22"/>
        </w:rPr>
        <w:t xml:space="preserve">urbano vial </w:t>
      </w:r>
      <w:r w:rsidR="001A21E7" w:rsidRPr="001A21E7">
        <w:rPr>
          <w:rFonts w:ascii="Arial Narrow" w:hAnsi="Arial Narrow" w:cs="Arial"/>
          <w:sz w:val="22"/>
          <w:szCs w:val="22"/>
        </w:rPr>
        <w:t xml:space="preserve">del </w:t>
      </w:r>
      <w:r w:rsidR="00F54EBA">
        <w:rPr>
          <w:rFonts w:ascii="Arial Narrow" w:hAnsi="Arial Narrow" w:cs="Arial"/>
          <w:sz w:val="22"/>
          <w:szCs w:val="22"/>
        </w:rPr>
        <w:t>entorno comprendido por las avenidas Arequipa, C</w:t>
      </w:r>
      <w:r w:rsidR="00E0023C">
        <w:rPr>
          <w:rFonts w:ascii="Arial Narrow" w:hAnsi="Arial Narrow" w:cs="Arial"/>
          <w:sz w:val="22"/>
          <w:szCs w:val="22"/>
        </w:rPr>
        <w:t>amino Real, Javier Prado Oeste y Paz Soldán en el fundo Conde de San Isidro</w:t>
      </w:r>
      <w:r w:rsidR="001A21E7">
        <w:rPr>
          <w:rFonts w:ascii="Arial Narrow" w:hAnsi="Arial Narrow" w:cs="Arial"/>
          <w:sz w:val="22"/>
          <w:szCs w:val="22"/>
        </w:rPr>
        <w:t xml:space="preserve"> con S/ </w:t>
      </w:r>
      <w:r w:rsidR="00F74D56">
        <w:rPr>
          <w:rFonts w:ascii="Arial Narrow" w:hAnsi="Arial Narrow" w:cs="Arial"/>
          <w:sz w:val="22"/>
          <w:szCs w:val="22"/>
        </w:rPr>
        <w:t>2</w:t>
      </w:r>
      <w:r w:rsidR="001A21E7">
        <w:rPr>
          <w:rFonts w:ascii="Arial Narrow" w:hAnsi="Arial Narrow" w:cs="Arial"/>
          <w:sz w:val="22"/>
          <w:szCs w:val="22"/>
        </w:rPr>
        <w:t>´</w:t>
      </w:r>
      <w:r w:rsidR="00395843">
        <w:rPr>
          <w:rFonts w:ascii="Arial Narrow" w:hAnsi="Arial Narrow" w:cs="Arial"/>
          <w:sz w:val="22"/>
          <w:szCs w:val="22"/>
        </w:rPr>
        <w:t>7</w:t>
      </w:r>
      <w:r w:rsidR="00DC155D">
        <w:rPr>
          <w:rFonts w:ascii="Arial Narrow" w:hAnsi="Arial Narrow" w:cs="Arial"/>
          <w:sz w:val="22"/>
          <w:szCs w:val="22"/>
        </w:rPr>
        <w:t>33</w:t>
      </w:r>
      <w:r w:rsidR="001A21E7">
        <w:rPr>
          <w:rFonts w:ascii="Arial Narrow" w:hAnsi="Arial Narrow" w:cs="Arial"/>
          <w:sz w:val="22"/>
          <w:szCs w:val="22"/>
        </w:rPr>
        <w:t>,</w:t>
      </w:r>
      <w:r w:rsidR="00395843">
        <w:rPr>
          <w:rFonts w:ascii="Arial Narrow" w:hAnsi="Arial Narrow" w:cs="Arial"/>
          <w:sz w:val="22"/>
          <w:szCs w:val="22"/>
        </w:rPr>
        <w:t>597</w:t>
      </w:r>
      <w:r w:rsidR="001A21E7">
        <w:rPr>
          <w:rFonts w:ascii="Arial Narrow" w:hAnsi="Arial Narrow" w:cs="Arial"/>
          <w:sz w:val="22"/>
          <w:szCs w:val="22"/>
        </w:rPr>
        <w:t>.</w:t>
      </w:r>
    </w:p>
    <w:p w:rsidR="0078705E" w:rsidRPr="003A390C" w:rsidRDefault="003A390C" w:rsidP="0078705E">
      <w:pPr>
        <w:ind w:left="720"/>
        <w:jc w:val="center"/>
        <w:rPr>
          <w:rFonts w:ascii="Arial" w:hAnsi="Arial" w:cs="Arial"/>
          <w:b/>
          <w:sz w:val="22"/>
          <w:szCs w:val="22"/>
        </w:rPr>
      </w:pPr>
      <w:r>
        <w:rPr>
          <w:rFonts w:ascii="Arial" w:hAnsi="Arial" w:cs="Arial"/>
          <w:b/>
          <w:sz w:val="22"/>
          <w:szCs w:val="22"/>
        </w:rPr>
        <w:t>P</w:t>
      </w:r>
      <w:r w:rsidRPr="003A390C">
        <w:rPr>
          <w:rFonts w:ascii="Arial" w:hAnsi="Arial" w:cs="Arial"/>
          <w:b/>
          <w:sz w:val="22"/>
          <w:szCs w:val="22"/>
        </w:rPr>
        <w:t>royectos de inversi</w:t>
      </w:r>
      <w:r w:rsidR="00B827EE">
        <w:rPr>
          <w:rFonts w:ascii="Arial" w:hAnsi="Arial" w:cs="Arial"/>
          <w:b/>
          <w:sz w:val="22"/>
          <w:szCs w:val="22"/>
        </w:rPr>
        <w:t>ó</w:t>
      </w:r>
      <w:r w:rsidR="00085C1B">
        <w:rPr>
          <w:rFonts w:ascii="Arial" w:hAnsi="Arial" w:cs="Arial"/>
          <w:b/>
          <w:sz w:val="22"/>
          <w:szCs w:val="22"/>
        </w:rPr>
        <w:t>n</w:t>
      </w:r>
      <w:r w:rsidRPr="003A390C">
        <w:rPr>
          <w:rFonts w:ascii="Arial" w:hAnsi="Arial" w:cs="Arial"/>
          <w:b/>
          <w:sz w:val="22"/>
          <w:szCs w:val="22"/>
        </w:rPr>
        <w:t xml:space="preserve"> pública</w:t>
      </w:r>
      <w:r>
        <w:rPr>
          <w:rFonts w:ascii="Arial" w:hAnsi="Arial" w:cs="Arial"/>
          <w:b/>
          <w:sz w:val="22"/>
          <w:szCs w:val="22"/>
        </w:rPr>
        <w:t xml:space="preserve"> ejecutados</w:t>
      </w:r>
    </w:p>
    <w:p w:rsidR="002443FD" w:rsidRPr="002443FD" w:rsidRDefault="00525697" w:rsidP="002443FD">
      <w:pPr>
        <w:pStyle w:val="Subttulo"/>
        <w:jc w:val="center"/>
      </w:pPr>
      <w:r>
        <w:rPr>
          <w:b/>
          <w:color w:val="000000" w:themeColor="text1"/>
        </w:rPr>
        <w:t xml:space="preserve">Año </w:t>
      </w:r>
      <w:r w:rsidR="00A715F2">
        <w:rPr>
          <w:b/>
          <w:color w:val="000000" w:themeColor="text1"/>
        </w:rPr>
        <w:t>2018</w:t>
      </w:r>
    </w:p>
    <w:tbl>
      <w:tblPr>
        <w:tblW w:w="8656" w:type="dxa"/>
        <w:tblInd w:w="411" w:type="dxa"/>
        <w:tblLayout w:type="fixed"/>
        <w:tblCellMar>
          <w:left w:w="70" w:type="dxa"/>
          <w:right w:w="70" w:type="dxa"/>
        </w:tblCellMar>
        <w:tblLook w:val="04A0" w:firstRow="1" w:lastRow="0" w:firstColumn="1" w:lastColumn="0" w:noHBand="0" w:noVBand="1"/>
      </w:tblPr>
      <w:tblGrid>
        <w:gridCol w:w="718"/>
        <w:gridCol w:w="2410"/>
        <w:gridCol w:w="880"/>
        <w:gridCol w:w="1105"/>
        <w:gridCol w:w="992"/>
        <w:gridCol w:w="850"/>
        <w:gridCol w:w="1701"/>
      </w:tblGrid>
      <w:tr w:rsidR="00621791" w:rsidRPr="00BB2E99" w:rsidTr="009F2034">
        <w:trPr>
          <w:trHeight w:val="340"/>
        </w:trPr>
        <w:tc>
          <w:tcPr>
            <w:tcW w:w="718" w:type="dxa"/>
            <w:vMerge w:val="restart"/>
            <w:tcBorders>
              <w:top w:val="single" w:sz="8" w:space="0" w:color="0000FF"/>
              <w:left w:val="single" w:sz="4" w:space="0" w:color="0000FF"/>
              <w:bottom w:val="single" w:sz="8" w:space="0" w:color="0000FF"/>
              <w:right w:val="nil"/>
            </w:tcBorders>
            <w:shd w:val="clear" w:color="auto" w:fill="DAEEF3" w:themeFill="accent5" w:themeFillTint="33"/>
            <w:textDirection w:val="btLr"/>
            <w:vAlign w:val="center"/>
            <w:hideMark/>
          </w:tcPr>
          <w:p w:rsidR="00621791" w:rsidRPr="00BB2E99" w:rsidRDefault="00621791" w:rsidP="00FD1104">
            <w:pPr>
              <w:jc w:val="center"/>
              <w:rPr>
                <w:rFonts w:asciiTheme="minorHAnsi" w:hAnsiTheme="minorHAnsi"/>
                <w:b/>
                <w:bCs/>
                <w:color w:val="003300"/>
                <w:sz w:val="15"/>
                <w:szCs w:val="15"/>
              </w:rPr>
            </w:pPr>
            <w:r w:rsidRPr="00BB2E99">
              <w:rPr>
                <w:rFonts w:asciiTheme="minorHAnsi" w:hAnsiTheme="minorHAnsi"/>
                <w:b/>
                <w:bCs/>
                <w:color w:val="003300"/>
                <w:sz w:val="15"/>
                <w:szCs w:val="15"/>
              </w:rPr>
              <w:t xml:space="preserve">CODIGO </w:t>
            </w:r>
          </w:p>
          <w:p w:rsidR="00621791" w:rsidRPr="00BB2E99" w:rsidRDefault="00621791" w:rsidP="00FD1104">
            <w:pPr>
              <w:jc w:val="center"/>
              <w:rPr>
                <w:rFonts w:asciiTheme="minorHAnsi" w:hAnsiTheme="minorHAnsi"/>
                <w:b/>
                <w:bCs/>
                <w:color w:val="003300"/>
                <w:sz w:val="15"/>
                <w:szCs w:val="15"/>
                <w:lang w:eastAsia="es-PE"/>
              </w:rPr>
            </w:pPr>
            <w:r w:rsidRPr="00BB2E99">
              <w:rPr>
                <w:rFonts w:asciiTheme="minorHAnsi" w:hAnsiTheme="minorHAnsi"/>
                <w:b/>
                <w:bCs/>
                <w:color w:val="003300"/>
                <w:sz w:val="15"/>
                <w:szCs w:val="15"/>
              </w:rPr>
              <w:t>SNIP</w:t>
            </w:r>
          </w:p>
        </w:tc>
        <w:tc>
          <w:tcPr>
            <w:tcW w:w="2410"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621791" w:rsidRPr="00BB2E99" w:rsidRDefault="00621791">
            <w:pPr>
              <w:jc w:val="center"/>
              <w:rPr>
                <w:rFonts w:asciiTheme="minorHAnsi" w:hAnsiTheme="minorHAnsi"/>
                <w:b/>
                <w:bCs/>
                <w:color w:val="003300"/>
                <w:sz w:val="15"/>
                <w:szCs w:val="15"/>
              </w:rPr>
            </w:pPr>
            <w:r w:rsidRPr="00BB2E99">
              <w:rPr>
                <w:rFonts w:asciiTheme="minorHAnsi" w:hAnsiTheme="minorHAnsi"/>
                <w:b/>
                <w:bCs/>
                <w:color w:val="003300"/>
                <w:sz w:val="15"/>
                <w:szCs w:val="15"/>
              </w:rPr>
              <w:t>PROYECTO</w:t>
            </w:r>
          </w:p>
        </w:tc>
        <w:tc>
          <w:tcPr>
            <w:tcW w:w="880"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621791" w:rsidRPr="00BB2E99" w:rsidRDefault="00621791" w:rsidP="00B94805">
            <w:pPr>
              <w:jc w:val="center"/>
              <w:rPr>
                <w:rFonts w:asciiTheme="minorHAnsi" w:hAnsiTheme="minorHAnsi"/>
                <w:b/>
                <w:bCs/>
                <w:color w:val="003300"/>
                <w:sz w:val="15"/>
                <w:szCs w:val="15"/>
              </w:rPr>
            </w:pPr>
            <w:r w:rsidRPr="00BB2E99">
              <w:rPr>
                <w:rFonts w:asciiTheme="minorHAnsi" w:hAnsiTheme="minorHAnsi"/>
                <w:b/>
                <w:bCs/>
                <w:color w:val="003300"/>
                <w:sz w:val="15"/>
                <w:szCs w:val="15"/>
              </w:rPr>
              <w:t>PIM</w:t>
            </w:r>
          </w:p>
        </w:tc>
        <w:tc>
          <w:tcPr>
            <w:tcW w:w="1105" w:type="dxa"/>
            <w:vMerge w:val="restart"/>
            <w:tcBorders>
              <w:top w:val="single" w:sz="8" w:space="0" w:color="0000FF"/>
              <w:left w:val="nil"/>
              <w:bottom w:val="single" w:sz="8" w:space="0" w:color="0000FF"/>
              <w:right w:val="single" w:sz="8" w:space="0" w:color="0000FF"/>
            </w:tcBorders>
            <w:shd w:val="clear" w:color="auto" w:fill="DAEEF3" w:themeFill="accent5" w:themeFillTint="33"/>
            <w:vAlign w:val="center"/>
          </w:tcPr>
          <w:p w:rsidR="00621791" w:rsidRPr="00BB2E99" w:rsidRDefault="00621791" w:rsidP="005939FF">
            <w:pPr>
              <w:jc w:val="center"/>
              <w:rPr>
                <w:rFonts w:asciiTheme="minorHAnsi" w:hAnsiTheme="minorHAnsi"/>
                <w:b/>
                <w:bCs/>
                <w:color w:val="003300"/>
                <w:sz w:val="15"/>
                <w:szCs w:val="15"/>
              </w:rPr>
            </w:pPr>
            <w:r w:rsidRPr="00BB2E99">
              <w:rPr>
                <w:rFonts w:asciiTheme="minorHAnsi" w:hAnsiTheme="minorHAnsi"/>
                <w:b/>
                <w:bCs/>
                <w:color w:val="003300"/>
                <w:sz w:val="15"/>
                <w:szCs w:val="15"/>
              </w:rPr>
              <w:t xml:space="preserve">PROCEDENCIA DEL PROYECTO </w:t>
            </w:r>
          </w:p>
        </w:tc>
        <w:tc>
          <w:tcPr>
            <w:tcW w:w="1842" w:type="dxa"/>
            <w:gridSpan w:val="2"/>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621791" w:rsidRPr="00BB2E99" w:rsidRDefault="00621791" w:rsidP="005939FF">
            <w:pPr>
              <w:jc w:val="center"/>
              <w:rPr>
                <w:rFonts w:asciiTheme="minorHAnsi" w:hAnsiTheme="minorHAnsi"/>
                <w:b/>
                <w:bCs/>
                <w:color w:val="003300"/>
                <w:sz w:val="15"/>
                <w:szCs w:val="15"/>
              </w:rPr>
            </w:pPr>
            <w:r w:rsidRPr="00BB2E99">
              <w:rPr>
                <w:rFonts w:asciiTheme="minorHAnsi" w:hAnsiTheme="minorHAnsi"/>
                <w:b/>
                <w:bCs/>
                <w:color w:val="003300"/>
                <w:sz w:val="15"/>
                <w:szCs w:val="15"/>
              </w:rPr>
              <w:t>EJECUCIÓN FINANCIERA</w:t>
            </w:r>
          </w:p>
        </w:tc>
        <w:tc>
          <w:tcPr>
            <w:tcW w:w="1701"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621791" w:rsidRPr="00BB2E99" w:rsidRDefault="00621791">
            <w:pPr>
              <w:jc w:val="center"/>
              <w:rPr>
                <w:rFonts w:asciiTheme="minorHAnsi" w:hAnsiTheme="minorHAnsi"/>
                <w:b/>
                <w:bCs/>
                <w:color w:val="003300"/>
                <w:sz w:val="15"/>
                <w:szCs w:val="15"/>
              </w:rPr>
            </w:pPr>
            <w:r w:rsidRPr="00BB2E99">
              <w:rPr>
                <w:rFonts w:asciiTheme="minorHAnsi" w:hAnsiTheme="minorHAnsi"/>
                <w:b/>
                <w:bCs/>
                <w:color w:val="003300"/>
                <w:sz w:val="15"/>
                <w:szCs w:val="15"/>
              </w:rPr>
              <w:t>OBSERVACIONES</w:t>
            </w:r>
          </w:p>
        </w:tc>
      </w:tr>
      <w:tr w:rsidR="00621791" w:rsidRPr="00BB2E99" w:rsidTr="009F2034">
        <w:trPr>
          <w:trHeight w:val="340"/>
        </w:trPr>
        <w:tc>
          <w:tcPr>
            <w:tcW w:w="718" w:type="dxa"/>
            <w:vMerge/>
            <w:tcBorders>
              <w:top w:val="single" w:sz="8" w:space="0" w:color="0000FF"/>
              <w:left w:val="single" w:sz="4" w:space="0" w:color="0000FF"/>
              <w:bottom w:val="single" w:sz="8" w:space="0" w:color="0000FF"/>
              <w:right w:val="nil"/>
            </w:tcBorders>
            <w:vAlign w:val="center"/>
            <w:hideMark/>
          </w:tcPr>
          <w:p w:rsidR="00621791" w:rsidRPr="00BB2E99" w:rsidRDefault="00621791">
            <w:pPr>
              <w:rPr>
                <w:rFonts w:asciiTheme="minorHAnsi" w:hAnsiTheme="minorHAnsi"/>
                <w:b/>
                <w:bCs/>
                <w:color w:val="003300"/>
                <w:sz w:val="15"/>
                <w:szCs w:val="15"/>
              </w:rPr>
            </w:pPr>
          </w:p>
        </w:tc>
        <w:tc>
          <w:tcPr>
            <w:tcW w:w="2410" w:type="dxa"/>
            <w:vMerge/>
            <w:tcBorders>
              <w:top w:val="single" w:sz="8" w:space="0" w:color="0000FF"/>
              <w:left w:val="single" w:sz="8" w:space="0" w:color="0000FF"/>
              <w:bottom w:val="single" w:sz="8" w:space="0" w:color="0000FF"/>
              <w:right w:val="single" w:sz="8" w:space="0" w:color="0000FF"/>
            </w:tcBorders>
            <w:vAlign w:val="center"/>
            <w:hideMark/>
          </w:tcPr>
          <w:p w:rsidR="00621791" w:rsidRPr="00BB2E99" w:rsidRDefault="00621791">
            <w:pPr>
              <w:rPr>
                <w:rFonts w:asciiTheme="minorHAnsi" w:hAnsiTheme="minorHAnsi"/>
                <w:b/>
                <w:bCs/>
                <w:color w:val="003300"/>
                <w:sz w:val="15"/>
                <w:szCs w:val="15"/>
              </w:rPr>
            </w:pPr>
          </w:p>
        </w:tc>
        <w:tc>
          <w:tcPr>
            <w:tcW w:w="880" w:type="dxa"/>
            <w:vMerge/>
            <w:tcBorders>
              <w:top w:val="single" w:sz="8" w:space="0" w:color="0000FF"/>
              <w:left w:val="single" w:sz="8" w:space="0" w:color="0000FF"/>
              <w:bottom w:val="single" w:sz="8" w:space="0" w:color="0000FF"/>
              <w:right w:val="single" w:sz="8" w:space="0" w:color="0000FF"/>
            </w:tcBorders>
            <w:vAlign w:val="center"/>
            <w:hideMark/>
          </w:tcPr>
          <w:p w:rsidR="00621791" w:rsidRPr="00BB2E99" w:rsidRDefault="00621791">
            <w:pPr>
              <w:rPr>
                <w:rFonts w:asciiTheme="minorHAnsi" w:hAnsiTheme="minorHAnsi"/>
                <w:b/>
                <w:bCs/>
                <w:color w:val="003300"/>
                <w:sz w:val="15"/>
                <w:szCs w:val="15"/>
              </w:rPr>
            </w:pPr>
          </w:p>
        </w:tc>
        <w:tc>
          <w:tcPr>
            <w:tcW w:w="1105" w:type="dxa"/>
            <w:vMerge/>
            <w:tcBorders>
              <w:top w:val="single" w:sz="8" w:space="0" w:color="0000FF"/>
              <w:left w:val="nil"/>
              <w:bottom w:val="single" w:sz="8" w:space="0" w:color="0000FF"/>
              <w:right w:val="single" w:sz="8" w:space="0" w:color="0000FF"/>
            </w:tcBorders>
            <w:shd w:val="clear" w:color="000000" w:fill="C5D9F1"/>
          </w:tcPr>
          <w:p w:rsidR="00621791" w:rsidRPr="00BB2E99" w:rsidRDefault="00621791">
            <w:pPr>
              <w:jc w:val="center"/>
              <w:rPr>
                <w:rFonts w:asciiTheme="minorHAnsi" w:hAnsiTheme="minorHAnsi"/>
                <w:b/>
                <w:bCs/>
                <w:color w:val="003300"/>
                <w:sz w:val="15"/>
                <w:szCs w:val="15"/>
              </w:rPr>
            </w:pPr>
          </w:p>
        </w:tc>
        <w:tc>
          <w:tcPr>
            <w:tcW w:w="992" w:type="dxa"/>
            <w:tcBorders>
              <w:top w:val="nil"/>
              <w:left w:val="single" w:sz="8" w:space="0" w:color="0000FF"/>
              <w:bottom w:val="single" w:sz="8" w:space="0" w:color="0000FF"/>
              <w:right w:val="nil"/>
            </w:tcBorders>
            <w:shd w:val="clear" w:color="auto" w:fill="DAEEF3" w:themeFill="accent5" w:themeFillTint="33"/>
            <w:vAlign w:val="center"/>
            <w:hideMark/>
          </w:tcPr>
          <w:p w:rsidR="00621791" w:rsidRPr="00BB2E99" w:rsidRDefault="00621791">
            <w:pPr>
              <w:jc w:val="center"/>
              <w:rPr>
                <w:rFonts w:asciiTheme="minorHAnsi" w:hAnsiTheme="minorHAnsi"/>
                <w:b/>
                <w:bCs/>
                <w:color w:val="003300"/>
                <w:sz w:val="15"/>
                <w:szCs w:val="15"/>
              </w:rPr>
            </w:pPr>
            <w:r w:rsidRPr="00BB2E99">
              <w:rPr>
                <w:rFonts w:asciiTheme="minorHAnsi" w:hAnsiTheme="minorHAnsi"/>
                <w:b/>
                <w:bCs/>
                <w:color w:val="003300"/>
                <w:sz w:val="15"/>
                <w:szCs w:val="15"/>
              </w:rPr>
              <w:t>MONTO</w:t>
            </w:r>
            <w:r w:rsidRPr="00BB2E99">
              <w:rPr>
                <w:rFonts w:asciiTheme="minorHAnsi" w:hAnsiTheme="minorHAnsi"/>
                <w:b/>
                <w:bCs/>
                <w:color w:val="003300"/>
                <w:sz w:val="15"/>
                <w:szCs w:val="15"/>
              </w:rPr>
              <w:br/>
              <w:t>EJECUTADO</w:t>
            </w:r>
          </w:p>
        </w:tc>
        <w:tc>
          <w:tcPr>
            <w:tcW w:w="850" w:type="dxa"/>
            <w:tcBorders>
              <w:top w:val="nil"/>
              <w:left w:val="single" w:sz="8" w:space="0" w:color="0000FF"/>
              <w:bottom w:val="single" w:sz="8" w:space="0" w:color="0000FF"/>
              <w:right w:val="nil"/>
            </w:tcBorders>
            <w:shd w:val="clear" w:color="auto" w:fill="DAEEF3" w:themeFill="accent5" w:themeFillTint="33"/>
            <w:vAlign w:val="center"/>
            <w:hideMark/>
          </w:tcPr>
          <w:p w:rsidR="00621791" w:rsidRPr="00BB2E99" w:rsidRDefault="00621791" w:rsidP="008C058B">
            <w:pPr>
              <w:jc w:val="center"/>
              <w:rPr>
                <w:rFonts w:asciiTheme="minorHAnsi" w:hAnsiTheme="minorHAnsi"/>
                <w:b/>
                <w:bCs/>
                <w:color w:val="003300"/>
                <w:sz w:val="15"/>
                <w:szCs w:val="15"/>
              </w:rPr>
            </w:pPr>
            <w:r w:rsidRPr="00BB2E99">
              <w:rPr>
                <w:rFonts w:asciiTheme="minorHAnsi" w:hAnsiTheme="minorHAnsi"/>
                <w:b/>
                <w:bCs/>
                <w:color w:val="003300"/>
                <w:sz w:val="15"/>
                <w:szCs w:val="15"/>
              </w:rPr>
              <w:t>ACUMUL.</w:t>
            </w:r>
            <w:r w:rsidRPr="00BB2E99">
              <w:rPr>
                <w:rFonts w:asciiTheme="minorHAnsi" w:hAnsiTheme="minorHAnsi"/>
                <w:b/>
                <w:bCs/>
                <w:color w:val="003300"/>
                <w:sz w:val="15"/>
                <w:szCs w:val="15"/>
              </w:rPr>
              <w:br/>
              <w:t>%</w:t>
            </w:r>
          </w:p>
        </w:tc>
        <w:tc>
          <w:tcPr>
            <w:tcW w:w="1701" w:type="dxa"/>
            <w:vMerge/>
            <w:tcBorders>
              <w:top w:val="single" w:sz="8" w:space="0" w:color="0000FF"/>
              <w:left w:val="single" w:sz="8" w:space="0" w:color="0000FF"/>
              <w:bottom w:val="single" w:sz="8" w:space="0" w:color="0000FF"/>
              <w:right w:val="single" w:sz="8" w:space="0" w:color="0000FF"/>
            </w:tcBorders>
            <w:vAlign w:val="center"/>
            <w:hideMark/>
          </w:tcPr>
          <w:p w:rsidR="00621791" w:rsidRPr="00BB2E99" w:rsidRDefault="00621791">
            <w:pPr>
              <w:rPr>
                <w:rFonts w:asciiTheme="minorHAnsi" w:hAnsiTheme="minorHAnsi"/>
                <w:b/>
                <w:bCs/>
                <w:color w:val="003300"/>
                <w:sz w:val="15"/>
                <w:szCs w:val="15"/>
              </w:rPr>
            </w:pPr>
          </w:p>
        </w:tc>
      </w:tr>
      <w:tr w:rsidR="00621791" w:rsidRPr="00BB2E99" w:rsidTr="009F2034">
        <w:trPr>
          <w:trHeight w:val="353"/>
        </w:trPr>
        <w:tc>
          <w:tcPr>
            <w:tcW w:w="718" w:type="dxa"/>
            <w:tcBorders>
              <w:top w:val="nil"/>
              <w:left w:val="single" w:sz="4" w:space="0" w:color="0000FF"/>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2410" w:type="dxa"/>
            <w:tcBorders>
              <w:top w:val="nil"/>
              <w:left w:val="nil"/>
              <w:bottom w:val="single" w:sz="4" w:space="0" w:color="0000FF"/>
              <w:right w:val="nil"/>
            </w:tcBorders>
            <w:shd w:val="clear" w:color="auto" w:fill="auto"/>
            <w:vAlign w:val="center"/>
            <w:hideMark/>
          </w:tcPr>
          <w:p w:rsidR="00621791" w:rsidRPr="00621791" w:rsidRDefault="00621791">
            <w:pPr>
              <w:rPr>
                <w:rFonts w:asciiTheme="minorHAnsi" w:hAnsiTheme="minorHAnsi"/>
                <w:b/>
                <w:bCs/>
                <w:sz w:val="16"/>
                <w:szCs w:val="16"/>
              </w:rPr>
            </w:pPr>
            <w:r w:rsidRPr="00621791">
              <w:rPr>
                <w:rFonts w:asciiTheme="minorHAnsi" w:hAnsiTheme="minorHAnsi"/>
                <w:b/>
                <w:bCs/>
                <w:sz w:val="16"/>
                <w:szCs w:val="16"/>
              </w:rPr>
              <w:t>SECTOR 1</w:t>
            </w:r>
          </w:p>
        </w:tc>
        <w:tc>
          <w:tcPr>
            <w:tcW w:w="880" w:type="dxa"/>
            <w:tcBorders>
              <w:top w:val="nil"/>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1105" w:type="dxa"/>
            <w:tcBorders>
              <w:top w:val="nil"/>
              <w:left w:val="nil"/>
              <w:bottom w:val="single" w:sz="4" w:space="0" w:color="0000FF"/>
              <w:right w:val="nil"/>
            </w:tcBorders>
            <w:textDirection w:val="btLr"/>
          </w:tcPr>
          <w:p w:rsidR="00621791" w:rsidRPr="00BB2E99" w:rsidRDefault="00621791">
            <w:pPr>
              <w:rPr>
                <w:rFonts w:asciiTheme="minorHAnsi" w:hAnsiTheme="minorHAnsi"/>
                <w:color w:val="003300"/>
                <w:sz w:val="15"/>
                <w:szCs w:val="15"/>
              </w:rPr>
            </w:pPr>
          </w:p>
        </w:tc>
        <w:tc>
          <w:tcPr>
            <w:tcW w:w="992" w:type="dxa"/>
            <w:tcBorders>
              <w:top w:val="nil"/>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850" w:type="dxa"/>
            <w:tcBorders>
              <w:top w:val="nil"/>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1701" w:type="dxa"/>
            <w:tcBorders>
              <w:top w:val="nil"/>
              <w:left w:val="nil"/>
              <w:bottom w:val="single" w:sz="4" w:space="0" w:color="0000FF"/>
              <w:right w:val="single" w:sz="4" w:space="0" w:color="0000FF"/>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r>
      <w:tr w:rsidR="00CB21A4" w:rsidRPr="00BB2E99" w:rsidTr="009F2034">
        <w:trPr>
          <w:trHeight w:val="340"/>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2323746</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MEJORAMIENTO Y AMPLIACIÓN DE LOS SERVICIOS DEL CENTRO DE ENCUENTRO VECINAL EN EL SECTOR 01,</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1,110,581</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Acta 2012</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1,092,156</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98.34%</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lang w:eastAsia="es-PE"/>
              </w:rPr>
            </w:pPr>
            <w:r w:rsidRPr="00CB21A4">
              <w:rPr>
                <w:rFonts w:ascii="Calibri" w:hAnsi="Calibri" w:cs="Arial"/>
                <w:sz w:val="15"/>
                <w:szCs w:val="15"/>
              </w:rPr>
              <w:t>CONTRATO LIQUIDADO</w:t>
            </w:r>
          </w:p>
        </w:tc>
      </w:tr>
      <w:tr w:rsidR="00CB21A4" w:rsidRPr="00BB2E99" w:rsidTr="009F2034">
        <w:trPr>
          <w:trHeight w:val="340"/>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2345031</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MEJORAMIENTO DEL SERVICIO DE ILUMINACIÓN EN LA CALLE BURGOS</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388,871</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Acta 2015</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388,870</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100.00%</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CONTRATO LIQUIDADO</w:t>
            </w:r>
          </w:p>
        </w:tc>
      </w:tr>
      <w:tr w:rsidR="00525697" w:rsidRPr="00BB2E99" w:rsidTr="009F2034">
        <w:trPr>
          <w:trHeight w:val="340"/>
        </w:trPr>
        <w:tc>
          <w:tcPr>
            <w:tcW w:w="3128" w:type="dxa"/>
            <w:gridSpan w:val="2"/>
            <w:tcBorders>
              <w:top w:val="single" w:sz="4" w:space="0" w:color="0000FF"/>
              <w:left w:val="single" w:sz="4" w:space="0" w:color="0000FF"/>
              <w:bottom w:val="single" w:sz="4" w:space="0" w:color="0000FF"/>
              <w:right w:val="single" w:sz="4" w:space="0" w:color="0000FF"/>
            </w:tcBorders>
            <w:shd w:val="clear" w:color="auto" w:fill="DAEEF3" w:themeFill="accent5" w:themeFillTint="33"/>
            <w:noWrap/>
            <w:vAlign w:val="center"/>
            <w:hideMark/>
          </w:tcPr>
          <w:p w:rsidR="00525697" w:rsidRPr="009F2034" w:rsidRDefault="00525697" w:rsidP="00525697">
            <w:pPr>
              <w:jc w:val="center"/>
              <w:rPr>
                <w:rFonts w:asciiTheme="minorHAnsi" w:hAnsiTheme="minorHAnsi"/>
                <w:b/>
                <w:bCs/>
                <w:sz w:val="16"/>
                <w:szCs w:val="16"/>
              </w:rPr>
            </w:pPr>
            <w:r w:rsidRPr="009F2034">
              <w:rPr>
                <w:rFonts w:asciiTheme="minorHAnsi" w:hAnsiTheme="minorHAnsi"/>
                <w:b/>
                <w:bCs/>
                <w:sz w:val="16"/>
                <w:szCs w:val="16"/>
              </w:rPr>
              <w:t>TOTAL SECTOR 1</w:t>
            </w:r>
          </w:p>
        </w:tc>
        <w:tc>
          <w:tcPr>
            <w:tcW w:w="88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525697" w:rsidRPr="004F0B55" w:rsidRDefault="00525697" w:rsidP="00525697">
            <w:pPr>
              <w:jc w:val="center"/>
              <w:rPr>
                <w:rFonts w:ascii="Calibri" w:hAnsi="Calibri" w:cs="Arial"/>
                <w:b/>
                <w:bCs/>
                <w:sz w:val="16"/>
                <w:szCs w:val="16"/>
                <w:lang w:eastAsia="es-PE"/>
              </w:rPr>
            </w:pPr>
            <w:r w:rsidRPr="004F0B55">
              <w:rPr>
                <w:rFonts w:ascii="Calibri" w:hAnsi="Calibri" w:cs="Arial"/>
                <w:b/>
                <w:bCs/>
                <w:sz w:val="16"/>
                <w:szCs w:val="16"/>
              </w:rPr>
              <w:t>1,</w:t>
            </w:r>
            <w:r>
              <w:rPr>
                <w:rFonts w:ascii="Calibri" w:hAnsi="Calibri" w:cs="Arial"/>
                <w:b/>
                <w:bCs/>
                <w:sz w:val="16"/>
                <w:szCs w:val="16"/>
              </w:rPr>
              <w:t>499</w:t>
            </w:r>
            <w:r w:rsidRPr="004F0B55">
              <w:rPr>
                <w:rFonts w:ascii="Calibri" w:hAnsi="Calibri" w:cs="Arial"/>
                <w:b/>
                <w:bCs/>
                <w:sz w:val="16"/>
                <w:szCs w:val="16"/>
              </w:rPr>
              <w:t>,4</w:t>
            </w:r>
            <w:r>
              <w:rPr>
                <w:rFonts w:ascii="Calibri" w:hAnsi="Calibri" w:cs="Arial"/>
                <w:b/>
                <w:bCs/>
                <w:sz w:val="16"/>
                <w:szCs w:val="16"/>
              </w:rPr>
              <w:t>52</w:t>
            </w:r>
          </w:p>
        </w:tc>
        <w:tc>
          <w:tcPr>
            <w:tcW w:w="1105"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525697" w:rsidRDefault="00525697" w:rsidP="00525697">
            <w:pPr>
              <w:jc w:val="center"/>
              <w:rPr>
                <w:rFonts w:ascii="Calibri" w:hAnsi="Calibri" w:cs="Arial"/>
                <w:b/>
                <w:bCs/>
                <w:sz w:val="16"/>
                <w:szCs w:val="16"/>
              </w:rPr>
            </w:pPr>
          </w:p>
        </w:tc>
        <w:tc>
          <w:tcPr>
            <w:tcW w:w="992"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hideMark/>
          </w:tcPr>
          <w:p w:rsidR="00525697" w:rsidRPr="004F0B55" w:rsidRDefault="00525697" w:rsidP="008C5455">
            <w:pPr>
              <w:jc w:val="center"/>
              <w:rPr>
                <w:rFonts w:ascii="Calibri" w:hAnsi="Calibri" w:cs="Arial"/>
                <w:b/>
                <w:bCs/>
                <w:sz w:val="16"/>
                <w:szCs w:val="16"/>
                <w:lang w:eastAsia="es-PE"/>
              </w:rPr>
            </w:pPr>
            <w:r>
              <w:rPr>
                <w:rFonts w:ascii="Calibri" w:hAnsi="Calibri" w:cs="Arial"/>
                <w:b/>
                <w:bCs/>
                <w:sz w:val="16"/>
                <w:szCs w:val="16"/>
              </w:rPr>
              <w:t>1,4</w:t>
            </w:r>
            <w:r w:rsidR="008C5455">
              <w:rPr>
                <w:rFonts w:ascii="Calibri" w:hAnsi="Calibri" w:cs="Arial"/>
                <w:b/>
                <w:bCs/>
                <w:sz w:val="16"/>
                <w:szCs w:val="16"/>
              </w:rPr>
              <w:t>81</w:t>
            </w:r>
            <w:r>
              <w:rPr>
                <w:rFonts w:ascii="Calibri" w:hAnsi="Calibri" w:cs="Arial"/>
                <w:b/>
                <w:bCs/>
                <w:sz w:val="16"/>
                <w:szCs w:val="16"/>
              </w:rPr>
              <w:t>,</w:t>
            </w:r>
            <w:r w:rsidR="008C5455">
              <w:rPr>
                <w:rFonts w:ascii="Calibri" w:hAnsi="Calibri" w:cs="Arial"/>
                <w:b/>
                <w:bCs/>
                <w:sz w:val="16"/>
                <w:szCs w:val="16"/>
              </w:rPr>
              <w:t>0</w:t>
            </w:r>
            <w:r>
              <w:rPr>
                <w:rFonts w:ascii="Calibri" w:hAnsi="Calibri" w:cs="Arial"/>
                <w:b/>
                <w:bCs/>
                <w:sz w:val="16"/>
                <w:szCs w:val="16"/>
              </w:rPr>
              <w:t>2</w:t>
            </w:r>
            <w:r w:rsidR="008C5455">
              <w:rPr>
                <w:rFonts w:ascii="Calibri" w:hAnsi="Calibri" w:cs="Arial"/>
                <w:b/>
                <w:bCs/>
                <w:sz w:val="16"/>
                <w:szCs w:val="16"/>
              </w:rPr>
              <w:t>6</w:t>
            </w:r>
          </w:p>
        </w:tc>
        <w:tc>
          <w:tcPr>
            <w:tcW w:w="85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525697" w:rsidRDefault="00525697" w:rsidP="00525697">
            <w:pPr>
              <w:jc w:val="center"/>
              <w:rPr>
                <w:rFonts w:ascii="Calibri" w:hAnsi="Calibri" w:cs="Arial"/>
                <w:b/>
                <w:bCs/>
                <w:sz w:val="16"/>
                <w:szCs w:val="16"/>
              </w:rPr>
            </w:pPr>
            <w:r>
              <w:rPr>
                <w:rFonts w:ascii="Calibri" w:hAnsi="Calibri" w:cs="Arial"/>
                <w:b/>
                <w:bCs/>
                <w:sz w:val="16"/>
                <w:szCs w:val="16"/>
              </w:rPr>
              <w:t>98.77%</w:t>
            </w:r>
          </w:p>
        </w:tc>
        <w:tc>
          <w:tcPr>
            <w:tcW w:w="1701"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525697" w:rsidRDefault="00525697" w:rsidP="00525697">
            <w:pPr>
              <w:jc w:val="center"/>
              <w:rPr>
                <w:rFonts w:ascii="Calibri" w:hAnsi="Calibri" w:cs="Arial"/>
                <w:b/>
                <w:bCs/>
                <w:sz w:val="16"/>
                <w:szCs w:val="16"/>
              </w:rPr>
            </w:pPr>
          </w:p>
        </w:tc>
      </w:tr>
      <w:tr w:rsidR="00621791" w:rsidRPr="00BB2E99" w:rsidTr="009F2034">
        <w:trPr>
          <w:trHeight w:val="340"/>
        </w:trPr>
        <w:tc>
          <w:tcPr>
            <w:tcW w:w="718" w:type="dxa"/>
            <w:tcBorders>
              <w:top w:val="single" w:sz="8" w:space="0" w:color="0000FF"/>
              <w:left w:val="single" w:sz="4" w:space="0" w:color="0000FF"/>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2410" w:type="dxa"/>
            <w:tcBorders>
              <w:top w:val="single" w:sz="8" w:space="0" w:color="0000FF"/>
              <w:left w:val="nil"/>
              <w:bottom w:val="single" w:sz="4" w:space="0" w:color="0000FF"/>
              <w:right w:val="nil"/>
            </w:tcBorders>
            <w:shd w:val="clear" w:color="auto" w:fill="auto"/>
            <w:vAlign w:val="center"/>
            <w:hideMark/>
          </w:tcPr>
          <w:p w:rsidR="00621791" w:rsidRPr="006D5746" w:rsidRDefault="00621791" w:rsidP="003729A1">
            <w:pPr>
              <w:rPr>
                <w:rFonts w:asciiTheme="minorHAnsi" w:hAnsiTheme="minorHAnsi"/>
                <w:b/>
                <w:bCs/>
                <w:sz w:val="16"/>
                <w:szCs w:val="16"/>
              </w:rPr>
            </w:pPr>
            <w:r w:rsidRPr="006D5746">
              <w:rPr>
                <w:rFonts w:asciiTheme="minorHAnsi" w:hAnsiTheme="minorHAnsi"/>
                <w:b/>
                <w:bCs/>
                <w:sz w:val="16"/>
                <w:szCs w:val="16"/>
              </w:rPr>
              <w:t>SECTOR 2</w:t>
            </w:r>
          </w:p>
        </w:tc>
        <w:tc>
          <w:tcPr>
            <w:tcW w:w="880" w:type="dxa"/>
            <w:tcBorders>
              <w:top w:val="single" w:sz="8" w:space="0" w:color="0000FF"/>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1105" w:type="dxa"/>
            <w:tcBorders>
              <w:top w:val="single" w:sz="8" w:space="0" w:color="0000FF"/>
              <w:left w:val="nil"/>
              <w:bottom w:val="single" w:sz="4" w:space="0" w:color="0000FF"/>
              <w:right w:val="nil"/>
            </w:tcBorders>
            <w:textDirection w:val="btLr"/>
          </w:tcPr>
          <w:p w:rsidR="00621791" w:rsidRPr="00BB2E99" w:rsidRDefault="00621791">
            <w:pPr>
              <w:rPr>
                <w:rFonts w:asciiTheme="minorHAnsi" w:hAnsiTheme="minorHAnsi"/>
                <w:color w:val="003300"/>
                <w:sz w:val="15"/>
                <w:szCs w:val="15"/>
              </w:rPr>
            </w:pPr>
          </w:p>
        </w:tc>
        <w:tc>
          <w:tcPr>
            <w:tcW w:w="992" w:type="dxa"/>
            <w:tcBorders>
              <w:top w:val="single" w:sz="8" w:space="0" w:color="0000FF"/>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850" w:type="dxa"/>
            <w:tcBorders>
              <w:top w:val="single" w:sz="8" w:space="0" w:color="0000FF"/>
              <w:left w:val="nil"/>
              <w:bottom w:val="single" w:sz="4" w:space="0" w:color="0000FF"/>
              <w:right w:val="nil"/>
            </w:tcBorders>
            <w:shd w:val="clear" w:color="auto" w:fill="auto"/>
            <w:textDirection w:val="btLr"/>
            <w:vAlign w:val="center"/>
            <w:hideMark/>
          </w:tcPr>
          <w:p w:rsidR="00621791" w:rsidRPr="00BB2E99" w:rsidRDefault="00621791">
            <w:pPr>
              <w:rPr>
                <w:rFonts w:asciiTheme="minorHAnsi" w:hAnsiTheme="minorHAnsi"/>
                <w:color w:val="003300"/>
                <w:sz w:val="15"/>
                <w:szCs w:val="15"/>
              </w:rPr>
            </w:pPr>
            <w:r w:rsidRPr="00BB2E99">
              <w:rPr>
                <w:rFonts w:asciiTheme="minorHAnsi" w:hAnsiTheme="minorHAnsi"/>
                <w:color w:val="003300"/>
                <w:sz w:val="15"/>
                <w:szCs w:val="15"/>
              </w:rPr>
              <w:t> </w:t>
            </w:r>
          </w:p>
        </w:tc>
        <w:tc>
          <w:tcPr>
            <w:tcW w:w="1701" w:type="dxa"/>
            <w:tcBorders>
              <w:top w:val="single" w:sz="8" w:space="0" w:color="0000FF"/>
              <w:left w:val="nil"/>
              <w:bottom w:val="single" w:sz="4" w:space="0" w:color="0000FF"/>
              <w:right w:val="single" w:sz="4" w:space="0" w:color="0000FF"/>
            </w:tcBorders>
            <w:shd w:val="clear" w:color="auto" w:fill="auto"/>
            <w:textDirection w:val="btLr"/>
            <w:vAlign w:val="center"/>
            <w:hideMark/>
          </w:tcPr>
          <w:p w:rsidR="00621791" w:rsidRPr="009F2034" w:rsidRDefault="00621791">
            <w:pPr>
              <w:rPr>
                <w:rFonts w:asciiTheme="minorHAnsi" w:hAnsiTheme="minorHAnsi"/>
                <w:color w:val="003300"/>
                <w:sz w:val="15"/>
                <w:szCs w:val="15"/>
              </w:rPr>
            </w:pPr>
            <w:r w:rsidRPr="009F2034">
              <w:rPr>
                <w:rFonts w:asciiTheme="minorHAnsi" w:hAnsiTheme="minorHAnsi"/>
                <w:color w:val="003300"/>
                <w:sz w:val="15"/>
                <w:szCs w:val="15"/>
              </w:rPr>
              <w:t> </w:t>
            </w:r>
          </w:p>
        </w:tc>
      </w:tr>
      <w:tr w:rsidR="00CB21A4" w:rsidRPr="00BB2E99" w:rsidTr="009F2034">
        <w:trPr>
          <w:trHeight w:val="407"/>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2155649</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MEJORAMIENTO DEL SISTEMA DE RIEGO TECNIFICADO DE LOS PARQUES MARISCAL GAMARRA Y GENERAL LA FUENTE</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2,290</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0</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0.00%</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OBRA CONCLUIDA</w:t>
            </w:r>
          </w:p>
        </w:tc>
      </w:tr>
      <w:tr w:rsidR="00CB21A4" w:rsidRPr="00BB2E99" w:rsidTr="009F2034">
        <w:trPr>
          <w:trHeight w:val="660"/>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6"/>
                <w:szCs w:val="16"/>
              </w:rPr>
            </w:pPr>
            <w:r>
              <w:rPr>
                <w:rFonts w:ascii="Calibri" w:hAnsi="Calibri" w:cs="Arial"/>
                <w:sz w:val="16"/>
                <w:szCs w:val="16"/>
              </w:rPr>
              <w:t>2342136</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CREACIÓN DEL PARQUE ECOLÓGICO EN EL MALECÓN DE LA COSTA VERDE, SECTOR 02</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10,437,957</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5,885,679</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46.39%</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INVERSIÓN - OBRA</w:t>
            </w:r>
          </w:p>
        </w:tc>
      </w:tr>
      <w:tr w:rsidR="00CB21A4" w:rsidRPr="00BB2E99" w:rsidTr="009F2034">
        <w:trPr>
          <w:trHeight w:val="545"/>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2352592</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MEJORAMIENTO DEL SERVICIO DE ATENCIÓN AL CONSUMIDOR EN EL MERCADO DE PRODUCTORES DE SAN ISIDRO</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197,318</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0</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0.00%</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EXPEDIENTE TÉCNICO CULMINADO</w:t>
            </w:r>
          </w:p>
        </w:tc>
      </w:tr>
      <w:tr w:rsidR="00CB21A4" w:rsidRPr="00BB2E99" w:rsidTr="009F2034">
        <w:trPr>
          <w:trHeight w:val="545"/>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2408110</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9F2034" w:rsidRDefault="00CB21A4" w:rsidP="00CB21A4">
            <w:pPr>
              <w:rPr>
                <w:rFonts w:ascii="Calibri" w:hAnsi="Calibri" w:cs="Arial"/>
                <w:color w:val="000000"/>
                <w:sz w:val="15"/>
                <w:szCs w:val="15"/>
              </w:rPr>
            </w:pPr>
            <w:r w:rsidRPr="009F2034">
              <w:rPr>
                <w:rFonts w:ascii="Calibri" w:hAnsi="Calibri" w:cs="Arial"/>
                <w:color w:val="000000"/>
                <w:sz w:val="15"/>
                <w:szCs w:val="15"/>
              </w:rPr>
              <w:t xml:space="preserve">MEJORAMIENTO DEL SERVICIO DE </w:t>
            </w:r>
            <w:r>
              <w:rPr>
                <w:rFonts w:ascii="Calibri" w:hAnsi="Calibri" w:cs="Arial"/>
                <w:color w:val="000000"/>
                <w:sz w:val="15"/>
                <w:szCs w:val="15"/>
              </w:rPr>
              <w:t>ABASTECIMIENTO DE AGUAS RESIDUALES PARA EL RIEGO DE ÁREAS VERDES EN EL SECTOR 2.</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204,126</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203,999</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99.94%</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EXPEDIENTE TÉCNICO CULMINADO</w:t>
            </w:r>
          </w:p>
        </w:tc>
      </w:tr>
      <w:tr w:rsidR="00CB21A4" w:rsidRPr="00BB2E99" w:rsidTr="009F2034">
        <w:trPr>
          <w:trHeight w:val="545"/>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lang w:eastAsia="es-PE"/>
              </w:rPr>
            </w:pPr>
            <w:r>
              <w:rPr>
                <w:rFonts w:ascii="Calibri" w:hAnsi="Calibri" w:cs="Arial"/>
                <w:sz w:val="16"/>
                <w:szCs w:val="16"/>
              </w:rPr>
              <w:t>2185613</w:t>
            </w:r>
          </w:p>
        </w:tc>
        <w:tc>
          <w:tcPr>
            <w:tcW w:w="24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A32BEB" w:rsidRDefault="00CB21A4" w:rsidP="00CB21A4">
            <w:pPr>
              <w:rPr>
                <w:rFonts w:ascii="Calibri" w:hAnsi="Calibri" w:cs="Arial"/>
                <w:color w:val="000000"/>
                <w:sz w:val="16"/>
                <w:szCs w:val="16"/>
                <w:lang w:eastAsia="es-PE"/>
              </w:rPr>
            </w:pPr>
            <w:r w:rsidRPr="00A32BEB">
              <w:rPr>
                <w:rFonts w:ascii="Calibri" w:hAnsi="Calibri" w:cs="Arial"/>
                <w:color w:val="000000"/>
                <w:sz w:val="15"/>
                <w:szCs w:val="15"/>
              </w:rPr>
              <w:t>MEJORAMIENTO DE LA ILUMINACION DE LA AV. CORONEL PEDRO PORTILLO, SUBSECTOR 2-2 Y 2-3</w:t>
            </w:r>
          </w:p>
        </w:tc>
        <w:tc>
          <w:tcPr>
            <w:tcW w:w="8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18,524</w:t>
            </w:r>
          </w:p>
        </w:tc>
        <w:tc>
          <w:tcPr>
            <w:tcW w:w="1105"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18,523</w:t>
            </w:r>
          </w:p>
        </w:tc>
        <w:tc>
          <w:tcPr>
            <w:tcW w:w="8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100.00%</w:t>
            </w:r>
          </w:p>
        </w:tc>
        <w:tc>
          <w:tcPr>
            <w:tcW w:w="170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CONTRATO LIQUIDADO</w:t>
            </w:r>
          </w:p>
        </w:tc>
      </w:tr>
      <w:tr w:rsidR="004F0B55" w:rsidRPr="00BB2E99" w:rsidTr="009F2034">
        <w:trPr>
          <w:trHeight w:val="340"/>
        </w:trPr>
        <w:tc>
          <w:tcPr>
            <w:tcW w:w="718" w:type="dxa"/>
            <w:tcBorders>
              <w:top w:val="single" w:sz="4" w:space="0" w:color="0000FF"/>
              <w:left w:val="single" w:sz="4" w:space="0" w:color="0000FF"/>
              <w:bottom w:val="single" w:sz="8" w:space="0" w:color="0000FF"/>
              <w:right w:val="nil"/>
            </w:tcBorders>
            <w:shd w:val="clear" w:color="auto" w:fill="DAEEF3" w:themeFill="accent5" w:themeFillTint="33"/>
            <w:noWrap/>
            <w:vAlign w:val="center"/>
            <w:hideMark/>
          </w:tcPr>
          <w:p w:rsidR="004F0B55" w:rsidRPr="00BB2E99" w:rsidRDefault="004F0B55" w:rsidP="004F0B55">
            <w:pPr>
              <w:jc w:val="center"/>
              <w:rPr>
                <w:rFonts w:asciiTheme="minorHAnsi" w:hAnsiTheme="minorHAnsi"/>
                <w:sz w:val="15"/>
                <w:szCs w:val="15"/>
              </w:rPr>
            </w:pPr>
            <w:r w:rsidRPr="00BB2E99">
              <w:rPr>
                <w:rFonts w:asciiTheme="minorHAnsi" w:hAnsiTheme="minorHAnsi"/>
                <w:sz w:val="15"/>
                <w:szCs w:val="15"/>
              </w:rPr>
              <w:t> </w:t>
            </w:r>
          </w:p>
        </w:tc>
        <w:tc>
          <w:tcPr>
            <w:tcW w:w="241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Default="004F0B55" w:rsidP="004F0B55">
            <w:pPr>
              <w:jc w:val="center"/>
              <w:rPr>
                <w:rFonts w:ascii="Calibri" w:hAnsi="Calibri" w:cs="Arial"/>
                <w:b/>
                <w:bCs/>
                <w:sz w:val="16"/>
                <w:szCs w:val="16"/>
                <w:lang w:eastAsia="es-PE"/>
              </w:rPr>
            </w:pPr>
            <w:r>
              <w:rPr>
                <w:rFonts w:ascii="Calibri" w:hAnsi="Calibri" w:cs="Arial"/>
                <w:b/>
                <w:bCs/>
                <w:sz w:val="16"/>
                <w:szCs w:val="16"/>
              </w:rPr>
              <w:t>TOTAL SECTOR 2</w:t>
            </w:r>
          </w:p>
        </w:tc>
        <w:tc>
          <w:tcPr>
            <w:tcW w:w="88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Default="004F0B55" w:rsidP="00525697">
            <w:pPr>
              <w:jc w:val="center"/>
              <w:rPr>
                <w:rFonts w:ascii="Calibri" w:hAnsi="Calibri" w:cs="Arial"/>
                <w:b/>
                <w:bCs/>
                <w:sz w:val="16"/>
                <w:szCs w:val="16"/>
              </w:rPr>
            </w:pPr>
            <w:r>
              <w:rPr>
                <w:rFonts w:ascii="Calibri" w:hAnsi="Calibri" w:cs="Arial"/>
                <w:b/>
                <w:bCs/>
                <w:sz w:val="16"/>
                <w:szCs w:val="16"/>
              </w:rPr>
              <w:t>10,8</w:t>
            </w:r>
            <w:r w:rsidR="00525697">
              <w:rPr>
                <w:rFonts w:ascii="Calibri" w:hAnsi="Calibri" w:cs="Arial"/>
                <w:b/>
                <w:bCs/>
                <w:sz w:val="16"/>
                <w:szCs w:val="16"/>
              </w:rPr>
              <w:t>6</w:t>
            </w:r>
            <w:r w:rsidR="00CB1931">
              <w:rPr>
                <w:rFonts w:ascii="Calibri" w:hAnsi="Calibri" w:cs="Arial"/>
                <w:b/>
                <w:bCs/>
                <w:sz w:val="16"/>
                <w:szCs w:val="16"/>
              </w:rPr>
              <w:t>0</w:t>
            </w:r>
            <w:r>
              <w:rPr>
                <w:rFonts w:ascii="Calibri" w:hAnsi="Calibri" w:cs="Arial"/>
                <w:b/>
                <w:bCs/>
                <w:sz w:val="16"/>
                <w:szCs w:val="16"/>
              </w:rPr>
              <w:t>,</w:t>
            </w:r>
            <w:r w:rsidR="00525697">
              <w:rPr>
                <w:rFonts w:ascii="Calibri" w:hAnsi="Calibri" w:cs="Arial"/>
                <w:b/>
                <w:bCs/>
                <w:sz w:val="16"/>
                <w:szCs w:val="16"/>
              </w:rPr>
              <w:t>21</w:t>
            </w:r>
            <w:r>
              <w:rPr>
                <w:rFonts w:ascii="Calibri" w:hAnsi="Calibri" w:cs="Arial"/>
                <w:b/>
                <w:bCs/>
                <w:sz w:val="16"/>
                <w:szCs w:val="16"/>
              </w:rPr>
              <w:t>5</w:t>
            </w:r>
          </w:p>
        </w:tc>
        <w:tc>
          <w:tcPr>
            <w:tcW w:w="1105"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Default="004F0B55" w:rsidP="004F0B55">
            <w:pPr>
              <w:jc w:val="center"/>
              <w:rPr>
                <w:rFonts w:ascii="Calibri" w:hAnsi="Calibri" w:cs="Arial"/>
                <w:b/>
                <w:bCs/>
                <w:sz w:val="16"/>
                <w:szCs w:val="16"/>
              </w:rPr>
            </w:pPr>
            <w:r>
              <w:rPr>
                <w:rFonts w:ascii="Calibri" w:hAnsi="Calibri" w:cs="Arial"/>
                <w:b/>
                <w:bCs/>
                <w:sz w:val="16"/>
                <w:szCs w:val="16"/>
              </w:rPr>
              <w:t> </w:t>
            </w:r>
          </w:p>
        </w:tc>
        <w:tc>
          <w:tcPr>
            <w:tcW w:w="992"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hideMark/>
          </w:tcPr>
          <w:p w:rsidR="004F0B55" w:rsidRDefault="00525697" w:rsidP="00525697">
            <w:pPr>
              <w:jc w:val="center"/>
              <w:rPr>
                <w:rFonts w:ascii="Calibri" w:hAnsi="Calibri" w:cs="Arial"/>
                <w:b/>
                <w:bCs/>
                <w:sz w:val="16"/>
                <w:szCs w:val="16"/>
                <w:lang w:eastAsia="es-PE"/>
              </w:rPr>
            </w:pPr>
            <w:r>
              <w:rPr>
                <w:rFonts w:ascii="Calibri" w:hAnsi="Calibri" w:cs="Arial"/>
                <w:b/>
                <w:bCs/>
                <w:sz w:val="16"/>
                <w:szCs w:val="16"/>
              </w:rPr>
              <w:t>6</w:t>
            </w:r>
            <w:r w:rsidR="004F0B55">
              <w:rPr>
                <w:rFonts w:ascii="Calibri" w:hAnsi="Calibri" w:cs="Arial"/>
                <w:b/>
                <w:bCs/>
                <w:sz w:val="16"/>
                <w:szCs w:val="16"/>
              </w:rPr>
              <w:t>,</w:t>
            </w:r>
            <w:r>
              <w:rPr>
                <w:rFonts w:ascii="Calibri" w:hAnsi="Calibri" w:cs="Arial"/>
                <w:b/>
                <w:bCs/>
                <w:sz w:val="16"/>
                <w:szCs w:val="16"/>
              </w:rPr>
              <w:t>108</w:t>
            </w:r>
            <w:r w:rsidR="004F0B55">
              <w:rPr>
                <w:rFonts w:ascii="Calibri" w:hAnsi="Calibri" w:cs="Arial"/>
                <w:b/>
                <w:bCs/>
                <w:sz w:val="16"/>
                <w:szCs w:val="16"/>
              </w:rPr>
              <w:t>,</w:t>
            </w:r>
            <w:r>
              <w:rPr>
                <w:rFonts w:ascii="Calibri" w:hAnsi="Calibri" w:cs="Arial"/>
                <w:b/>
                <w:bCs/>
                <w:sz w:val="16"/>
                <w:szCs w:val="16"/>
              </w:rPr>
              <w:t>201</w:t>
            </w:r>
          </w:p>
        </w:tc>
        <w:tc>
          <w:tcPr>
            <w:tcW w:w="85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Default="00525697" w:rsidP="00525697">
            <w:pPr>
              <w:jc w:val="center"/>
              <w:rPr>
                <w:rFonts w:ascii="Calibri" w:hAnsi="Calibri" w:cs="Arial"/>
                <w:b/>
                <w:bCs/>
                <w:sz w:val="16"/>
                <w:szCs w:val="16"/>
              </w:rPr>
            </w:pPr>
            <w:r>
              <w:rPr>
                <w:rFonts w:ascii="Calibri" w:hAnsi="Calibri" w:cs="Arial"/>
                <w:b/>
                <w:bCs/>
                <w:sz w:val="16"/>
                <w:szCs w:val="16"/>
              </w:rPr>
              <w:t>56</w:t>
            </w:r>
            <w:r w:rsidR="004F0B55">
              <w:rPr>
                <w:rFonts w:ascii="Calibri" w:hAnsi="Calibri" w:cs="Arial"/>
                <w:b/>
                <w:bCs/>
                <w:sz w:val="16"/>
                <w:szCs w:val="16"/>
              </w:rPr>
              <w:t>.</w:t>
            </w:r>
            <w:r w:rsidR="00CB1931">
              <w:rPr>
                <w:rFonts w:ascii="Calibri" w:hAnsi="Calibri" w:cs="Arial"/>
                <w:b/>
                <w:bCs/>
                <w:sz w:val="16"/>
                <w:szCs w:val="16"/>
              </w:rPr>
              <w:t>2</w:t>
            </w:r>
            <w:r>
              <w:rPr>
                <w:rFonts w:ascii="Calibri" w:hAnsi="Calibri" w:cs="Arial"/>
                <w:b/>
                <w:bCs/>
                <w:sz w:val="16"/>
                <w:szCs w:val="16"/>
              </w:rPr>
              <w:t>4</w:t>
            </w:r>
            <w:r w:rsidR="004F0B55">
              <w:rPr>
                <w:rFonts w:ascii="Calibri" w:hAnsi="Calibri" w:cs="Arial"/>
                <w:b/>
                <w:bCs/>
                <w:sz w:val="16"/>
                <w:szCs w:val="16"/>
              </w:rPr>
              <w:t>%</w:t>
            </w:r>
          </w:p>
        </w:tc>
        <w:tc>
          <w:tcPr>
            <w:tcW w:w="1701"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Pr="00954505" w:rsidRDefault="004F0B55" w:rsidP="004F0B55">
            <w:pPr>
              <w:jc w:val="center"/>
              <w:rPr>
                <w:rFonts w:asciiTheme="minorHAnsi" w:hAnsiTheme="minorHAnsi"/>
                <w:b/>
                <w:bCs/>
                <w:sz w:val="16"/>
                <w:szCs w:val="16"/>
              </w:rPr>
            </w:pPr>
            <w:r w:rsidRPr="00954505">
              <w:rPr>
                <w:rFonts w:asciiTheme="minorHAnsi" w:hAnsiTheme="minorHAnsi"/>
                <w:b/>
                <w:bCs/>
                <w:sz w:val="16"/>
                <w:szCs w:val="16"/>
              </w:rPr>
              <w:t> </w:t>
            </w:r>
          </w:p>
        </w:tc>
      </w:tr>
    </w:tbl>
    <w:p w:rsidR="006F3928" w:rsidRDefault="006F3928"/>
    <w:p w:rsidR="00525697" w:rsidRDefault="00525697"/>
    <w:p w:rsidR="00525697" w:rsidRDefault="00525697"/>
    <w:p w:rsidR="00A715F2" w:rsidRDefault="00A715F2"/>
    <w:tbl>
      <w:tblPr>
        <w:tblW w:w="17363" w:type="dxa"/>
        <w:tblInd w:w="411" w:type="dxa"/>
        <w:tblLayout w:type="fixed"/>
        <w:tblCellMar>
          <w:left w:w="70" w:type="dxa"/>
          <w:right w:w="70" w:type="dxa"/>
        </w:tblCellMar>
        <w:tblLook w:val="04A0" w:firstRow="1" w:lastRow="0" w:firstColumn="1" w:lastColumn="0" w:noHBand="0" w:noVBand="1"/>
      </w:tblPr>
      <w:tblGrid>
        <w:gridCol w:w="718"/>
        <w:gridCol w:w="2436"/>
        <w:gridCol w:w="896"/>
        <w:gridCol w:w="1036"/>
        <w:gridCol w:w="1021"/>
        <w:gridCol w:w="840"/>
        <w:gridCol w:w="1736"/>
        <w:gridCol w:w="1736"/>
        <w:gridCol w:w="1736"/>
        <w:gridCol w:w="1736"/>
        <w:gridCol w:w="1736"/>
        <w:gridCol w:w="1736"/>
      </w:tblGrid>
      <w:tr w:rsidR="00954505" w:rsidRPr="00BB2E99" w:rsidTr="003F1221">
        <w:trPr>
          <w:gridAfter w:val="5"/>
          <w:wAfter w:w="8680" w:type="dxa"/>
          <w:trHeight w:val="606"/>
        </w:trPr>
        <w:tc>
          <w:tcPr>
            <w:tcW w:w="718" w:type="dxa"/>
            <w:tcBorders>
              <w:top w:val="single" w:sz="8" w:space="0" w:color="0000FF"/>
              <w:left w:val="single" w:sz="4" w:space="0" w:color="0000FF"/>
              <w:bottom w:val="single" w:sz="8" w:space="0" w:color="0000FF"/>
              <w:right w:val="nil"/>
            </w:tcBorders>
            <w:shd w:val="clear" w:color="auto" w:fill="DAEEF3" w:themeFill="accent5" w:themeFillTint="33"/>
            <w:textDirection w:val="btLr"/>
            <w:vAlign w:val="center"/>
            <w:hideMark/>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 xml:space="preserve">CODIGO </w:t>
            </w:r>
          </w:p>
          <w:p w:rsidR="00954505" w:rsidRPr="00BB2E99" w:rsidRDefault="00954505" w:rsidP="002443FD">
            <w:pPr>
              <w:jc w:val="center"/>
              <w:rPr>
                <w:rFonts w:asciiTheme="minorHAnsi" w:hAnsiTheme="minorHAnsi"/>
                <w:b/>
                <w:bCs/>
                <w:color w:val="003300"/>
                <w:sz w:val="15"/>
                <w:szCs w:val="15"/>
                <w:lang w:eastAsia="es-PE"/>
              </w:rPr>
            </w:pPr>
            <w:r w:rsidRPr="00BB2E99">
              <w:rPr>
                <w:rFonts w:asciiTheme="minorHAnsi" w:hAnsiTheme="minorHAnsi"/>
                <w:b/>
                <w:bCs/>
                <w:color w:val="003300"/>
                <w:sz w:val="15"/>
                <w:szCs w:val="15"/>
              </w:rPr>
              <w:t>SNIP</w:t>
            </w:r>
          </w:p>
        </w:tc>
        <w:tc>
          <w:tcPr>
            <w:tcW w:w="2436" w:type="dxa"/>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PROYECTO</w:t>
            </w:r>
          </w:p>
        </w:tc>
        <w:tc>
          <w:tcPr>
            <w:tcW w:w="896" w:type="dxa"/>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PIM</w:t>
            </w:r>
          </w:p>
        </w:tc>
        <w:tc>
          <w:tcPr>
            <w:tcW w:w="1036" w:type="dxa"/>
            <w:tcBorders>
              <w:top w:val="single" w:sz="8" w:space="0" w:color="0000FF"/>
              <w:left w:val="nil"/>
              <w:bottom w:val="single" w:sz="8" w:space="0" w:color="0000FF"/>
              <w:right w:val="single" w:sz="8" w:space="0" w:color="0000FF"/>
            </w:tcBorders>
            <w:shd w:val="clear" w:color="auto" w:fill="DAEEF3" w:themeFill="accent5" w:themeFillTint="33"/>
            <w:vAlign w:val="center"/>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 xml:space="preserve">PROCEDENCIA DEL PROYECTO </w:t>
            </w:r>
          </w:p>
        </w:tc>
        <w:tc>
          <w:tcPr>
            <w:tcW w:w="1861" w:type="dxa"/>
            <w:gridSpan w:val="2"/>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EJECUCIÓN FINANCIERA</w:t>
            </w:r>
          </w:p>
        </w:tc>
        <w:tc>
          <w:tcPr>
            <w:tcW w:w="1736" w:type="dxa"/>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954505" w:rsidRPr="00BB2E99" w:rsidRDefault="00954505" w:rsidP="002443FD">
            <w:pPr>
              <w:jc w:val="center"/>
              <w:rPr>
                <w:rFonts w:asciiTheme="minorHAnsi" w:hAnsiTheme="minorHAnsi"/>
                <w:b/>
                <w:bCs/>
                <w:color w:val="003300"/>
                <w:sz w:val="15"/>
                <w:szCs w:val="15"/>
              </w:rPr>
            </w:pPr>
            <w:r w:rsidRPr="00BB2E99">
              <w:rPr>
                <w:rFonts w:asciiTheme="minorHAnsi" w:hAnsiTheme="minorHAnsi"/>
                <w:b/>
                <w:bCs/>
                <w:color w:val="003300"/>
                <w:sz w:val="15"/>
                <w:szCs w:val="15"/>
              </w:rPr>
              <w:t>OBSERVACIONES</w:t>
            </w:r>
          </w:p>
        </w:tc>
      </w:tr>
      <w:tr w:rsidR="00954505" w:rsidRPr="00BB2E99" w:rsidTr="003F1221">
        <w:trPr>
          <w:gridAfter w:val="5"/>
          <w:wAfter w:w="8680" w:type="dxa"/>
          <w:trHeight w:val="340"/>
        </w:trPr>
        <w:tc>
          <w:tcPr>
            <w:tcW w:w="718" w:type="dxa"/>
            <w:tcBorders>
              <w:top w:val="nil"/>
              <w:left w:val="single" w:sz="4" w:space="0" w:color="0000FF"/>
              <w:bottom w:val="single" w:sz="4" w:space="0" w:color="0000FF"/>
              <w:right w:val="nil"/>
            </w:tcBorders>
            <w:shd w:val="clear" w:color="auto" w:fill="auto"/>
            <w:textDirection w:val="btLr"/>
            <w:vAlign w:val="center"/>
            <w:hideMark/>
          </w:tcPr>
          <w:p w:rsidR="00954505" w:rsidRPr="00BB2E99" w:rsidRDefault="00954505">
            <w:pPr>
              <w:rPr>
                <w:rFonts w:asciiTheme="minorHAnsi" w:hAnsiTheme="minorHAnsi"/>
                <w:color w:val="003300"/>
                <w:sz w:val="15"/>
                <w:szCs w:val="15"/>
              </w:rPr>
            </w:pPr>
            <w:r w:rsidRPr="00BB2E99">
              <w:rPr>
                <w:rFonts w:asciiTheme="minorHAnsi" w:hAnsiTheme="minorHAnsi"/>
                <w:color w:val="003300"/>
                <w:sz w:val="15"/>
                <w:szCs w:val="15"/>
              </w:rPr>
              <w:t> </w:t>
            </w:r>
          </w:p>
        </w:tc>
        <w:tc>
          <w:tcPr>
            <w:tcW w:w="2436" w:type="dxa"/>
            <w:tcBorders>
              <w:top w:val="single" w:sz="8" w:space="0" w:color="0000FF"/>
              <w:left w:val="nil"/>
              <w:bottom w:val="single" w:sz="4" w:space="0" w:color="0000FF"/>
              <w:right w:val="nil"/>
            </w:tcBorders>
            <w:shd w:val="clear" w:color="auto" w:fill="auto"/>
            <w:vAlign w:val="center"/>
            <w:hideMark/>
          </w:tcPr>
          <w:p w:rsidR="00954505" w:rsidRPr="006D5746" w:rsidRDefault="00954505" w:rsidP="00B966C4">
            <w:pPr>
              <w:rPr>
                <w:rFonts w:asciiTheme="minorHAnsi" w:hAnsiTheme="minorHAnsi"/>
                <w:b/>
                <w:bCs/>
                <w:sz w:val="16"/>
                <w:szCs w:val="16"/>
              </w:rPr>
            </w:pPr>
            <w:r w:rsidRPr="006D5746">
              <w:rPr>
                <w:rFonts w:asciiTheme="minorHAnsi" w:hAnsiTheme="minorHAnsi"/>
                <w:b/>
                <w:bCs/>
                <w:sz w:val="16"/>
                <w:szCs w:val="16"/>
              </w:rPr>
              <w:t>SECTOR 3</w:t>
            </w:r>
          </w:p>
        </w:tc>
        <w:tc>
          <w:tcPr>
            <w:tcW w:w="896" w:type="dxa"/>
            <w:tcBorders>
              <w:top w:val="single" w:sz="8" w:space="0" w:color="0000FF"/>
              <w:left w:val="nil"/>
              <w:bottom w:val="single" w:sz="4" w:space="0" w:color="0000FF"/>
              <w:right w:val="nil"/>
            </w:tcBorders>
            <w:shd w:val="clear" w:color="auto" w:fill="auto"/>
            <w:textDirection w:val="btLr"/>
            <w:vAlign w:val="center"/>
            <w:hideMark/>
          </w:tcPr>
          <w:p w:rsidR="00954505" w:rsidRPr="00BB2E99" w:rsidRDefault="00954505">
            <w:pPr>
              <w:rPr>
                <w:rFonts w:asciiTheme="minorHAnsi" w:hAnsiTheme="minorHAnsi"/>
                <w:color w:val="003300"/>
                <w:sz w:val="15"/>
                <w:szCs w:val="15"/>
              </w:rPr>
            </w:pPr>
            <w:r w:rsidRPr="00BB2E99">
              <w:rPr>
                <w:rFonts w:asciiTheme="minorHAnsi" w:hAnsiTheme="minorHAnsi"/>
                <w:color w:val="003300"/>
                <w:sz w:val="15"/>
                <w:szCs w:val="15"/>
              </w:rPr>
              <w:t> </w:t>
            </w:r>
          </w:p>
        </w:tc>
        <w:tc>
          <w:tcPr>
            <w:tcW w:w="1036" w:type="dxa"/>
            <w:tcBorders>
              <w:top w:val="single" w:sz="8" w:space="0" w:color="0000FF"/>
              <w:left w:val="nil"/>
              <w:bottom w:val="single" w:sz="4" w:space="0" w:color="0000FF"/>
              <w:right w:val="nil"/>
            </w:tcBorders>
            <w:textDirection w:val="btLr"/>
          </w:tcPr>
          <w:p w:rsidR="00954505" w:rsidRPr="00BB2E99" w:rsidRDefault="00954505">
            <w:pPr>
              <w:rPr>
                <w:rFonts w:asciiTheme="minorHAnsi" w:hAnsiTheme="minorHAnsi"/>
                <w:color w:val="003300"/>
                <w:sz w:val="15"/>
                <w:szCs w:val="15"/>
              </w:rPr>
            </w:pPr>
          </w:p>
        </w:tc>
        <w:tc>
          <w:tcPr>
            <w:tcW w:w="1021" w:type="dxa"/>
            <w:tcBorders>
              <w:top w:val="single" w:sz="8" w:space="0" w:color="0000FF"/>
              <w:left w:val="nil"/>
              <w:bottom w:val="single" w:sz="4" w:space="0" w:color="0000FF"/>
              <w:right w:val="nil"/>
            </w:tcBorders>
            <w:shd w:val="clear" w:color="auto" w:fill="auto"/>
            <w:textDirection w:val="btLr"/>
            <w:vAlign w:val="center"/>
            <w:hideMark/>
          </w:tcPr>
          <w:p w:rsidR="00954505" w:rsidRPr="00BB2E99" w:rsidRDefault="00954505">
            <w:pPr>
              <w:rPr>
                <w:rFonts w:asciiTheme="minorHAnsi" w:hAnsiTheme="minorHAnsi"/>
                <w:color w:val="003300"/>
                <w:sz w:val="15"/>
                <w:szCs w:val="15"/>
              </w:rPr>
            </w:pPr>
            <w:r w:rsidRPr="00BB2E99">
              <w:rPr>
                <w:rFonts w:asciiTheme="minorHAnsi" w:hAnsiTheme="minorHAnsi"/>
                <w:color w:val="003300"/>
                <w:sz w:val="15"/>
                <w:szCs w:val="15"/>
              </w:rPr>
              <w:t> </w:t>
            </w:r>
          </w:p>
        </w:tc>
        <w:tc>
          <w:tcPr>
            <w:tcW w:w="840" w:type="dxa"/>
            <w:tcBorders>
              <w:top w:val="single" w:sz="8" w:space="0" w:color="0000FF"/>
              <w:left w:val="nil"/>
              <w:bottom w:val="single" w:sz="4" w:space="0" w:color="0000FF"/>
              <w:right w:val="nil"/>
            </w:tcBorders>
            <w:shd w:val="clear" w:color="auto" w:fill="auto"/>
            <w:textDirection w:val="btLr"/>
            <w:vAlign w:val="center"/>
            <w:hideMark/>
          </w:tcPr>
          <w:p w:rsidR="00954505" w:rsidRPr="00BB2E99" w:rsidRDefault="00954505">
            <w:pPr>
              <w:rPr>
                <w:rFonts w:asciiTheme="minorHAnsi" w:hAnsiTheme="minorHAnsi"/>
                <w:color w:val="003300"/>
                <w:sz w:val="15"/>
                <w:szCs w:val="15"/>
              </w:rPr>
            </w:pPr>
            <w:r w:rsidRPr="00BB2E99">
              <w:rPr>
                <w:rFonts w:asciiTheme="minorHAnsi" w:hAnsiTheme="minorHAnsi"/>
                <w:color w:val="003300"/>
                <w:sz w:val="15"/>
                <w:szCs w:val="15"/>
              </w:rPr>
              <w:t> </w:t>
            </w:r>
          </w:p>
        </w:tc>
        <w:tc>
          <w:tcPr>
            <w:tcW w:w="1736" w:type="dxa"/>
            <w:tcBorders>
              <w:top w:val="single" w:sz="8" w:space="0" w:color="0000FF"/>
              <w:left w:val="nil"/>
              <w:bottom w:val="single" w:sz="4" w:space="0" w:color="0000FF"/>
              <w:right w:val="single" w:sz="4" w:space="0" w:color="0000FF"/>
            </w:tcBorders>
            <w:shd w:val="clear" w:color="auto" w:fill="auto"/>
            <w:textDirection w:val="btLr"/>
            <w:vAlign w:val="center"/>
            <w:hideMark/>
          </w:tcPr>
          <w:p w:rsidR="00954505" w:rsidRPr="00BB2E99" w:rsidRDefault="00954505">
            <w:pPr>
              <w:rPr>
                <w:rFonts w:asciiTheme="minorHAnsi" w:hAnsiTheme="minorHAnsi"/>
                <w:color w:val="003300"/>
                <w:sz w:val="15"/>
                <w:szCs w:val="15"/>
              </w:rPr>
            </w:pPr>
            <w:r w:rsidRPr="00BB2E99">
              <w:rPr>
                <w:rFonts w:asciiTheme="minorHAnsi" w:hAnsiTheme="minorHAnsi"/>
                <w:color w:val="003300"/>
                <w:sz w:val="15"/>
                <w:szCs w:val="15"/>
              </w:rPr>
              <w:t> </w:t>
            </w:r>
          </w:p>
        </w:tc>
      </w:tr>
      <w:tr w:rsidR="00CB21A4" w:rsidRPr="00BB2E99" w:rsidTr="00B507DE">
        <w:trPr>
          <w:gridAfter w:val="5"/>
          <w:wAfter w:w="8680" w:type="dxa"/>
          <w:trHeight w:val="1185"/>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2185477</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URBANO-VIAL DEL ENTORNO COMPRENDIDO POR LAS AV. AREQUIPA, CAMINO REAL, JAVIER PRADO OESTE Y PAZ SOLDÁN EN EL FUNDO CONDE DE SAN ISIDRO</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8C5455">
            <w:pPr>
              <w:jc w:val="center"/>
              <w:rPr>
                <w:rFonts w:ascii="Calibri" w:hAnsi="Calibri" w:cs="Arial"/>
                <w:sz w:val="16"/>
                <w:szCs w:val="16"/>
                <w:lang w:eastAsia="es-PE"/>
              </w:rPr>
            </w:pPr>
            <w:r>
              <w:rPr>
                <w:rFonts w:ascii="Calibri" w:hAnsi="Calibri" w:cs="Arial"/>
                <w:sz w:val="16"/>
                <w:szCs w:val="16"/>
              </w:rPr>
              <w:t>2,7</w:t>
            </w:r>
            <w:r w:rsidR="008C5455">
              <w:rPr>
                <w:rFonts w:ascii="Calibri" w:hAnsi="Calibri" w:cs="Arial"/>
                <w:sz w:val="16"/>
                <w:szCs w:val="16"/>
              </w:rPr>
              <w:t>33</w:t>
            </w:r>
            <w:r>
              <w:rPr>
                <w:rFonts w:ascii="Calibri" w:hAnsi="Calibri" w:cs="Arial"/>
                <w:sz w:val="16"/>
                <w:szCs w:val="16"/>
              </w:rPr>
              <w:t>,597</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Acta 2015</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2,730,903</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99.90%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ETAPA PLAZO DE LIQUIDACIÓN</w:t>
            </w:r>
          </w:p>
        </w:tc>
      </w:tr>
      <w:tr w:rsidR="00CB21A4" w:rsidRPr="00BB2E99" w:rsidTr="00B507DE">
        <w:trPr>
          <w:gridAfter w:val="5"/>
          <w:wAfter w:w="8680" w:type="dxa"/>
          <w:trHeight w:val="862"/>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2313143</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CREACIÓN DE LA CASA DE LA CULTURA EN EL SECTOR 3</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2,198,949</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2,142,745</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97.44%</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OBRA CULMINADA</w:t>
            </w:r>
          </w:p>
        </w:tc>
      </w:tr>
      <w:tr w:rsidR="004F0B55" w:rsidRPr="00BB2E99" w:rsidTr="00B507DE">
        <w:trPr>
          <w:gridAfter w:val="5"/>
          <w:wAfter w:w="8680" w:type="dxa"/>
          <w:trHeight w:val="437"/>
        </w:trPr>
        <w:tc>
          <w:tcPr>
            <w:tcW w:w="3154" w:type="dxa"/>
            <w:gridSpan w:val="2"/>
            <w:tcBorders>
              <w:top w:val="single" w:sz="4" w:space="0" w:color="0000FF"/>
              <w:left w:val="single" w:sz="4" w:space="0" w:color="0000FF"/>
              <w:bottom w:val="single" w:sz="4" w:space="0" w:color="0000FF"/>
              <w:right w:val="single" w:sz="4" w:space="0" w:color="0000FF"/>
            </w:tcBorders>
            <w:shd w:val="clear" w:color="auto" w:fill="DAEEF3" w:themeFill="accent5" w:themeFillTint="33"/>
            <w:noWrap/>
            <w:vAlign w:val="center"/>
          </w:tcPr>
          <w:p w:rsidR="004F0B55" w:rsidRPr="00BB2E99" w:rsidRDefault="004F0B55" w:rsidP="004F0B55">
            <w:pPr>
              <w:jc w:val="center"/>
              <w:rPr>
                <w:rFonts w:asciiTheme="minorHAnsi" w:hAnsiTheme="minorHAnsi"/>
                <w:color w:val="000000"/>
                <w:sz w:val="15"/>
                <w:szCs w:val="15"/>
              </w:rPr>
            </w:pPr>
            <w:r w:rsidRPr="00BB2E99">
              <w:rPr>
                <w:rFonts w:asciiTheme="minorHAnsi" w:hAnsiTheme="minorHAnsi"/>
                <w:b/>
                <w:bCs/>
                <w:sz w:val="15"/>
                <w:szCs w:val="15"/>
              </w:rPr>
              <w:t>TOTAL SECTOR  3</w:t>
            </w:r>
          </w:p>
        </w:tc>
        <w:tc>
          <w:tcPr>
            <w:tcW w:w="896" w:type="dxa"/>
            <w:tcBorders>
              <w:top w:val="single" w:sz="4" w:space="0" w:color="0000FF"/>
              <w:left w:val="single" w:sz="4" w:space="0" w:color="0000FF"/>
              <w:bottom w:val="single" w:sz="4" w:space="0" w:color="0000FF"/>
              <w:right w:val="nil"/>
            </w:tcBorders>
            <w:shd w:val="clear" w:color="auto" w:fill="DAEEF3" w:themeFill="accent5" w:themeFillTint="33"/>
            <w:vAlign w:val="center"/>
          </w:tcPr>
          <w:p w:rsidR="004F0B55" w:rsidRDefault="00BF3558" w:rsidP="008C5455">
            <w:pPr>
              <w:jc w:val="center"/>
              <w:rPr>
                <w:rFonts w:ascii="Calibri" w:hAnsi="Calibri" w:cs="Arial"/>
                <w:b/>
                <w:bCs/>
                <w:sz w:val="16"/>
                <w:szCs w:val="16"/>
                <w:lang w:eastAsia="es-PE"/>
              </w:rPr>
            </w:pPr>
            <w:r>
              <w:rPr>
                <w:rFonts w:ascii="Calibri" w:hAnsi="Calibri" w:cs="Arial"/>
                <w:b/>
                <w:bCs/>
                <w:sz w:val="16"/>
                <w:szCs w:val="16"/>
              </w:rPr>
              <w:t>4</w:t>
            </w:r>
            <w:r w:rsidR="004F0B55">
              <w:rPr>
                <w:rFonts w:ascii="Calibri" w:hAnsi="Calibri" w:cs="Arial"/>
                <w:b/>
                <w:bCs/>
                <w:sz w:val="16"/>
                <w:szCs w:val="16"/>
              </w:rPr>
              <w:t>,</w:t>
            </w:r>
            <w:r>
              <w:rPr>
                <w:rFonts w:ascii="Calibri" w:hAnsi="Calibri" w:cs="Arial"/>
                <w:b/>
                <w:bCs/>
                <w:sz w:val="16"/>
                <w:szCs w:val="16"/>
              </w:rPr>
              <w:t>9</w:t>
            </w:r>
            <w:r w:rsidR="008C5455">
              <w:rPr>
                <w:rFonts w:ascii="Calibri" w:hAnsi="Calibri" w:cs="Arial"/>
                <w:b/>
                <w:bCs/>
                <w:sz w:val="16"/>
                <w:szCs w:val="16"/>
              </w:rPr>
              <w:t>32</w:t>
            </w:r>
            <w:r w:rsidR="004F0B55">
              <w:rPr>
                <w:rFonts w:ascii="Calibri" w:hAnsi="Calibri" w:cs="Arial"/>
                <w:b/>
                <w:bCs/>
                <w:sz w:val="16"/>
                <w:szCs w:val="16"/>
              </w:rPr>
              <w:t>,</w:t>
            </w:r>
            <w:r w:rsidR="00CB1931">
              <w:rPr>
                <w:rFonts w:ascii="Calibri" w:hAnsi="Calibri" w:cs="Arial"/>
                <w:b/>
                <w:bCs/>
                <w:sz w:val="16"/>
                <w:szCs w:val="16"/>
              </w:rPr>
              <w:t>5</w:t>
            </w:r>
            <w:r>
              <w:rPr>
                <w:rFonts w:ascii="Calibri" w:hAnsi="Calibri" w:cs="Arial"/>
                <w:b/>
                <w:bCs/>
                <w:sz w:val="16"/>
                <w:szCs w:val="16"/>
              </w:rPr>
              <w:t>4</w:t>
            </w:r>
            <w:r w:rsidR="008C5455">
              <w:rPr>
                <w:rFonts w:ascii="Calibri" w:hAnsi="Calibri" w:cs="Arial"/>
                <w:b/>
                <w:bCs/>
                <w:sz w:val="16"/>
                <w:szCs w:val="16"/>
              </w:rPr>
              <w:t>6</w:t>
            </w:r>
          </w:p>
        </w:tc>
        <w:tc>
          <w:tcPr>
            <w:tcW w:w="1036"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4F0B55" w:rsidP="004F0B55">
            <w:pPr>
              <w:jc w:val="center"/>
              <w:rPr>
                <w:rFonts w:ascii="Calibri" w:hAnsi="Calibri" w:cs="Arial"/>
                <w:b/>
                <w:bCs/>
                <w:sz w:val="16"/>
                <w:szCs w:val="16"/>
              </w:rPr>
            </w:pPr>
            <w:r>
              <w:rPr>
                <w:rFonts w:ascii="Calibri" w:hAnsi="Calibri" w:cs="Arial"/>
                <w:b/>
                <w:bCs/>
                <w:sz w:val="16"/>
                <w:szCs w:val="16"/>
              </w:rPr>
              <w:t> </w:t>
            </w:r>
          </w:p>
        </w:tc>
        <w:tc>
          <w:tcPr>
            <w:tcW w:w="1021"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CB1931" w:rsidP="00525697">
            <w:pPr>
              <w:jc w:val="center"/>
              <w:rPr>
                <w:rFonts w:ascii="Calibri" w:hAnsi="Calibri" w:cs="Arial"/>
                <w:b/>
                <w:bCs/>
                <w:sz w:val="16"/>
                <w:szCs w:val="16"/>
                <w:lang w:eastAsia="es-PE"/>
              </w:rPr>
            </w:pPr>
            <w:r>
              <w:rPr>
                <w:rFonts w:ascii="Calibri" w:hAnsi="Calibri" w:cs="Arial"/>
                <w:b/>
                <w:bCs/>
                <w:sz w:val="16"/>
                <w:szCs w:val="16"/>
              </w:rPr>
              <w:t>4</w:t>
            </w:r>
            <w:r w:rsidR="004F0B55">
              <w:rPr>
                <w:rFonts w:ascii="Calibri" w:hAnsi="Calibri" w:cs="Arial"/>
                <w:b/>
                <w:bCs/>
                <w:sz w:val="16"/>
                <w:szCs w:val="16"/>
              </w:rPr>
              <w:t>,</w:t>
            </w:r>
            <w:r w:rsidR="00525697">
              <w:rPr>
                <w:rFonts w:ascii="Calibri" w:hAnsi="Calibri" w:cs="Arial"/>
                <w:b/>
                <w:bCs/>
                <w:sz w:val="16"/>
                <w:szCs w:val="16"/>
              </w:rPr>
              <w:t>873</w:t>
            </w:r>
            <w:r w:rsidR="004F0B55">
              <w:rPr>
                <w:rFonts w:ascii="Calibri" w:hAnsi="Calibri" w:cs="Arial"/>
                <w:b/>
                <w:bCs/>
                <w:sz w:val="16"/>
                <w:szCs w:val="16"/>
              </w:rPr>
              <w:t>,</w:t>
            </w:r>
            <w:r>
              <w:rPr>
                <w:rFonts w:ascii="Calibri" w:hAnsi="Calibri" w:cs="Arial"/>
                <w:b/>
                <w:bCs/>
                <w:sz w:val="16"/>
                <w:szCs w:val="16"/>
              </w:rPr>
              <w:t>6</w:t>
            </w:r>
            <w:r w:rsidR="00525697">
              <w:rPr>
                <w:rFonts w:ascii="Calibri" w:hAnsi="Calibri" w:cs="Arial"/>
                <w:b/>
                <w:bCs/>
                <w:sz w:val="16"/>
                <w:szCs w:val="16"/>
              </w:rPr>
              <w:t>48</w:t>
            </w:r>
          </w:p>
        </w:tc>
        <w:tc>
          <w:tcPr>
            <w:tcW w:w="840"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Default="00525697" w:rsidP="00525697">
            <w:pPr>
              <w:jc w:val="center"/>
              <w:rPr>
                <w:rFonts w:ascii="Calibri" w:hAnsi="Calibri" w:cs="Arial"/>
                <w:b/>
                <w:bCs/>
                <w:sz w:val="16"/>
                <w:szCs w:val="16"/>
              </w:rPr>
            </w:pPr>
            <w:r>
              <w:rPr>
                <w:rFonts w:ascii="Calibri" w:hAnsi="Calibri" w:cs="Arial"/>
                <w:b/>
                <w:bCs/>
                <w:sz w:val="16"/>
                <w:szCs w:val="16"/>
              </w:rPr>
              <w:t>98</w:t>
            </w:r>
            <w:r w:rsidR="004F0B55">
              <w:rPr>
                <w:rFonts w:ascii="Calibri" w:hAnsi="Calibri" w:cs="Arial"/>
                <w:b/>
                <w:bCs/>
                <w:sz w:val="16"/>
                <w:szCs w:val="16"/>
              </w:rPr>
              <w:t>.</w:t>
            </w:r>
            <w:r w:rsidR="006F28FE">
              <w:rPr>
                <w:rFonts w:ascii="Calibri" w:hAnsi="Calibri" w:cs="Arial"/>
                <w:b/>
                <w:bCs/>
                <w:sz w:val="16"/>
                <w:szCs w:val="16"/>
              </w:rPr>
              <w:t>8</w:t>
            </w:r>
            <w:r>
              <w:rPr>
                <w:rFonts w:ascii="Calibri" w:hAnsi="Calibri" w:cs="Arial"/>
                <w:b/>
                <w:bCs/>
                <w:sz w:val="16"/>
                <w:szCs w:val="16"/>
              </w:rPr>
              <w:t>1</w:t>
            </w:r>
            <w:r w:rsidR="004F0B55">
              <w:rPr>
                <w:rFonts w:ascii="Calibri" w:hAnsi="Calibri" w:cs="Arial"/>
                <w:b/>
                <w:bCs/>
                <w:sz w:val="16"/>
                <w:szCs w:val="16"/>
              </w:rPr>
              <w:t>%</w:t>
            </w:r>
          </w:p>
        </w:tc>
        <w:tc>
          <w:tcPr>
            <w:tcW w:w="1736"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Pr="00055B2F" w:rsidRDefault="004F0B55" w:rsidP="004F0B55">
            <w:pPr>
              <w:jc w:val="center"/>
              <w:rPr>
                <w:rFonts w:asciiTheme="minorHAnsi" w:hAnsiTheme="minorHAnsi"/>
                <w:sz w:val="16"/>
                <w:szCs w:val="16"/>
              </w:rPr>
            </w:pPr>
            <w:r w:rsidRPr="00055B2F">
              <w:rPr>
                <w:rFonts w:asciiTheme="minorHAnsi" w:hAnsiTheme="minorHAnsi"/>
                <w:b/>
                <w:bCs/>
                <w:sz w:val="16"/>
                <w:szCs w:val="16"/>
              </w:rPr>
              <w:t> </w:t>
            </w:r>
          </w:p>
        </w:tc>
      </w:tr>
      <w:tr w:rsidR="003F1221" w:rsidRPr="00BB2E99" w:rsidTr="00CB4A2B">
        <w:trPr>
          <w:trHeight w:val="340"/>
        </w:trPr>
        <w:tc>
          <w:tcPr>
            <w:tcW w:w="8683" w:type="dxa"/>
            <w:gridSpan w:val="7"/>
            <w:tcBorders>
              <w:top w:val="single" w:sz="4" w:space="0" w:color="0000FF"/>
              <w:left w:val="single" w:sz="4" w:space="0" w:color="0000FF"/>
              <w:bottom w:val="single" w:sz="4" w:space="0" w:color="0000FF"/>
              <w:right w:val="single" w:sz="4" w:space="0" w:color="0000FF"/>
            </w:tcBorders>
            <w:shd w:val="clear" w:color="auto" w:fill="auto"/>
            <w:noWrap/>
            <w:vAlign w:val="center"/>
          </w:tcPr>
          <w:p w:rsidR="003F1221" w:rsidRPr="006D5746" w:rsidRDefault="00CB4A2B" w:rsidP="00CB4A2B">
            <w:pPr>
              <w:rPr>
                <w:rFonts w:asciiTheme="minorHAnsi" w:hAnsiTheme="minorHAnsi"/>
                <w:b/>
                <w:bCs/>
                <w:sz w:val="16"/>
                <w:szCs w:val="16"/>
              </w:rPr>
            </w:pPr>
            <w:r w:rsidRPr="006D5746">
              <w:rPr>
                <w:rFonts w:asciiTheme="minorHAnsi" w:hAnsiTheme="minorHAnsi"/>
                <w:b/>
                <w:bCs/>
                <w:sz w:val="16"/>
                <w:szCs w:val="16"/>
              </w:rPr>
              <w:t xml:space="preserve">                   </w:t>
            </w:r>
            <w:r w:rsidR="003F1221" w:rsidRPr="006D5746">
              <w:rPr>
                <w:rFonts w:asciiTheme="minorHAnsi" w:hAnsiTheme="minorHAnsi"/>
                <w:b/>
                <w:bCs/>
                <w:sz w:val="16"/>
                <w:szCs w:val="16"/>
              </w:rPr>
              <w:t xml:space="preserve">SECTOR </w:t>
            </w:r>
            <w:r w:rsidRPr="006D5746">
              <w:rPr>
                <w:rFonts w:asciiTheme="minorHAnsi" w:hAnsiTheme="minorHAnsi"/>
                <w:b/>
                <w:bCs/>
                <w:sz w:val="16"/>
                <w:szCs w:val="16"/>
              </w:rPr>
              <w:t>4</w:t>
            </w:r>
          </w:p>
        </w:tc>
        <w:tc>
          <w:tcPr>
            <w:tcW w:w="1736" w:type="dxa"/>
            <w:textDirection w:val="btLr"/>
            <w:vAlign w:val="center"/>
          </w:tcPr>
          <w:p w:rsidR="003F1221" w:rsidRPr="00BB2E99" w:rsidRDefault="003F1221" w:rsidP="003F1221">
            <w:pPr>
              <w:rPr>
                <w:rFonts w:asciiTheme="minorHAnsi" w:hAnsiTheme="minorHAnsi"/>
                <w:color w:val="003300"/>
                <w:sz w:val="15"/>
                <w:szCs w:val="15"/>
              </w:rPr>
            </w:pPr>
            <w:r w:rsidRPr="00BB2E99">
              <w:rPr>
                <w:rFonts w:asciiTheme="minorHAnsi" w:hAnsiTheme="minorHAnsi"/>
                <w:color w:val="003300"/>
                <w:sz w:val="15"/>
                <w:szCs w:val="15"/>
              </w:rPr>
              <w:t> </w:t>
            </w:r>
          </w:p>
        </w:tc>
        <w:tc>
          <w:tcPr>
            <w:tcW w:w="1736" w:type="dxa"/>
            <w:textDirection w:val="btLr"/>
          </w:tcPr>
          <w:p w:rsidR="003F1221" w:rsidRPr="00BB2E99" w:rsidRDefault="003F1221" w:rsidP="003F1221">
            <w:pPr>
              <w:rPr>
                <w:rFonts w:asciiTheme="minorHAnsi" w:hAnsiTheme="minorHAnsi"/>
                <w:color w:val="003300"/>
                <w:sz w:val="15"/>
                <w:szCs w:val="15"/>
              </w:rPr>
            </w:pPr>
          </w:p>
        </w:tc>
        <w:tc>
          <w:tcPr>
            <w:tcW w:w="1736" w:type="dxa"/>
            <w:textDirection w:val="btLr"/>
            <w:vAlign w:val="center"/>
          </w:tcPr>
          <w:p w:rsidR="003F1221" w:rsidRPr="00BB2E99" w:rsidRDefault="003F1221" w:rsidP="003F1221">
            <w:pPr>
              <w:rPr>
                <w:rFonts w:asciiTheme="minorHAnsi" w:hAnsiTheme="minorHAnsi"/>
                <w:color w:val="003300"/>
                <w:sz w:val="15"/>
                <w:szCs w:val="15"/>
              </w:rPr>
            </w:pPr>
            <w:r w:rsidRPr="00BB2E99">
              <w:rPr>
                <w:rFonts w:asciiTheme="minorHAnsi" w:hAnsiTheme="minorHAnsi"/>
                <w:color w:val="003300"/>
                <w:sz w:val="15"/>
                <w:szCs w:val="15"/>
              </w:rPr>
              <w:t> </w:t>
            </w:r>
          </w:p>
        </w:tc>
        <w:tc>
          <w:tcPr>
            <w:tcW w:w="1736" w:type="dxa"/>
            <w:textDirection w:val="btLr"/>
            <w:vAlign w:val="center"/>
          </w:tcPr>
          <w:p w:rsidR="003F1221" w:rsidRPr="00BB2E99" w:rsidRDefault="003F1221" w:rsidP="003F1221">
            <w:pPr>
              <w:rPr>
                <w:rFonts w:asciiTheme="minorHAnsi" w:hAnsiTheme="minorHAnsi"/>
                <w:color w:val="003300"/>
                <w:sz w:val="15"/>
                <w:szCs w:val="15"/>
              </w:rPr>
            </w:pPr>
            <w:r w:rsidRPr="00BB2E99">
              <w:rPr>
                <w:rFonts w:asciiTheme="minorHAnsi" w:hAnsiTheme="minorHAnsi"/>
                <w:color w:val="003300"/>
                <w:sz w:val="15"/>
                <w:szCs w:val="15"/>
              </w:rPr>
              <w:t> </w:t>
            </w:r>
          </w:p>
        </w:tc>
        <w:tc>
          <w:tcPr>
            <w:tcW w:w="1736" w:type="dxa"/>
            <w:textDirection w:val="btLr"/>
            <w:vAlign w:val="center"/>
          </w:tcPr>
          <w:p w:rsidR="003F1221" w:rsidRPr="00BB2E99" w:rsidRDefault="003F1221" w:rsidP="003F1221">
            <w:pPr>
              <w:rPr>
                <w:rFonts w:asciiTheme="minorHAnsi" w:hAnsiTheme="minorHAnsi"/>
                <w:color w:val="003300"/>
                <w:sz w:val="15"/>
                <w:szCs w:val="15"/>
              </w:rPr>
            </w:pPr>
            <w:r w:rsidRPr="00BB2E99">
              <w:rPr>
                <w:rFonts w:asciiTheme="minorHAnsi" w:hAnsiTheme="minorHAnsi"/>
                <w:color w:val="003300"/>
                <w:sz w:val="15"/>
                <w:szCs w:val="15"/>
              </w:rPr>
              <w:t> </w:t>
            </w:r>
          </w:p>
        </w:tc>
      </w:tr>
      <w:tr w:rsidR="00CB21A4" w:rsidRPr="00BB2E99" w:rsidTr="00B507DE">
        <w:trPr>
          <w:gridAfter w:val="5"/>
          <w:wAfter w:w="8680" w:type="dxa"/>
          <w:trHeight w:val="730"/>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2333716</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 LA CALLE LAS BEGONIAS</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rPr>
            </w:pPr>
            <w:r>
              <w:rPr>
                <w:rFonts w:ascii="Calibri" w:hAnsi="Calibri" w:cs="Arial"/>
                <w:sz w:val="16"/>
                <w:szCs w:val="16"/>
              </w:rPr>
              <w:t>6,752,366</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lang w:eastAsia="es-PE"/>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6,669,939</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98.52%</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lang w:eastAsia="es-PE"/>
              </w:rPr>
            </w:pPr>
            <w:r w:rsidRPr="00CB21A4">
              <w:rPr>
                <w:rFonts w:ascii="Calibri" w:hAnsi="Calibri" w:cs="Arial"/>
                <w:sz w:val="15"/>
                <w:szCs w:val="15"/>
              </w:rPr>
              <w:t>OBRA CULMINADA</w:t>
            </w:r>
          </w:p>
        </w:tc>
      </w:tr>
      <w:tr w:rsidR="00CB21A4" w:rsidRPr="00BB2E99" w:rsidTr="00B507DE">
        <w:trPr>
          <w:gridAfter w:val="5"/>
          <w:wAfter w:w="8680" w:type="dxa"/>
          <w:trHeight w:val="646"/>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2335844</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DEL ORNATO PÚBLICO EN LA CALLE LAS BEGONIAS</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2,756,116</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2,767,833</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100.43%</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OBRA CULMINADA</w:t>
            </w:r>
          </w:p>
        </w:tc>
      </w:tr>
      <w:tr w:rsidR="00CB21A4" w:rsidRPr="00BB2E99" w:rsidTr="00B507DE">
        <w:trPr>
          <w:gridAfter w:val="5"/>
          <w:wAfter w:w="8680" w:type="dxa"/>
          <w:trHeight w:val="840"/>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2338773</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 LOS SERVICIOS DEL CENTRO DE ENCUENTRO VECINAL LOS HALCONES EN EL SECTOR 4-4</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731,143</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675,958</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92.45%</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CONTRATO LIQUIDADO</w:t>
            </w:r>
          </w:p>
        </w:tc>
      </w:tr>
      <w:tr w:rsidR="00CB21A4" w:rsidRPr="00BB2E99" w:rsidTr="003F1221">
        <w:trPr>
          <w:gridAfter w:val="5"/>
          <w:wAfter w:w="8680" w:type="dxa"/>
          <w:trHeight w:val="691"/>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2325924</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 LA AV. REPÚBLICA DE COLOMBIA Y CA. AUGUSTO TAMAYO EN EL SECTOR 4</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3,458,989</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2,235,031</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64.62%</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INVERSIÓN - OBRA</w:t>
            </w:r>
          </w:p>
        </w:tc>
      </w:tr>
      <w:tr w:rsidR="00CB21A4" w:rsidRPr="00BB2E99" w:rsidTr="003F1221">
        <w:trPr>
          <w:gridAfter w:val="5"/>
          <w:wAfter w:w="8680" w:type="dxa"/>
          <w:trHeight w:val="691"/>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2367910</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 LA CALLE AUGUSTO TAMAYO Y LA CALLE AZUCENAS EN EL SECTOR 4</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1,358,173</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513,987</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37.84%</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INVERSIÓN - OBRA</w:t>
            </w:r>
          </w:p>
        </w:tc>
      </w:tr>
      <w:tr w:rsidR="00CB21A4" w:rsidRPr="00BB2E99" w:rsidTr="00B507DE">
        <w:trPr>
          <w:gridAfter w:val="5"/>
          <w:wAfter w:w="8680" w:type="dxa"/>
          <w:trHeight w:val="1141"/>
        </w:trPr>
        <w:tc>
          <w:tcPr>
            <w:tcW w:w="718"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6"/>
                <w:szCs w:val="16"/>
              </w:rPr>
            </w:pPr>
            <w:r>
              <w:rPr>
                <w:rFonts w:ascii="Calibri" w:hAnsi="Calibri" w:cs="Arial"/>
                <w:sz w:val="16"/>
                <w:szCs w:val="16"/>
              </w:rPr>
              <w:t>2367927</w:t>
            </w:r>
          </w:p>
        </w:tc>
        <w:tc>
          <w:tcPr>
            <w:tcW w:w="24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DEL ORNATO PÚBLICO EN LA AV. REPÚBLICA DE COLOMBIA, CALLE AUGUSTO TAMAYO, PARQUE JUAN DE ARONA Y PLAZA 27 DE NOVIEMBRE</w:t>
            </w:r>
          </w:p>
        </w:tc>
        <w:tc>
          <w:tcPr>
            <w:tcW w:w="89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8C5455">
            <w:pPr>
              <w:jc w:val="center"/>
              <w:rPr>
                <w:rFonts w:ascii="Calibri" w:hAnsi="Calibri" w:cs="Arial"/>
                <w:sz w:val="16"/>
                <w:szCs w:val="16"/>
              </w:rPr>
            </w:pPr>
            <w:r>
              <w:rPr>
                <w:rFonts w:ascii="Calibri" w:hAnsi="Calibri" w:cs="Arial"/>
                <w:sz w:val="16"/>
                <w:szCs w:val="16"/>
              </w:rPr>
              <w:t>6,0</w:t>
            </w:r>
            <w:r w:rsidR="008C5455">
              <w:rPr>
                <w:rFonts w:ascii="Calibri" w:hAnsi="Calibri" w:cs="Arial"/>
                <w:sz w:val="16"/>
                <w:szCs w:val="16"/>
              </w:rPr>
              <w:t>8</w:t>
            </w:r>
            <w:r>
              <w:rPr>
                <w:rFonts w:ascii="Calibri" w:hAnsi="Calibri" w:cs="Arial"/>
                <w:sz w:val="16"/>
                <w:szCs w:val="16"/>
              </w:rPr>
              <w:t>1,151</w:t>
            </w:r>
          </w:p>
        </w:tc>
        <w:tc>
          <w:tcPr>
            <w:tcW w:w="1036"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3,006,912</w:t>
            </w:r>
          </w:p>
        </w:tc>
        <w:tc>
          <w:tcPr>
            <w:tcW w:w="84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49.45%</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INVERSIÓN - OBRA</w:t>
            </w:r>
          </w:p>
        </w:tc>
      </w:tr>
      <w:tr w:rsidR="004F0B55" w:rsidRPr="00BB2E99" w:rsidTr="003F1221">
        <w:trPr>
          <w:gridAfter w:val="5"/>
          <w:wAfter w:w="8680" w:type="dxa"/>
          <w:trHeight w:val="417"/>
        </w:trPr>
        <w:tc>
          <w:tcPr>
            <w:tcW w:w="3154" w:type="dxa"/>
            <w:gridSpan w:val="2"/>
            <w:tcBorders>
              <w:top w:val="single" w:sz="4" w:space="0" w:color="0000FF"/>
              <w:left w:val="single" w:sz="4" w:space="0" w:color="0000FF"/>
              <w:bottom w:val="single" w:sz="4" w:space="0" w:color="0000FF"/>
              <w:right w:val="single" w:sz="4" w:space="0" w:color="0000FF"/>
            </w:tcBorders>
            <w:shd w:val="clear" w:color="auto" w:fill="DAEEF3" w:themeFill="accent5" w:themeFillTint="33"/>
            <w:noWrap/>
            <w:vAlign w:val="center"/>
          </w:tcPr>
          <w:p w:rsidR="004F0B55" w:rsidRPr="006D5746" w:rsidRDefault="004F0B55" w:rsidP="004F0B55">
            <w:pPr>
              <w:jc w:val="center"/>
              <w:rPr>
                <w:rFonts w:asciiTheme="minorHAnsi" w:hAnsiTheme="minorHAnsi"/>
                <w:color w:val="000000"/>
                <w:sz w:val="16"/>
                <w:szCs w:val="16"/>
              </w:rPr>
            </w:pPr>
            <w:r w:rsidRPr="006D5746">
              <w:rPr>
                <w:rFonts w:asciiTheme="minorHAnsi" w:hAnsiTheme="minorHAnsi"/>
                <w:b/>
                <w:bCs/>
                <w:sz w:val="16"/>
                <w:szCs w:val="16"/>
              </w:rPr>
              <w:t>TOTAL SECTOR  4</w:t>
            </w:r>
          </w:p>
        </w:tc>
        <w:tc>
          <w:tcPr>
            <w:tcW w:w="896" w:type="dxa"/>
            <w:tcBorders>
              <w:top w:val="single" w:sz="4" w:space="0" w:color="0000FF"/>
              <w:left w:val="single" w:sz="4" w:space="0" w:color="0000FF"/>
              <w:bottom w:val="single" w:sz="4" w:space="0" w:color="0000FF"/>
              <w:right w:val="nil"/>
            </w:tcBorders>
            <w:shd w:val="clear" w:color="auto" w:fill="DAEEF3" w:themeFill="accent5" w:themeFillTint="33"/>
            <w:vAlign w:val="center"/>
          </w:tcPr>
          <w:p w:rsidR="004F0B55" w:rsidRDefault="004F0B55" w:rsidP="008C5455">
            <w:pPr>
              <w:jc w:val="center"/>
              <w:rPr>
                <w:rFonts w:ascii="Calibri" w:hAnsi="Calibri" w:cs="Arial"/>
                <w:b/>
                <w:bCs/>
                <w:sz w:val="16"/>
                <w:szCs w:val="16"/>
                <w:lang w:eastAsia="es-PE"/>
              </w:rPr>
            </w:pPr>
            <w:r>
              <w:rPr>
                <w:rFonts w:ascii="Calibri" w:hAnsi="Calibri" w:cs="Arial"/>
                <w:b/>
                <w:bCs/>
                <w:sz w:val="16"/>
                <w:szCs w:val="16"/>
              </w:rPr>
              <w:t>21,</w:t>
            </w:r>
            <w:r w:rsidR="008C5455">
              <w:rPr>
                <w:rFonts w:ascii="Calibri" w:hAnsi="Calibri" w:cs="Arial"/>
                <w:b/>
                <w:bCs/>
                <w:sz w:val="16"/>
                <w:szCs w:val="16"/>
              </w:rPr>
              <w:t>155</w:t>
            </w:r>
            <w:r>
              <w:rPr>
                <w:rFonts w:ascii="Calibri" w:hAnsi="Calibri" w:cs="Arial"/>
                <w:b/>
                <w:bCs/>
                <w:sz w:val="16"/>
                <w:szCs w:val="16"/>
              </w:rPr>
              <w:t>,</w:t>
            </w:r>
            <w:r w:rsidR="00BF3558">
              <w:rPr>
                <w:rFonts w:ascii="Calibri" w:hAnsi="Calibri" w:cs="Arial"/>
                <w:b/>
                <w:bCs/>
                <w:sz w:val="16"/>
                <w:szCs w:val="16"/>
              </w:rPr>
              <w:t>93</w:t>
            </w:r>
            <w:r>
              <w:rPr>
                <w:rFonts w:ascii="Calibri" w:hAnsi="Calibri" w:cs="Arial"/>
                <w:b/>
                <w:bCs/>
                <w:sz w:val="16"/>
                <w:szCs w:val="16"/>
              </w:rPr>
              <w:t>8</w:t>
            </w:r>
          </w:p>
        </w:tc>
        <w:tc>
          <w:tcPr>
            <w:tcW w:w="1036"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4F0B55" w:rsidP="004F0B55">
            <w:pPr>
              <w:jc w:val="center"/>
              <w:rPr>
                <w:rFonts w:ascii="Calibri" w:hAnsi="Calibri" w:cs="Arial"/>
                <w:b/>
                <w:bCs/>
                <w:sz w:val="16"/>
                <w:szCs w:val="16"/>
              </w:rPr>
            </w:pPr>
            <w:r>
              <w:rPr>
                <w:rFonts w:ascii="Calibri" w:hAnsi="Calibri" w:cs="Arial"/>
                <w:b/>
                <w:bCs/>
                <w:sz w:val="16"/>
                <w:szCs w:val="16"/>
              </w:rPr>
              <w:t> </w:t>
            </w:r>
          </w:p>
        </w:tc>
        <w:tc>
          <w:tcPr>
            <w:tcW w:w="1021"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525697" w:rsidP="00525697">
            <w:pPr>
              <w:jc w:val="center"/>
              <w:rPr>
                <w:rFonts w:ascii="Calibri" w:hAnsi="Calibri" w:cs="Arial"/>
                <w:b/>
                <w:bCs/>
                <w:sz w:val="16"/>
                <w:szCs w:val="16"/>
                <w:lang w:eastAsia="es-PE"/>
              </w:rPr>
            </w:pPr>
            <w:r>
              <w:rPr>
                <w:rFonts w:ascii="Calibri" w:hAnsi="Calibri" w:cs="Arial"/>
                <w:b/>
                <w:bCs/>
                <w:sz w:val="16"/>
                <w:szCs w:val="16"/>
              </w:rPr>
              <w:t>15</w:t>
            </w:r>
            <w:r w:rsidR="004F0B55">
              <w:rPr>
                <w:rFonts w:ascii="Calibri" w:hAnsi="Calibri" w:cs="Arial"/>
                <w:b/>
                <w:bCs/>
                <w:sz w:val="16"/>
                <w:szCs w:val="16"/>
              </w:rPr>
              <w:t>,</w:t>
            </w:r>
            <w:r>
              <w:rPr>
                <w:rFonts w:ascii="Calibri" w:hAnsi="Calibri" w:cs="Arial"/>
                <w:b/>
                <w:bCs/>
                <w:sz w:val="16"/>
                <w:szCs w:val="16"/>
              </w:rPr>
              <w:t>869</w:t>
            </w:r>
            <w:r w:rsidR="004F0B55">
              <w:rPr>
                <w:rFonts w:ascii="Calibri" w:hAnsi="Calibri" w:cs="Arial"/>
                <w:b/>
                <w:bCs/>
                <w:sz w:val="16"/>
                <w:szCs w:val="16"/>
              </w:rPr>
              <w:t>,</w:t>
            </w:r>
            <w:r w:rsidR="00061B1A">
              <w:rPr>
                <w:rFonts w:ascii="Calibri" w:hAnsi="Calibri" w:cs="Arial"/>
                <w:b/>
                <w:bCs/>
                <w:sz w:val="16"/>
                <w:szCs w:val="16"/>
              </w:rPr>
              <w:t>6</w:t>
            </w:r>
            <w:r>
              <w:rPr>
                <w:rFonts w:ascii="Calibri" w:hAnsi="Calibri" w:cs="Arial"/>
                <w:b/>
                <w:bCs/>
                <w:sz w:val="16"/>
                <w:szCs w:val="16"/>
              </w:rPr>
              <w:t>60</w:t>
            </w:r>
          </w:p>
        </w:tc>
        <w:tc>
          <w:tcPr>
            <w:tcW w:w="840"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Default="00525697" w:rsidP="00525697">
            <w:pPr>
              <w:jc w:val="center"/>
              <w:rPr>
                <w:rFonts w:ascii="Calibri" w:hAnsi="Calibri" w:cs="Arial"/>
                <w:b/>
                <w:bCs/>
                <w:sz w:val="16"/>
                <w:szCs w:val="16"/>
              </w:rPr>
            </w:pPr>
            <w:r>
              <w:rPr>
                <w:rFonts w:ascii="Calibri" w:hAnsi="Calibri" w:cs="Arial"/>
                <w:b/>
                <w:bCs/>
                <w:sz w:val="16"/>
                <w:szCs w:val="16"/>
              </w:rPr>
              <w:t>75</w:t>
            </w:r>
            <w:r w:rsidR="004F0B55">
              <w:rPr>
                <w:rFonts w:ascii="Calibri" w:hAnsi="Calibri" w:cs="Arial"/>
                <w:b/>
                <w:bCs/>
                <w:sz w:val="16"/>
                <w:szCs w:val="16"/>
              </w:rPr>
              <w:t>.</w:t>
            </w:r>
            <w:r>
              <w:rPr>
                <w:rFonts w:ascii="Calibri" w:hAnsi="Calibri" w:cs="Arial"/>
                <w:b/>
                <w:bCs/>
                <w:sz w:val="16"/>
                <w:szCs w:val="16"/>
              </w:rPr>
              <w:t>01</w:t>
            </w:r>
            <w:r w:rsidR="004F0B55">
              <w:rPr>
                <w:rFonts w:ascii="Calibri" w:hAnsi="Calibri" w:cs="Arial"/>
                <w:b/>
                <w:bCs/>
                <w:sz w:val="16"/>
                <w:szCs w:val="16"/>
              </w:rPr>
              <w:t>%</w:t>
            </w:r>
          </w:p>
        </w:tc>
        <w:tc>
          <w:tcPr>
            <w:tcW w:w="1736"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Pr="006D5746" w:rsidRDefault="004F0B55" w:rsidP="004F0B55">
            <w:pPr>
              <w:jc w:val="center"/>
              <w:rPr>
                <w:rFonts w:asciiTheme="minorHAnsi" w:hAnsiTheme="minorHAnsi"/>
                <w:sz w:val="16"/>
                <w:szCs w:val="16"/>
              </w:rPr>
            </w:pPr>
            <w:r w:rsidRPr="006D5746">
              <w:rPr>
                <w:rFonts w:asciiTheme="minorHAnsi" w:hAnsiTheme="minorHAnsi"/>
                <w:b/>
                <w:bCs/>
                <w:sz w:val="16"/>
                <w:szCs w:val="16"/>
              </w:rPr>
              <w:t> </w:t>
            </w:r>
          </w:p>
        </w:tc>
      </w:tr>
    </w:tbl>
    <w:p w:rsidR="006A5124" w:rsidRDefault="006A5124" w:rsidP="0078705E">
      <w:pPr>
        <w:pStyle w:val="Prrafodelista"/>
        <w:tabs>
          <w:tab w:val="left" w:pos="1701"/>
        </w:tabs>
        <w:ind w:left="0"/>
        <w:jc w:val="center"/>
        <w:rPr>
          <w:noProof/>
          <w:lang w:eastAsia="es-PE"/>
        </w:rPr>
      </w:pPr>
    </w:p>
    <w:p w:rsidR="00EC604C" w:rsidRDefault="00EC604C"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9D04AC" w:rsidRDefault="009D04AC"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p w:rsidR="005B35C5" w:rsidRDefault="005B35C5" w:rsidP="0078705E">
      <w:pPr>
        <w:pStyle w:val="Prrafodelista"/>
        <w:tabs>
          <w:tab w:val="left" w:pos="1701"/>
        </w:tabs>
        <w:ind w:left="0"/>
        <w:jc w:val="center"/>
        <w:rPr>
          <w:noProof/>
          <w:lang w:eastAsia="es-PE"/>
        </w:rPr>
      </w:pPr>
    </w:p>
    <w:tbl>
      <w:tblPr>
        <w:tblW w:w="8707" w:type="dxa"/>
        <w:tblInd w:w="401" w:type="dxa"/>
        <w:tblLayout w:type="fixed"/>
        <w:tblCellMar>
          <w:left w:w="70" w:type="dxa"/>
          <w:right w:w="70" w:type="dxa"/>
        </w:tblCellMar>
        <w:tblLook w:val="04A0" w:firstRow="1" w:lastRow="0" w:firstColumn="1" w:lastColumn="0" w:noHBand="0" w:noVBand="1"/>
      </w:tblPr>
      <w:tblGrid>
        <w:gridCol w:w="784"/>
        <w:gridCol w:w="2380"/>
        <w:gridCol w:w="910"/>
        <w:gridCol w:w="1022"/>
        <w:gridCol w:w="1021"/>
        <w:gridCol w:w="854"/>
        <w:gridCol w:w="1736"/>
      </w:tblGrid>
      <w:tr w:rsidR="00E360B2" w:rsidRPr="00BB2E99" w:rsidTr="00E360B2">
        <w:trPr>
          <w:trHeight w:val="340"/>
        </w:trPr>
        <w:tc>
          <w:tcPr>
            <w:tcW w:w="784" w:type="dxa"/>
            <w:vMerge w:val="restart"/>
            <w:tcBorders>
              <w:top w:val="single" w:sz="8" w:space="0" w:color="0000FF"/>
              <w:left w:val="single" w:sz="4" w:space="0" w:color="0000FF"/>
              <w:bottom w:val="single" w:sz="8" w:space="0" w:color="0000FF"/>
              <w:right w:val="nil"/>
            </w:tcBorders>
            <w:shd w:val="clear" w:color="auto" w:fill="DAEEF3" w:themeFill="accent5" w:themeFillTint="33"/>
            <w:textDirection w:val="btLr"/>
            <w:vAlign w:val="center"/>
            <w:hideMark/>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CÓDIGO</w:t>
            </w:r>
          </w:p>
          <w:p w:rsidR="00E360B2" w:rsidRPr="00BB2E99" w:rsidRDefault="00E360B2">
            <w:pPr>
              <w:jc w:val="center"/>
              <w:rPr>
                <w:rFonts w:asciiTheme="minorHAnsi" w:hAnsiTheme="minorHAnsi"/>
                <w:b/>
                <w:bCs/>
                <w:color w:val="003300"/>
                <w:sz w:val="15"/>
                <w:szCs w:val="15"/>
                <w:lang w:eastAsia="es-PE"/>
              </w:rPr>
            </w:pPr>
            <w:r w:rsidRPr="00BB2E99">
              <w:rPr>
                <w:rFonts w:asciiTheme="minorHAnsi" w:hAnsiTheme="minorHAnsi"/>
                <w:b/>
                <w:bCs/>
                <w:color w:val="003300"/>
                <w:sz w:val="15"/>
                <w:szCs w:val="15"/>
              </w:rPr>
              <w:t>SNIP</w:t>
            </w:r>
          </w:p>
        </w:tc>
        <w:tc>
          <w:tcPr>
            <w:tcW w:w="2380"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PROYECTO</w:t>
            </w:r>
          </w:p>
        </w:tc>
        <w:tc>
          <w:tcPr>
            <w:tcW w:w="910"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E360B2" w:rsidRPr="00BB2E99" w:rsidRDefault="00E360B2" w:rsidP="00C327F4">
            <w:pPr>
              <w:jc w:val="center"/>
              <w:rPr>
                <w:rFonts w:asciiTheme="minorHAnsi" w:hAnsiTheme="minorHAnsi"/>
                <w:b/>
                <w:bCs/>
                <w:color w:val="003300"/>
                <w:sz w:val="15"/>
                <w:szCs w:val="15"/>
              </w:rPr>
            </w:pPr>
            <w:r w:rsidRPr="00BB2E99">
              <w:rPr>
                <w:rFonts w:asciiTheme="minorHAnsi" w:hAnsiTheme="minorHAnsi"/>
                <w:b/>
                <w:bCs/>
                <w:color w:val="003300"/>
                <w:sz w:val="15"/>
                <w:szCs w:val="15"/>
              </w:rPr>
              <w:t>PIM</w:t>
            </w:r>
          </w:p>
        </w:tc>
        <w:tc>
          <w:tcPr>
            <w:tcW w:w="1022" w:type="dxa"/>
            <w:vMerge w:val="restart"/>
            <w:tcBorders>
              <w:top w:val="single" w:sz="8" w:space="0" w:color="0000FF"/>
              <w:left w:val="nil"/>
              <w:bottom w:val="single" w:sz="8" w:space="0" w:color="0000FF"/>
              <w:right w:val="single" w:sz="8" w:space="0" w:color="0000FF"/>
            </w:tcBorders>
            <w:shd w:val="clear" w:color="auto" w:fill="DAEEF3" w:themeFill="accent5" w:themeFillTint="33"/>
            <w:vAlign w:val="center"/>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PROCEDENCIA DEL PROYECTO</w:t>
            </w:r>
          </w:p>
        </w:tc>
        <w:tc>
          <w:tcPr>
            <w:tcW w:w="1875" w:type="dxa"/>
            <w:gridSpan w:val="2"/>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EJECUCIÓN FINANCIERA</w:t>
            </w:r>
          </w:p>
        </w:tc>
        <w:tc>
          <w:tcPr>
            <w:tcW w:w="1736" w:type="dxa"/>
            <w:vMerge w:val="restart"/>
            <w:tcBorders>
              <w:top w:val="single" w:sz="8" w:space="0" w:color="0000FF"/>
              <w:left w:val="single" w:sz="8" w:space="0" w:color="0000FF"/>
              <w:bottom w:val="single" w:sz="8" w:space="0" w:color="0000FF"/>
              <w:right w:val="single" w:sz="8" w:space="0" w:color="0000FF"/>
            </w:tcBorders>
            <w:shd w:val="clear" w:color="auto" w:fill="DAEEF3" w:themeFill="accent5" w:themeFillTint="33"/>
            <w:vAlign w:val="center"/>
            <w:hideMark/>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OBSERVACIONES</w:t>
            </w:r>
          </w:p>
        </w:tc>
      </w:tr>
      <w:tr w:rsidR="00E360B2" w:rsidRPr="00BB2E99" w:rsidTr="00E360B2">
        <w:trPr>
          <w:trHeight w:val="340"/>
        </w:trPr>
        <w:tc>
          <w:tcPr>
            <w:tcW w:w="784" w:type="dxa"/>
            <w:vMerge/>
            <w:tcBorders>
              <w:top w:val="single" w:sz="8" w:space="0" w:color="0000FF"/>
              <w:left w:val="single" w:sz="4" w:space="0" w:color="0000FF"/>
              <w:bottom w:val="single" w:sz="8" w:space="0" w:color="0000FF"/>
              <w:right w:val="nil"/>
            </w:tcBorders>
            <w:vAlign w:val="center"/>
            <w:hideMark/>
          </w:tcPr>
          <w:p w:rsidR="00E360B2" w:rsidRPr="00BB2E99" w:rsidRDefault="00E360B2">
            <w:pPr>
              <w:rPr>
                <w:rFonts w:asciiTheme="minorHAnsi" w:hAnsiTheme="minorHAnsi"/>
                <w:b/>
                <w:bCs/>
                <w:color w:val="003300"/>
                <w:sz w:val="15"/>
                <w:szCs w:val="15"/>
              </w:rPr>
            </w:pPr>
          </w:p>
        </w:tc>
        <w:tc>
          <w:tcPr>
            <w:tcW w:w="2380" w:type="dxa"/>
            <w:vMerge/>
            <w:tcBorders>
              <w:top w:val="single" w:sz="8" w:space="0" w:color="0000FF"/>
              <w:left w:val="single" w:sz="8" w:space="0" w:color="0000FF"/>
              <w:bottom w:val="single" w:sz="8" w:space="0" w:color="0000FF"/>
              <w:right w:val="single" w:sz="8" w:space="0" w:color="0000FF"/>
            </w:tcBorders>
            <w:vAlign w:val="center"/>
            <w:hideMark/>
          </w:tcPr>
          <w:p w:rsidR="00E360B2" w:rsidRPr="00BB2E99" w:rsidRDefault="00E360B2">
            <w:pPr>
              <w:rPr>
                <w:rFonts w:asciiTheme="minorHAnsi" w:hAnsiTheme="minorHAnsi"/>
                <w:b/>
                <w:bCs/>
                <w:color w:val="003300"/>
                <w:sz w:val="15"/>
                <w:szCs w:val="15"/>
              </w:rPr>
            </w:pPr>
          </w:p>
        </w:tc>
        <w:tc>
          <w:tcPr>
            <w:tcW w:w="910" w:type="dxa"/>
            <w:vMerge/>
            <w:tcBorders>
              <w:top w:val="single" w:sz="8" w:space="0" w:color="0000FF"/>
              <w:left w:val="single" w:sz="8" w:space="0" w:color="0000FF"/>
              <w:bottom w:val="single" w:sz="8" w:space="0" w:color="0000FF"/>
              <w:right w:val="single" w:sz="8" w:space="0" w:color="0000FF"/>
            </w:tcBorders>
            <w:vAlign w:val="center"/>
            <w:hideMark/>
          </w:tcPr>
          <w:p w:rsidR="00E360B2" w:rsidRPr="00BB2E99" w:rsidRDefault="00E360B2">
            <w:pPr>
              <w:rPr>
                <w:rFonts w:asciiTheme="minorHAnsi" w:hAnsiTheme="minorHAnsi"/>
                <w:b/>
                <w:bCs/>
                <w:color w:val="003300"/>
                <w:sz w:val="15"/>
                <w:szCs w:val="15"/>
              </w:rPr>
            </w:pPr>
          </w:p>
        </w:tc>
        <w:tc>
          <w:tcPr>
            <w:tcW w:w="1022" w:type="dxa"/>
            <w:vMerge/>
            <w:tcBorders>
              <w:left w:val="nil"/>
              <w:bottom w:val="single" w:sz="8" w:space="0" w:color="0000FF"/>
              <w:right w:val="single" w:sz="8" w:space="0" w:color="0000FF"/>
            </w:tcBorders>
            <w:shd w:val="clear" w:color="000000" w:fill="C5D9F1"/>
          </w:tcPr>
          <w:p w:rsidR="00E360B2" w:rsidRPr="00BB2E99" w:rsidRDefault="00E360B2">
            <w:pPr>
              <w:jc w:val="center"/>
              <w:rPr>
                <w:rFonts w:asciiTheme="minorHAnsi" w:hAnsiTheme="minorHAnsi"/>
                <w:b/>
                <w:bCs/>
                <w:color w:val="003300"/>
                <w:sz w:val="15"/>
                <w:szCs w:val="15"/>
              </w:rPr>
            </w:pPr>
          </w:p>
        </w:tc>
        <w:tc>
          <w:tcPr>
            <w:tcW w:w="1021" w:type="dxa"/>
            <w:tcBorders>
              <w:top w:val="nil"/>
              <w:left w:val="single" w:sz="8" w:space="0" w:color="0000FF"/>
              <w:bottom w:val="single" w:sz="8" w:space="0" w:color="0000FF"/>
              <w:right w:val="nil"/>
            </w:tcBorders>
            <w:shd w:val="clear" w:color="auto" w:fill="DAEEF3" w:themeFill="accent5" w:themeFillTint="33"/>
            <w:vAlign w:val="center"/>
            <w:hideMark/>
          </w:tcPr>
          <w:p w:rsidR="00E360B2" w:rsidRPr="00BB2E99" w:rsidRDefault="00E360B2">
            <w:pPr>
              <w:jc w:val="center"/>
              <w:rPr>
                <w:rFonts w:asciiTheme="minorHAnsi" w:hAnsiTheme="minorHAnsi"/>
                <w:b/>
                <w:bCs/>
                <w:color w:val="003300"/>
                <w:sz w:val="15"/>
                <w:szCs w:val="15"/>
              </w:rPr>
            </w:pPr>
            <w:r w:rsidRPr="00BB2E99">
              <w:rPr>
                <w:rFonts w:asciiTheme="minorHAnsi" w:hAnsiTheme="minorHAnsi"/>
                <w:b/>
                <w:bCs/>
                <w:color w:val="003300"/>
                <w:sz w:val="15"/>
                <w:szCs w:val="15"/>
              </w:rPr>
              <w:t>MONTO</w:t>
            </w:r>
            <w:r w:rsidRPr="00BB2E99">
              <w:rPr>
                <w:rFonts w:asciiTheme="minorHAnsi" w:hAnsiTheme="minorHAnsi"/>
                <w:b/>
                <w:bCs/>
                <w:color w:val="003300"/>
                <w:sz w:val="15"/>
                <w:szCs w:val="15"/>
              </w:rPr>
              <w:br/>
              <w:t>EJECUTADO</w:t>
            </w:r>
          </w:p>
        </w:tc>
        <w:tc>
          <w:tcPr>
            <w:tcW w:w="854" w:type="dxa"/>
            <w:tcBorders>
              <w:top w:val="nil"/>
              <w:left w:val="single" w:sz="8" w:space="0" w:color="0000FF"/>
              <w:bottom w:val="single" w:sz="8" w:space="0" w:color="0000FF"/>
              <w:right w:val="nil"/>
            </w:tcBorders>
            <w:shd w:val="clear" w:color="auto" w:fill="DAEEF3" w:themeFill="accent5" w:themeFillTint="33"/>
            <w:vAlign w:val="center"/>
            <w:hideMark/>
          </w:tcPr>
          <w:p w:rsidR="00E360B2" w:rsidRPr="00BB2E99" w:rsidRDefault="00E360B2" w:rsidP="00726745">
            <w:pPr>
              <w:jc w:val="center"/>
              <w:rPr>
                <w:rFonts w:asciiTheme="minorHAnsi" w:hAnsiTheme="minorHAnsi"/>
                <w:b/>
                <w:bCs/>
                <w:color w:val="003300"/>
                <w:sz w:val="15"/>
                <w:szCs w:val="15"/>
              </w:rPr>
            </w:pPr>
            <w:r w:rsidRPr="00BB2E99">
              <w:rPr>
                <w:rFonts w:asciiTheme="minorHAnsi" w:hAnsiTheme="minorHAnsi"/>
                <w:b/>
                <w:bCs/>
                <w:color w:val="003300"/>
                <w:sz w:val="15"/>
                <w:szCs w:val="15"/>
              </w:rPr>
              <w:t>ACUMUL.</w:t>
            </w:r>
            <w:r w:rsidRPr="00BB2E99">
              <w:rPr>
                <w:rFonts w:asciiTheme="minorHAnsi" w:hAnsiTheme="minorHAnsi"/>
                <w:b/>
                <w:bCs/>
                <w:color w:val="003300"/>
                <w:sz w:val="15"/>
                <w:szCs w:val="15"/>
              </w:rPr>
              <w:br/>
              <w:t>%</w:t>
            </w:r>
          </w:p>
        </w:tc>
        <w:tc>
          <w:tcPr>
            <w:tcW w:w="1736" w:type="dxa"/>
            <w:vMerge/>
            <w:tcBorders>
              <w:top w:val="single" w:sz="8" w:space="0" w:color="0000FF"/>
              <w:left w:val="single" w:sz="8" w:space="0" w:color="0000FF"/>
              <w:bottom w:val="single" w:sz="8" w:space="0" w:color="0000FF"/>
              <w:right w:val="single" w:sz="8" w:space="0" w:color="0000FF"/>
            </w:tcBorders>
            <w:vAlign w:val="center"/>
            <w:hideMark/>
          </w:tcPr>
          <w:p w:rsidR="00E360B2" w:rsidRPr="00BB2E99" w:rsidRDefault="00E360B2">
            <w:pPr>
              <w:rPr>
                <w:rFonts w:asciiTheme="minorHAnsi" w:hAnsiTheme="minorHAnsi"/>
                <w:b/>
                <w:bCs/>
                <w:color w:val="003300"/>
                <w:sz w:val="15"/>
                <w:szCs w:val="15"/>
              </w:rPr>
            </w:pPr>
          </w:p>
        </w:tc>
      </w:tr>
      <w:tr w:rsidR="00AB65F5" w:rsidRPr="00BB2E99" w:rsidTr="00AB65F5">
        <w:trPr>
          <w:trHeight w:val="421"/>
        </w:trPr>
        <w:tc>
          <w:tcPr>
            <w:tcW w:w="8707" w:type="dxa"/>
            <w:gridSpan w:val="7"/>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AB65F5" w:rsidRPr="00055B2F" w:rsidRDefault="00AB65F5" w:rsidP="00AB65F5">
            <w:pPr>
              <w:rPr>
                <w:rFonts w:ascii="Calibri" w:hAnsi="Calibri" w:cs="Arial"/>
                <w:sz w:val="16"/>
                <w:szCs w:val="16"/>
              </w:rPr>
            </w:pPr>
            <w:r>
              <w:rPr>
                <w:rFonts w:asciiTheme="minorHAnsi" w:hAnsiTheme="minorHAnsi"/>
                <w:b/>
                <w:bCs/>
                <w:sz w:val="15"/>
                <w:szCs w:val="15"/>
              </w:rPr>
              <w:t xml:space="preserve">                       </w:t>
            </w:r>
            <w:r w:rsidRPr="00BB2E99">
              <w:rPr>
                <w:rFonts w:asciiTheme="minorHAnsi" w:hAnsiTheme="minorHAnsi"/>
                <w:b/>
                <w:bCs/>
                <w:sz w:val="15"/>
                <w:szCs w:val="15"/>
              </w:rPr>
              <w:t>SECTOR</w:t>
            </w:r>
            <w:r>
              <w:rPr>
                <w:rFonts w:asciiTheme="minorHAnsi" w:hAnsiTheme="minorHAnsi"/>
                <w:b/>
                <w:bCs/>
                <w:sz w:val="15"/>
                <w:szCs w:val="15"/>
              </w:rPr>
              <w:t xml:space="preserve"> 5</w:t>
            </w:r>
          </w:p>
        </w:tc>
      </w:tr>
      <w:tr w:rsidR="00CB21A4" w:rsidRPr="00BB2E99" w:rsidTr="005B35C5">
        <w:trPr>
          <w:trHeight w:val="844"/>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lang w:eastAsia="es-PE"/>
              </w:rPr>
            </w:pPr>
            <w:r>
              <w:rPr>
                <w:rFonts w:ascii="Calibri" w:hAnsi="Calibri" w:cs="Arial"/>
                <w:sz w:val="14"/>
                <w:szCs w:val="14"/>
              </w:rPr>
              <w:t>2323907</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DEL SERVICIO DE RECREACIÓN Y ESPARCIMIENTO EN EL PARQUE TALAMANTES DE BAEZA FRAY MELCHOR, Sector 5-2</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lang w:eastAsia="es-PE"/>
              </w:rPr>
            </w:pPr>
            <w:r>
              <w:rPr>
                <w:rFonts w:ascii="Calibri" w:hAnsi="Calibri" w:cs="Arial"/>
                <w:sz w:val="16"/>
                <w:szCs w:val="16"/>
              </w:rPr>
              <w:t>17,353</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17,352</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99.99%</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lang w:eastAsia="es-PE"/>
              </w:rPr>
            </w:pPr>
            <w:r w:rsidRPr="00CB21A4">
              <w:rPr>
                <w:rFonts w:ascii="Calibri" w:hAnsi="Calibri" w:cs="Arial"/>
                <w:sz w:val="15"/>
                <w:szCs w:val="15"/>
              </w:rPr>
              <w:t>CONTRATO LIQUIDADDO</w:t>
            </w:r>
          </w:p>
        </w:tc>
      </w:tr>
      <w:tr w:rsidR="00CB21A4" w:rsidRPr="00BB2E99" w:rsidTr="005B35C5">
        <w:trPr>
          <w:trHeight w:val="828"/>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2151811</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MEJORAMIENTO URBANO DE LOS PASAJES PEATONALES Y NUCLEOS DE ESTACIONAMIENTO EN EL SECTOR 5</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1,914,294</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1,914,287</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CONTRATO LIQUIDADDO</w:t>
            </w:r>
          </w:p>
        </w:tc>
      </w:tr>
      <w:tr w:rsidR="00CB21A4" w:rsidRPr="00BB2E99" w:rsidTr="005B35C5">
        <w:trPr>
          <w:trHeight w:val="8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2158062</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5B35C5" w:rsidRDefault="00CB21A4" w:rsidP="00CB21A4">
            <w:pPr>
              <w:rPr>
                <w:rFonts w:ascii="Calibri" w:hAnsi="Calibri" w:cs="Arial"/>
                <w:color w:val="000000"/>
                <w:sz w:val="15"/>
                <w:szCs w:val="15"/>
              </w:rPr>
            </w:pPr>
            <w:r w:rsidRPr="005B35C5">
              <w:rPr>
                <w:rFonts w:ascii="Calibri" w:hAnsi="Calibri" w:cs="Arial"/>
                <w:color w:val="000000"/>
                <w:sz w:val="15"/>
                <w:szCs w:val="15"/>
              </w:rPr>
              <w:t>CREACIÓN IMPLEMENTACIÓN DEL CENTRO DE ENCUENTRO VECINAL - CASA DEL VECINO DEL SECTOR 05</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113,950</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Acta 2015</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113,950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ADQUISICIÓN DE ASCENSOR</w:t>
            </w:r>
          </w:p>
        </w:tc>
      </w:tr>
      <w:tr w:rsidR="004F0B55" w:rsidRPr="00BB2E99" w:rsidTr="00E360B2">
        <w:trPr>
          <w:trHeight w:val="340"/>
        </w:trPr>
        <w:tc>
          <w:tcPr>
            <w:tcW w:w="3164" w:type="dxa"/>
            <w:gridSpan w:val="2"/>
            <w:tcBorders>
              <w:top w:val="single" w:sz="4" w:space="0" w:color="0000FF"/>
              <w:left w:val="single" w:sz="4" w:space="0" w:color="0000FF"/>
              <w:bottom w:val="single" w:sz="4" w:space="0" w:color="0000FF"/>
              <w:right w:val="single" w:sz="4" w:space="0" w:color="0000FF"/>
            </w:tcBorders>
            <w:shd w:val="clear" w:color="auto" w:fill="DAEEF3" w:themeFill="accent5" w:themeFillTint="33"/>
            <w:noWrap/>
            <w:vAlign w:val="center"/>
          </w:tcPr>
          <w:p w:rsidR="004F0B55" w:rsidRPr="00BB2E99" w:rsidRDefault="004F0B55" w:rsidP="004F0B55">
            <w:pPr>
              <w:rPr>
                <w:rFonts w:asciiTheme="minorHAnsi" w:hAnsiTheme="minorHAnsi"/>
                <w:sz w:val="15"/>
                <w:szCs w:val="15"/>
              </w:rPr>
            </w:pPr>
            <w:r w:rsidRPr="00BB2E99">
              <w:rPr>
                <w:rFonts w:asciiTheme="minorHAnsi" w:hAnsiTheme="minorHAnsi"/>
                <w:b/>
                <w:bCs/>
                <w:sz w:val="15"/>
                <w:szCs w:val="15"/>
              </w:rPr>
              <w:t xml:space="preserve">                   TOTAL SECTOR  5</w:t>
            </w:r>
          </w:p>
        </w:tc>
        <w:tc>
          <w:tcPr>
            <w:tcW w:w="910"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4F0B55" w:rsidP="00BF3558">
            <w:pPr>
              <w:jc w:val="center"/>
              <w:rPr>
                <w:rFonts w:ascii="Calibri" w:hAnsi="Calibri" w:cs="Arial"/>
                <w:b/>
                <w:bCs/>
                <w:sz w:val="16"/>
                <w:szCs w:val="16"/>
                <w:lang w:eastAsia="es-PE"/>
              </w:rPr>
            </w:pPr>
            <w:r>
              <w:rPr>
                <w:rFonts w:ascii="Calibri" w:hAnsi="Calibri" w:cs="Arial"/>
                <w:b/>
                <w:bCs/>
                <w:sz w:val="16"/>
                <w:szCs w:val="16"/>
              </w:rPr>
              <w:t>2,0</w:t>
            </w:r>
            <w:r w:rsidR="00BF3558">
              <w:rPr>
                <w:rFonts w:ascii="Calibri" w:hAnsi="Calibri" w:cs="Arial"/>
                <w:b/>
                <w:bCs/>
                <w:sz w:val="16"/>
                <w:szCs w:val="16"/>
              </w:rPr>
              <w:t>45</w:t>
            </w:r>
            <w:r>
              <w:rPr>
                <w:rFonts w:ascii="Calibri" w:hAnsi="Calibri" w:cs="Arial"/>
                <w:b/>
                <w:bCs/>
                <w:sz w:val="16"/>
                <w:szCs w:val="16"/>
              </w:rPr>
              <w:t>,</w:t>
            </w:r>
            <w:r w:rsidR="00BF3558">
              <w:rPr>
                <w:rFonts w:ascii="Calibri" w:hAnsi="Calibri" w:cs="Arial"/>
                <w:b/>
                <w:bCs/>
                <w:sz w:val="16"/>
                <w:szCs w:val="16"/>
              </w:rPr>
              <w:t>5</w:t>
            </w:r>
            <w:r>
              <w:rPr>
                <w:rFonts w:ascii="Calibri" w:hAnsi="Calibri" w:cs="Arial"/>
                <w:b/>
                <w:bCs/>
                <w:sz w:val="16"/>
                <w:szCs w:val="16"/>
              </w:rPr>
              <w:t>9</w:t>
            </w:r>
            <w:r w:rsidR="00BF3558">
              <w:rPr>
                <w:rFonts w:ascii="Calibri" w:hAnsi="Calibri" w:cs="Arial"/>
                <w:b/>
                <w:bCs/>
                <w:sz w:val="16"/>
                <w:szCs w:val="16"/>
              </w:rPr>
              <w:t>7</w:t>
            </w:r>
          </w:p>
        </w:tc>
        <w:tc>
          <w:tcPr>
            <w:tcW w:w="1022"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4F0B55" w:rsidP="004F0B55">
            <w:pPr>
              <w:jc w:val="center"/>
              <w:rPr>
                <w:rFonts w:ascii="Calibri" w:hAnsi="Calibri" w:cs="Arial"/>
                <w:b/>
                <w:bCs/>
                <w:sz w:val="16"/>
                <w:szCs w:val="16"/>
              </w:rPr>
            </w:pPr>
            <w:r>
              <w:rPr>
                <w:rFonts w:ascii="Calibri" w:hAnsi="Calibri" w:cs="Arial"/>
                <w:b/>
                <w:bCs/>
                <w:sz w:val="16"/>
                <w:szCs w:val="16"/>
              </w:rPr>
              <w:t> </w:t>
            </w:r>
          </w:p>
        </w:tc>
        <w:tc>
          <w:tcPr>
            <w:tcW w:w="1021"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525697" w:rsidP="00525697">
            <w:pPr>
              <w:jc w:val="center"/>
              <w:rPr>
                <w:rFonts w:ascii="Calibri" w:hAnsi="Calibri" w:cs="Arial"/>
                <w:b/>
                <w:bCs/>
                <w:sz w:val="16"/>
                <w:szCs w:val="16"/>
                <w:lang w:eastAsia="es-PE"/>
              </w:rPr>
            </w:pPr>
            <w:r>
              <w:rPr>
                <w:rFonts w:ascii="Calibri" w:hAnsi="Calibri" w:cs="Arial"/>
                <w:b/>
                <w:bCs/>
                <w:sz w:val="16"/>
                <w:szCs w:val="16"/>
              </w:rPr>
              <w:t>2</w:t>
            </w:r>
            <w:r w:rsidR="004F0B55">
              <w:rPr>
                <w:rFonts w:ascii="Calibri" w:hAnsi="Calibri" w:cs="Arial"/>
                <w:b/>
                <w:bCs/>
                <w:sz w:val="16"/>
                <w:szCs w:val="16"/>
              </w:rPr>
              <w:t>,</w:t>
            </w:r>
            <w:r>
              <w:rPr>
                <w:rFonts w:ascii="Calibri" w:hAnsi="Calibri" w:cs="Arial"/>
                <w:b/>
                <w:bCs/>
                <w:sz w:val="16"/>
                <w:szCs w:val="16"/>
              </w:rPr>
              <w:t>045</w:t>
            </w:r>
            <w:r w:rsidR="004F0B55">
              <w:rPr>
                <w:rFonts w:ascii="Calibri" w:hAnsi="Calibri" w:cs="Arial"/>
                <w:b/>
                <w:bCs/>
                <w:sz w:val="16"/>
                <w:szCs w:val="16"/>
              </w:rPr>
              <w:t>,</w:t>
            </w:r>
            <w:r>
              <w:rPr>
                <w:rFonts w:ascii="Calibri" w:hAnsi="Calibri" w:cs="Arial"/>
                <w:b/>
                <w:bCs/>
                <w:sz w:val="16"/>
                <w:szCs w:val="16"/>
              </w:rPr>
              <w:t>589</w:t>
            </w:r>
          </w:p>
        </w:tc>
        <w:tc>
          <w:tcPr>
            <w:tcW w:w="854"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Default="00525697" w:rsidP="00525697">
            <w:pPr>
              <w:jc w:val="center"/>
              <w:rPr>
                <w:rFonts w:ascii="Calibri" w:hAnsi="Calibri" w:cs="Arial"/>
                <w:b/>
                <w:bCs/>
                <w:sz w:val="16"/>
                <w:szCs w:val="16"/>
              </w:rPr>
            </w:pPr>
            <w:r>
              <w:rPr>
                <w:rFonts w:ascii="Calibri" w:hAnsi="Calibri" w:cs="Arial"/>
                <w:b/>
                <w:bCs/>
                <w:sz w:val="16"/>
                <w:szCs w:val="16"/>
              </w:rPr>
              <w:t>100</w:t>
            </w:r>
            <w:r w:rsidR="004F0B55">
              <w:rPr>
                <w:rFonts w:ascii="Calibri" w:hAnsi="Calibri" w:cs="Arial"/>
                <w:b/>
                <w:bCs/>
                <w:sz w:val="16"/>
                <w:szCs w:val="16"/>
              </w:rPr>
              <w:t>.</w:t>
            </w:r>
            <w:r>
              <w:rPr>
                <w:rFonts w:ascii="Calibri" w:hAnsi="Calibri" w:cs="Arial"/>
                <w:b/>
                <w:bCs/>
                <w:sz w:val="16"/>
                <w:szCs w:val="16"/>
              </w:rPr>
              <w:t>00</w:t>
            </w:r>
            <w:r w:rsidR="004F0B55">
              <w:rPr>
                <w:rFonts w:ascii="Calibri" w:hAnsi="Calibri" w:cs="Arial"/>
                <w:b/>
                <w:bCs/>
                <w:sz w:val="16"/>
                <w:szCs w:val="16"/>
              </w:rPr>
              <w:t>%</w:t>
            </w:r>
          </w:p>
        </w:tc>
        <w:tc>
          <w:tcPr>
            <w:tcW w:w="1736"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tcPr>
          <w:p w:rsidR="004F0B55" w:rsidRPr="00055B2F" w:rsidRDefault="004F0B55" w:rsidP="004F0B55">
            <w:pPr>
              <w:jc w:val="center"/>
              <w:rPr>
                <w:rFonts w:asciiTheme="minorHAnsi" w:hAnsiTheme="minorHAnsi"/>
                <w:sz w:val="16"/>
                <w:szCs w:val="16"/>
              </w:rPr>
            </w:pPr>
          </w:p>
        </w:tc>
      </w:tr>
      <w:tr w:rsidR="00AB65F5" w:rsidRPr="00BB2E99" w:rsidTr="003B3CFE">
        <w:trPr>
          <w:trHeight w:val="340"/>
        </w:trPr>
        <w:tc>
          <w:tcPr>
            <w:tcW w:w="8707" w:type="dxa"/>
            <w:gridSpan w:val="7"/>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AB65F5" w:rsidRPr="00954505" w:rsidRDefault="00AB65F5" w:rsidP="00AB65F5">
            <w:pPr>
              <w:rPr>
                <w:rFonts w:asciiTheme="minorHAnsi" w:hAnsiTheme="minorHAnsi" w:cs="Arial"/>
                <w:sz w:val="16"/>
                <w:szCs w:val="16"/>
              </w:rPr>
            </w:pPr>
            <w:r>
              <w:rPr>
                <w:rFonts w:asciiTheme="minorHAnsi" w:hAnsiTheme="minorHAnsi" w:cs="Arial"/>
                <w:sz w:val="16"/>
                <w:szCs w:val="16"/>
              </w:rPr>
              <w:t xml:space="preserve">                    VARIOS</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CB21A4" w:rsidRDefault="00CB21A4" w:rsidP="00CB21A4">
            <w:pPr>
              <w:jc w:val="center"/>
              <w:rPr>
                <w:rFonts w:ascii="Calibri" w:hAnsi="Calibri" w:cs="Arial"/>
                <w:sz w:val="14"/>
                <w:szCs w:val="14"/>
                <w:lang w:eastAsia="es-PE"/>
              </w:rPr>
            </w:pPr>
            <w:r>
              <w:rPr>
                <w:rFonts w:ascii="Calibri" w:hAnsi="Calibri" w:cs="Arial"/>
                <w:sz w:val="14"/>
                <w:szCs w:val="14"/>
              </w:rPr>
              <w:t>2342741</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D338F3" w:rsidRDefault="00CB21A4" w:rsidP="00CB21A4">
            <w:pPr>
              <w:rPr>
                <w:rFonts w:ascii="Calibri" w:hAnsi="Calibri" w:cs="Arial"/>
                <w:color w:val="000000"/>
                <w:sz w:val="15"/>
                <w:szCs w:val="15"/>
              </w:rPr>
            </w:pPr>
            <w:r w:rsidRPr="00D338F3">
              <w:rPr>
                <w:rFonts w:ascii="Calibri" w:hAnsi="Calibri" w:cs="Arial"/>
                <w:color w:val="000000"/>
                <w:sz w:val="15"/>
                <w:szCs w:val="15"/>
              </w:rPr>
              <w:t>MEJORAMIENTO DEL SERVICIO DE ATENCIÓN DE EMERGENCIAS DE LA COMPAÑÍA DE BOMBEROS VOLUNTARIOS N 100 DE SAN ISIDRO</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4F0B55" w:rsidRDefault="00CB21A4" w:rsidP="00CB21A4">
            <w:pPr>
              <w:jc w:val="center"/>
              <w:rPr>
                <w:rFonts w:ascii="Calibri" w:hAnsi="Calibri" w:cs="Arial"/>
                <w:sz w:val="16"/>
                <w:szCs w:val="16"/>
                <w:lang w:eastAsia="es-PE"/>
              </w:rPr>
            </w:pPr>
            <w:r w:rsidRPr="004F0B55">
              <w:rPr>
                <w:rFonts w:ascii="Calibri" w:hAnsi="Calibri" w:cs="Arial"/>
                <w:sz w:val="16"/>
                <w:szCs w:val="16"/>
              </w:rPr>
              <w:t>2,816,910</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Acta 2011</w:t>
            </w:r>
            <w:r w:rsidRPr="004F0B55">
              <w:rPr>
                <w:rFonts w:ascii="Calibri" w:hAnsi="Calibri" w:cs="Arial"/>
                <w:color w:val="0000FF"/>
                <w:sz w:val="16"/>
                <w:szCs w:val="16"/>
              </w:rPr>
              <w:br/>
              <w:t>Acta 2015</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color w:val="0000FF"/>
                <w:sz w:val="16"/>
                <w:szCs w:val="16"/>
                <w:lang w:eastAsia="es-PE"/>
              </w:rPr>
            </w:pPr>
            <w:r>
              <w:rPr>
                <w:rFonts w:ascii="Calibri" w:hAnsi="Calibri" w:cs="Arial"/>
                <w:color w:val="0000FF"/>
                <w:sz w:val="16"/>
                <w:szCs w:val="16"/>
              </w:rPr>
              <w:t>2,816,910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Default="00CB21A4" w:rsidP="00CB21A4">
            <w:pPr>
              <w:jc w:val="center"/>
              <w:rPr>
                <w:rFonts w:ascii="Calibri" w:hAnsi="Calibri" w:cs="Arial"/>
                <w:sz w:val="16"/>
                <w:szCs w:val="16"/>
                <w:lang w:eastAsia="es-PE"/>
              </w:rPr>
            </w:pPr>
            <w:r>
              <w:rPr>
                <w:rFonts w:ascii="Calibri" w:hAnsi="Calibri" w:cs="Arial"/>
                <w:sz w:val="16"/>
                <w:szCs w:val="16"/>
              </w:rPr>
              <w:t>100.00%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CB21A4" w:rsidRPr="00CB21A4" w:rsidRDefault="00CB21A4" w:rsidP="00CB21A4">
            <w:pPr>
              <w:jc w:val="center"/>
              <w:rPr>
                <w:rFonts w:ascii="Calibri" w:hAnsi="Calibri" w:cs="Arial"/>
                <w:sz w:val="15"/>
                <w:szCs w:val="15"/>
                <w:lang w:eastAsia="es-PE"/>
              </w:rPr>
            </w:pPr>
            <w:r w:rsidRPr="00CB21A4">
              <w:rPr>
                <w:rFonts w:ascii="Calibri" w:hAnsi="Calibri" w:cs="Arial"/>
                <w:sz w:val="15"/>
                <w:szCs w:val="15"/>
              </w:rPr>
              <w:t>ADQUISICIÓN DE ESCALERA TELESCÓPICA</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2019373</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D338F3" w:rsidRDefault="00CB21A4" w:rsidP="00CB21A4">
            <w:pPr>
              <w:rPr>
                <w:rFonts w:ascii="Calibri" w:hAnsi="Calibri" w:cs="Arial"/>
                <w:color w:val="000000"/>
                <w:sz w:val="15"/>
                <w:szCs w:val="15"/>
              </w:rPr>
            </w:pPr>
            <w:r w:rsidRPr="00D338F3">
              <w:rPr>
                <w:rFonts w:ascii="Calibri" w:hAnsi="Calibri" w:cs="Arial"/>
                <w:color w:val="000000"/>
                <w:sz w:val="15"/>
                <w:szCs w:val="15"/>
              </w:rPr>
              <w:t xml:space="preserve"> RECONSTRUCCIÓN DE VÍAS URBANAS</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4F0B55" w:rsidRDefault="00CB21A4" w:rsidP="008C5455">
            <w:pPr>
              <w:jc w:val="center"/>
              <w:rPr>
                <w:rFonts w:ascii="Calibri" w:hAnsi="Calibri" w:cs="Arial"/>
                <w:sz w:val="16"/>
                <w:szCs w:val="16"/>
              </w:rPr>
            </w:pPr>
            <w:r>
              <w:rPr>
                <w:rFonts w:ascii="Calibri" w:hAnsi="Calibri" w:cs="Arial"/>
                <w:sz w:val="16"/>
                <w:szCs w:val="16"/>
              </w:rPr>
              <w:t>5</w:t>
            </w:r>
            <w:r w:rsidR="008C5455">
              <w:rPr>
                <w:rFonts w:ascii="Calibri" w:hAnsi="Calibri" w:cs="Arial"/>
                <w:sz w:val="16"/>
                <w:szCs w:val="16"/>
              </w:rPr>
              <w:t>20</w:t>
            </w:r>
            <w:r w:rsidRPr="004F0B55">
              <w:rPr>
                <w:rFonts w:ascii="Calibri" w:hAnsi="Calibri" w:cs="Arial"/>
                <w:sz w:val="16"/>
                <w:szCs w:val="16"/>
              </w:rPr>
              <w:t>,</w:t>
            </w:r>
            <w:r w:rsidR="008C5455">
              <w:rPr>
                <w:rFonts w:ascii="Calibri" w:hAnsi="Calibri" w:cs="Arial"/>
                <w:sz w:val="16"/>
                <w:szCs w:val="16"/>
              </w:rPr>
              <w:t>00</w:t>
            </w:r>
            <w:r>
              <w:rPr>
                <w:rFonts w:ascii="Calibri" w:hAnsi="Calibri" w:cs="Arial"/>
                <w:sz w:val="16"/>
                <w:szCs w:val="16"/>
              </w:rPr>
              <w:t>4</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 </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2323275</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D338F3" w:rsidRDefault="00CB21A4" w:rsidP="00CB21A4">
            <w:pPr>
              <w:rPr>
                <w:rFonts w:ascii="Calibri" w:hAnsi="Calibri" w:cs="Arial"/>
                <w:color w:val="000000"/>
                <w:sz w:val="15"/>
                <w:szCs w:val="15"/>
              </w:rPr>
            </w:pPr>
            <w:r w:rsidRPr="00D338F3">
              <w:rPr>
                <w:rFonts w:ascii="Calibri" w:hAnsi="Calibri" w:cs="Arial"/>
                <w:color w:val="000000"/>
                <w:sz w:val="15"/>
                <w:szCs w:val="15"/>
              </w:rPr>
              <w:t>MEJORAMIENTO DE LOS SERVICIOS INFORMÁTICOS DE LA MUNICIPALIDAD</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4F0B55" w:rsidRDefault="00CB21A4" w:rsidP="00CB21A4">
            <w:pPr>
              <w:jc w:val="center"/>
              <w:rPr>
                <w:rFonts w:ascii="Calibri" w:hAnsi="Calibri" w:cs="Arial"/>
                <w:sz w:val="16"/>
                <w:szCs w:val="16"/>
              </w:rPr>
            </w:pPr>
            <w:r w:rsidRPr="004F0B55">
              <w:rPr>
                <w:rFonts w:ascii="Calibri" w:hAnsi="Calibri" w:cs="Arial"/>
                <w:sz w:val="16"/>
                <w:szCs w:val="16"/>
              </w:rPr>
              <w:t>1,</w:t>
            </w:r>
            <w:r>
              <w:rPr>
                <w:rFonts w:ascii="Calibri" w:hAnsi="Calibri" w:cs="Arial"/>
                <w:sz w:val="16"/>
                <w:szCs w:val="16"/>
              </w:rPr>
              <w:t>147</w:t>
            </w:r>
            <w:r w:rsidRPr="004F0B55">
              <w:rPr>
                <w:rFonts w:ascii="Calibri" w:hAnsi="Calibri" w:cs="Arial"/>
                <w:sz w:val="16"/>
                <w:szCs w:val="16"/>
              </w:rPr>
              <w:t>,</w:t>
            </w:r>
            <w:r>
              <w:rPr>
                <w:rFonts w:ascii="Calibri" w:hAnsi="Calibri" w:cs="Arial"/>
                <w:sz w:val="16"/>
                <w:szCs w:val="16"/>
              </w:rPr>
              <w:t>000</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1,147,000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100.00%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CONCLUIDO</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2325535</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D338F3" w:rsidRDefault="00CB21A4" w:rsidP="00CB21A4">
            <w:pPr>
              <w:rPr>
                <w:rFonts w:ascii="Calibri" w:hAnsi="Calibri" w:cs="Arial"/>
                <w:color w:val="000000"/>
                <w:sz w:val="15"/>
                <w:szCs w:val="15"/>
              </w:rPr>
            </w:pPr>
            <w:r w:rsidRPr="00D338F3">
              <w:rPr>
                <w:rFonts w:ascii="Calibri" w:hAnsi="Calibri" w:cs="Arial"/>
                <w:color w:val="000000"/>
                <w:sz w:val="15"/>
                <w:szCs w:val="15"/>
              </w:rPr>
              <w:t>MEJORAMIENTO DEL SERVICIO DE SEGURIDAD CIUDADANA EN EL DISTRITO</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4F0B55" w:rsidRDefault="00CB21A4" w:rsidP="00CB21A4">
            <w:pPr>
              <w:jc w:val="center"/>
              <w:rPr>
                <w:rFonts w:ascii="Calibri" w:hAnsi="Calibri" w:cs="Arial"/>
                <w:sz w:val="16"/>
                <w:szCs w:val="16"/>
              </w:rPr>
            </w:pPr>
            <w:r>
              <w:rPr>
                <w:rFonts w:ascii="Calibri" w:hAnsi="Calibri" w:cs="Arial"/>
                <w:sz w:val="16"/>
                <w:szCs w:val="16"/>
              </w:rPr>
              <w:t>1,797</w:t>
            </w:r>
            <w:r w:rsidRPr="004F0B55">
              <w:rPr>
                <w:rFonts w:ascii="Calibri" w:hAnsi="Calibri" w:cs="Arial"/>
                <w:sz w:val="16"/>
                <w:szCs w:val="16"/>
              </w:rPr>
              <w:t>,</w:t>
            </w:r>
            <w:r>
              <w:rPr>
                <w:rFonts w:ascii="Calibri" w:hAnsi="Calibri" w:cs="Arial"/>
                <w:sz w:val="16"/>
                <w:szCs w:val="16"/>
              </w:rPr>
              <w:t>771</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248,850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13.84%</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EXPEDIENTE TÉCNICO APROBADO</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lang w:eastAsia="es-PE"/>
              </w:rPr>
            </w:pPr>
            <w:r>
              <w:rPr>
                <w:rFonts w:ascii="Calibri" w:hAnsi="Calibri" w:cs="Arial"/>
                <w:sz w:val="14"/>
                <w:szCs w:val="14"/>
              </w:rPr>
              <w:t>2189417</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4F0B55" w:rsidRDefault="00CB21A4" w:rsidP="00CB21A4">
            <w:pPr>
              <w:rPr>
                <w:rFonts w:ascii="Calibri" w:hAnsi="Calibri" w:cs="Arial"/>
                <w:color w:val="000000"/>
                <w:sz w:val="16"/>
                <w:szCs w:val="16"/>
                <w:lang w:eastAsia="es-PE"/>
              </w:rPr>
            </w:pPr>
            <w:r w:rsidRPr="004F0B55">
              <w:rPr>
                <w:rFonts w:ascii="Calibri" w:hAnsi="Calibri" w:cs="Arial"/>
                <w:color w:val="000000"/>
                <w:sz w:val="16"/>
                <w:szCs w:val="16"/>
              </w:rPr>
              <w:t>INSTALACION DE ZONAS DE REFUGIO TEMPORAL ANTE DESASTRES EN SAN ISIDRO,</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4F0B55" w:rsidRDefault="00CB21A4" w:rsidP="00CB21A4">
            <w:pPr>
              <w:jc w:val="center"/>
              <w:rPr>
                <w:rFonts w:ascii="Calibri" w:hAnsi="Calibri" w:cs="Arial"/>
                <w:sz w:val="16"/>
                <w:szCs w:val="16"/>
              </w:rPr>
            </w:pPr>
            <w:r w:rsidRPr="004F0B55">
              <w:rPr>
                <w:rFonts w:ascii="Calibri" w:hAnsi="Calibri" w:cs="Arial"/>
                <w:sz w:val="16"/>
                <w:szCs w:val="16"/>
              </w:rPr>
              <w:t>39,151</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Pr="004F0B55" w:rsidRDefault="00CB21A4" w:rsidP="00CB21A4">
            <w:pPr>
              <w:jc w:val="center"/>
              <w:rPr>
                <w:rFonts w:ascii="Calibri" w:hAnsi="Calibri" w:cs="Arial"/>
                <w:color w:val="0000FF"/>
                <w:sz w:val="16"/>
                <w:szCs w:val="16"/>
              </w:rPr>
            </w:pPr>
            <w:r w:rsidRPr="004F0B55">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33,200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84.80%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ADQUISICIÓN DE TOTEMS</w:t>
            </w:r>
          </w:p>
        </w:tc>
      </w:tr>
      <w:tr w:rsidR="00CB21A4"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tcPr>
          <w:p w:rsidR="00CB21A4" w:rsidRDefault="00CB21A4" w:rsidP="00CB21A4">
            <w:pPr>
              <w:jc w:val="center"/>
              <w:rPr>
                <w:rFonts w:ascii="Calibri" w:hAnsi="Calibri" w:cs="Arial"/>
                <w:sz w:val="14"/>
                <w:szCs w:val="14"/>
              </w:rPr>
            </w:pPr>
            <w:r>
              <w:rPr>
                <w:rFonts w:ascii="Calibri" w:hAnsi="Calibri" w:cs="Arial"/>
                <w:sz w:val="14"/>
                <w:szCs w:val="14"/>
              </w:rPr>
              <w:t>2352723</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D338F3" w:rsidRDefault="00CB21A4" w:rsidP="00CB21A4">
            <w:pPr>
              <w:rPr>
                <w:rFonts w:ascii="Calibri" w:hAnsi="Calibri" w:cs="Arial"/>
                <w:color w:val="000000"/>
                <w:sz w:val="15"/>
                <w:szCs w:val="15"/>
              </w:rPr>
            </w:pPr>
            <w:r w:rsidRPr="00D338F3">
              <w:rPr>
                <w:rFonts w:ascii="Calibri" w:hAnsi="Calibri" w:cs="Arial"/>
                <w:color w:val="000000"/>
                <w:sz w:val="15"/>
                <w:szCs w:val="15"/>
              </w:rPr>
              <w:t>MEJORAMIENTO DEL SERVICIO DE LA SUB GERENCIA DE MANTENIMIENTO URBANO Y DEL EQUIPO FUNCIONAL DE SERVICIOS GENERALES DE LA MUNICIPALIDAD DE SAN ISIDRO</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3,605,596</w:t>
            </w:r>
          </w:p>
        </w:tc>
        <w:tc>
          <w:tcPr>
            <w:tcW w:w="1022" w:type="dxa"/>
            <w:tcBorders>
              <w:top w:val="single" w:sz="4" w:space="0" w:color="0000FF"/>
              <w:left w:val="single" w:sz="4" w:space="0" w:color="0000FF"/>
              <w:bottom w:val="single" w:sz="4" w:space="0" w:color="0000FF"/>
              <w:right w:val="single" w:sz="4" w:space="0" w:color="0000FF"/>
            </w:tcBorders>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Gestión</w:t>
            </w: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color w:val="0000FF"/>
                <w:sz w:val="16"/>
                <w:szCs w:val="16"/>
              </w:rPr>
            </w:pPr>
            <w:r>
              <w:rPr>
                <w:rFonts w:ascii="Calibri" w:hAnsi="Calibri" w:cs="Arial"/>
                <w:color w:val="0000FF"/>
                <w:sz w:val="16"/>
                <w:szCs w:val="16"/>
              </w:rPr>
              <w:t>3,204,467</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Default="00CB21A4" w:rsidP="00CB21A4">
            <w:pPr>
              <w:jc w:val="center"/>
              <w:rPr>
                <w:rFonts w:ascii="Calibri" w:hAnsi="Calibri" w:cs="Arial"/>
                <w:sz w:val="16"/>
                <w:szCs w:val="16"/>
              </w:rPr>
            </w:pPr>
            <w:r>
              <w:rPr>
                <w:rFonts w:ascii="Calibri" w:hAnsi="Calibri" w:cs="Arial"/>
                <w:sz w:val="16"/>
                <w:szCs w:val="16"/>
              </w:rPr>
              <w:t>88.87%</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CB21A4" w:rsidRPr="00CB21A4" w:rsidRDefault="00CB21A4" w:rsidP="00CB21A4">
            <w:pPr>
              <w:jc w:val="center"/>
              <w:rPr>
                <w:rFonts w:ascii="Calibri" w:hAnsi="Calibri" w:cs="Arial"/>
                <w:sz w:val="15"/>
                <w:szCs w:val="15"/>
              </w:rPr>
            </w:pPr>
            <w:r w:rsidRPr="00CB21A4">
              <w:rPr>
                <w:rFonts w:ascii="Calibri" w:hAnsi="Calibri" w:cs="Arial"/>
                <w:sz w:val="15"/>
                <w:szCs w:val="15"/>
              </w:rPr>
              <w:t>PARA EJECUCIÓN DE  II ETAPA</w:t>
            </w:r>
          </w:p>
        </w:tc>
      </w:tr>
      <w:tr w:rsidR="00BC0962" w:rsidRPr="00BB2E99" w:rsidTr="00E360B2">
        <w:trPr>
          <w:trHeight w:val="340"/>
        </w:trPr>
        <w:tc>
          <w:tcPr>
            <w:tcW w:w="784" w:type="dxa"/>
            <w:tcBorders>
              <w:top w:val="single" w:sz="4" w:space="0" w:color="0000FF"/>
              <w:left w:val="single" w:sz="4" w:space="0" w:color="0000FF"/>
              <w:bottom w:val="single" w:sz="4" w:space="0" w:color="0000FF"/>
              <w:right w:val="single" w:sz="4" w:space="0" w:color="0000FF"/>
            </w:tcBorders>
            <w:shd w:val="clear" w:color="000000" w:fill="FFFFFF"/>
            <w:noWrap/>
            <w:vAlign w:val="center"/>
            <w:hideMark/>
          </w:tcPr>
          <w:p w:rsidR="00BC0962" w:rsidRDefault="00BC0962" w:rsidP="00BC0962">
            <w:pPr>
              <w:jc w:val="center"/>
              <w:rPr>
                <w:rFonts w:ascii="Calibri" w:hAnsi="Calibri" w:cs="Arial"/>
                <w:sz w:val="14"/>
                <w:szCs w:val="14"/>
              </w:rPr>
            </w:pPr>
            <w:r>
              <w:rPr>
                <w:rFonts w:ascii="Calibri" w:hAnsi="Calibri" w:cs="Arial"/>
                <w:sz w:val="14"/>
                <w:szCs w:val="14"/>
              </w:rPr>
              <w:t>2001621</w:t>
            </w:r>
          </w:p>
        </w:tc>
        <w:tc>
          <w:tcPr>
            <w:tcW w:w="238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BC0962" w:rsidRPr="00D338F3" w:rsidRDefault="00BC0962" w:rsidP="00BC0962">
            <w:pPr>
              <w:rPr>
                <w:rFonts w:ascii="Calibri" w:hAnsi="Calibri" w:cs="Arial"/>
                <w:color w:val="000000"/>
                <w:sz w:val="15"/>
                <w:szCs w:val="15"/>
              </w:rPr>
            </w:pPr>
            <w:r w:rsidRPr="00D338F3">
              <w:rPr>
                <w:rFonts w:ascii="Calibri" w:hAnsi="Calibri" w:cs="Arial"/>
                <w:color w:val="000000"/>
                <w:sz w:val="15"/>
                <w:szCs w:val="15"/>
              </w:rPr>
              <w:t>ESTUDIOS DE PRE INVERSIÓN</w:t>
            </w:r>
          </w:p>
        </w:tc>
        <w:tc>
          <w:tcPr>
            <w:tcW w:w="910"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BC0962" w:rsidRDefault="00BC0962" w:rsidP="00BC0962">
            <w:pPr>
              <w:jc w:val="center"/>
              <w:rPr>
                <w:rFonts w:ascii="Calibri" w:hAnsi="Calibri" w:cs="Arial"/>
                <w:sz w:val="16"/>
                <w:szCs w:val="16"/>
              </w:rPr>
            </w:pPr>
            <w:r>
              <w:rPr>
                <w:rFonts w:ascii="Calibri" w:hAnsi="Calibri" w:cs="Arial"/>
                <w:sz w:val="16"/>
                <w:szCs w:val="16"/>
              </w:rPr>
              <w:t>434,549</w:t>
            </w:r>
          </w:p>
        </w:tc>
        <w:tc>
          <w:tcPr>
            <w:tcW w:w="1022" w:type="dxa"/>
            <w:tcBorders>
              <w:top w:val="single" w:sz="4" w:space="0" w:color="0000FF"/>
              <w:left w:val="single" w:sz="4" w:space="0" w:color="0000FF"/>
              <w:bottom w:val="single" w:sz="4" w:space="0" w:color="0000FF"/>
              <w:right w:val="single" w:sz="4" w:space="0" w:color="0000FF"/>
            </w:tcBorders>
            <w:vAlign w:val="center"/>
          </w:tcPr>
          <w:p w:rsidR="00BC0962" w:rsidRDefault="00BC0962" w:rsidP="00BC0962">
            <w:pPr>
              <w:jc w:val="center"/>
              <w:rPr>
                <w:rFonts w:ascii="Calibri" w:hAnsi="Calibri" w:cs="Arial"/>
                <w:color w:val="0000FF"/>
                <w:sz w:val="16"/>
                <w:szCs w:val="16"/>
              </w:rPr>
            </w:pPr>
          </w:p>
        </w:tc>
        <w:tc>
          <w:tcPr>
            <w:tcW w:w="102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BC0962" w:rsidRDefault="00BC0962" w:rsidP="00BC0962">
            <w:pPr>
              <w:jc w:val="center"/>
              <w:rPr>
                <w:rFonts w:ascii="Calibri" w:hAnsi="Calibri" w:cs="Arial"/>
                <w:color w:val="0000FF"/>
                <w:sz w:val="16"/>
                <w:szCs w:val="16"/>
              </w:rPr>
            </w:pPr>
            <w:r>
              <w:rPr>
                <w:rFonts w:ascii="Calibri" w:hAnsi="Calibri" w:cs="Arial"/>
                <w:color w:val="0000FF"/>
                <w:sz w:val="16"/>
                <w:szCs w:val="16"/>
              </w:rPr>
              <w:t>434,550</w:t>
            </w:r>
          </w:p>
        </w:tc>
        <w:tc>
          <w:tcPr>
            <w:tcW w:w="85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BC0962" w:rsidRDefault="00BC0962" w:rsidP="00BC0962">
            <w:pPr>
              <w:jc w:val="center"/>
              <w:rPr>
                <w:rFonts w:ascii="Calibri" w:hAnsi="Calibri" w:cs="Arial"/>
                <w:sz w:val="16"/>
                <w:szCs w:val="16"/>
              </w:rPr>
            </w:pPr>
            <w:r>
              <w:rPr>
                <w:rFonts w:ascii="Calibri" w:hAnsi="Calibri" w:cs="Arial"/>
                <w:sz w:val="16"/>
                <w:szCs w:val="16"/>
              </w:rPr>
              <w:t>100.00%</w:t>
            </w:r>
          </w:p>
        </w:tc>
        <w:tc>
          <w:tcPr>
            <w:tcW w:w="1736"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rsidR="00BC0962" w:rsidRDefault="00BC0962" w:rsidP="00BC0962">
            <w:pPr>
              <w:jc w:val="center"/>
              <w:rPr>
                <w:rFonts w:ascii="Calibri" w:hAnsi="Calibri" w:cs="Arial"/>
                <w:sz w:val="14"/>
                <w:szCs w:val="14"/>
              </w:rPr>
            </w:pPr>
            <w:r>
              <w:rPr>
                <w:rFonts w:ascii="Calibri" w:hAnsi="Calibri" w:cs="Arial"/>
                <w:sz w:val="14"/>
                <w:szCs w:val="14"/>
              </w:rPr>
              <w:t> </w:t>
            </w:r>
          </w:p>
        </w:tc>
      </w:tr>
      <w:tr w:rsidR="00133D58" w:rsidRPr="00BB2E99" w:rsidTr="00E360B2">
        <w:trPr>
          <w:trHeight w:val="362"/>
        </w:trPr>
        <w:tc>
          <w:tcPr>
            <w:tcW w:w="3164" w:type="dxa"/>
            <w:gridSpan w:val="2"/>
            <w:tcBorders>
              <w:top w:val="nil"/>
              <w:left w:val="single" w:sz="4" w:space="0" w:color="0000FF"/>
              <w:bottom w:val="single" w:sz="4" w:space="0" w:color="0000FF"/>
              <w:right w:val="single" w:sz="4" w:space="0" w:color="0000FF"/>
            </w:tcBorders>
            <w:shd w:val="clear" w:color="auto" w:fill="DAEEF3" w:themeFill="accent5" w:themeFillTint="33"/>
            <w:vAlign w:val="center"/>
            <w:hideMark/>
          </w:tcPr>
          <w:p w:rsidR="00133D58" w:rsidRPr="00BB2E99" w:rsidRDefault="00133D58" w:rsidP="00133D58">
            <w:pPr>
              <w:jc w:val="center"/>
              <w:rPr>
                <w:rFonts w:asciiTheme="minorHAnsi" w:hAnsiTheme="minorHAnsi"/>
                <w:b/>
                <w:bCs/>
                <w:sz w:val="15"/>
                <w:szCs w:val="15"/>
              </w:rPr>
            </w:pPr>
            <w:r w:rsidRPr="00BB2E99">
              <w:rPr>
                <w:rFonts w:asciiTheme="minorHAnsi" w:hAnsiTheme="minorHAnsi"/>
                <w:b/>
                <w:bCs/>
                <w:sz w:val="15"/>
                <w:szCs w:val="15"/>
              </w:rPr>
              <w:t>TOTAL VARIOS</w:t>
            </w:r>
          </w:p>
        </w:tc>
        <w:tc>
          <w:tcPr>
            <w:tcW w:w="91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133D58" w:rsidRDefault="00E61FAC" w:rsidP="008C5455">
            <w:pPr>
              <w:jc w:val="center"/>
              <w:rPr>
                <w:rFonts w:ascii="Calibri" w:hAnsi="Calibri" w:cs="Arial"/>
                <w:b/>
                <w:bCs/>
                <w:sz w:val="16"/>
                <w:szCs w:val="16"/>
                <w:lang w:eastAsia="es-PE"/>
              </w:rPr>
            </w:pPr>
            <w:r>
              <w:rPr>
                <w:rFonts w:ascii="Calibri" w:hAnsi="Calibri" w:cs="Arial"/>
                <w:b/>
                <w:bCs/>
                <w:sz w:val="16"/>
                <w:szCs w:val="16"/>
              </w:rPr>
              <w:t>10</w:t>
            </w:r>
            <w:r w:rsidR="00133D58">
              <w:rPr>
                <w:rFonts w:ascii="Calibri" w:hAnsi="Calibri" w:cs="Arial"/>
                <w:b/>
                <w:bCs/>
                <w:sz w:val="16"/>
                <w:szCs w:val="16"/>
              </w:rPr>
              <w:t>,</w:t>
            </w:r>
            <w:r>
              <w:rPr>
                <w:rFonts w:ascii="Calibri" w:hAnsi="Calibri" w:cs="Arial"/>
                <w:b/>
                <w:bCs/>
                <w:sz w:val="16"/>
                <w:szCs w:val="16"/>
              </w:rPr>
              <w:t>3</w:t>
            </w:r>
            <w:r w:rsidR="00BF3558">
              <w:rPr>
                <w:rFonts w:ascii="Calibri" w:hAnsi="Calibri" w:cs="Arial"/>
                <w:b/>
                <w:bCs/>
                <w:sz w:val="16"/>
                <w:szCs w:val="16"/>
              </w:rPr>
              <w:t>6</w:t>
            </w:r>
            <w:r w:rsidR="008C5455">
              <w:rPr>
                <w:rFonts w:ascii="Calibri" w:hAnsi="Calibri" w:cs="Arial"/>
                <w:b/>
                <w:bCs/>
                <w:sz w:val="16"/>
                <w:szCs w:val="16"/>
              </w:rPr>
              <w:t>0</w:t>
            </w:r>
            <w:r w:rsidR="00133D58">
              <w:rPr>
                <w:rFonts w:ascii="Calibri" w:hAnsi="Calibri" w:cs="Arial"/>
                <w:b/>
                <w:bCs/>
                <w:sz w:val="16"/>
                <w:szCs w:val="16"/>
              </w:rPr>
              <w:t>,</w:t>
            </w:r>
            <w:r w:rsidR="008C5455">
              <w:rPr>
                <w:rFonts w:ascii="Calibri" w:hAnsi="Calibri" w:cs="Arial"/>
                <w:b/>
                <w:bCs/>
                <w:sz w:val="16"/>
                <w:szCs w:val="16"/>
              </w:rPr>
              <w:t>981</w:t>
            </w:r>
          </w:p>
        </w:tc>
        <w:tc>
          <w:tcPr>
            <w:tcW w:w="1022" w:type="dxa"/>
            <w:tcBorders>
              <w:top w:val="nil"/>
              <w:left w:val="nil"/>
              <w:bottom w:val="single" w:sz="4" w:space="0" w:color="0000FF"/>
              <w:right w:val="single" w:sz="4" w:space="0" w:color="0000FF"/>
            </w:tcBorders>
            <w:shd w:val="clear" w:color="auto" w:fill="DAEEF3" w:themeFill="accent5" w:themeFillTint="33"/>
            <w:vAlign w:val="center"/>
          </w:tcPr>
          <w:p w:rsidR="00133D58" w:rsidRDefault="00133D58" w:rsidP="00133D58">
            <w:pPr>
              <w:jc w:val="center"/>
              <w:rPr>
                <w:rFonts w:ascii="Calibri" w:hAnsi="Calibri" w:cs="Arial"/>
                <w:b/>
                <w:bCs/>
                <w:sz w:val="16"/>
                <w:szCs w:val="16"/>
              </w:rPr>
            </w:pPr>
            <w:r>
              <w:rPr>
                <w:rFonts w:ascii="Calibri" w:hAnsi="Calibri" w:cs="Arial"/>
                <w:b/>
                <w:bCs/>
                <w:sz w:val="16"/>
                <w:szCs w:val="16"/>
              </w:rPr>
              <w:t> </w:t>
            </w:r>
          </w:p>
        </w:tc>
        <w:tc>
          <w:tcPr>
            <w:tcW w:w="1021" w:type="dxa"/>
            <w:tcBorders>
              <w:top w:val="nil"/>
              <w:left w:val="single" w:sz="4" w:space="0" w:color="0000FF"/>
              <w:bottom w:val="single" w:sz="4" w:space="0" w:color="0000FF"/>
              <w:right w:val="single" w:sz="4" w:space="0" w:color="0000FF"/>
            </w:tcBorders>
            <w:shd w:val="clear" w:color="auto" w:fill="DAEEF3" w:themeFill="accent5" w:themeFillTint="33"/>
            <w:vAlign w:val="center"/>
            <w:hideMark/>
          </w:tcPr>
          <w:p w:rsidR="00133D58" w:rsidRDefault="00BC0962" w:rsidP="00BC0962">
            <w:pPr>
              <w:jc w:val="center"/>
              <w:rPr>
                <w:rFonts w:ascii="Calibri" w:hAnsi="Calibri" w:cs="Arial"/>
                <w:b/>
                <w:bCs/>
                <w:sz w:val="16"/>
                <w:szCs w:val="16"/>
                <w:lang w:eastAsia="es-PE"/>
              </w:rPr>
            </w:pPr>
            <w:r>
              <w:rPr>
                <w:rFonts w:ascii="Calibri" w:hAnsi="Calibri" w:cs="Arial"/>
                <w:b/>
                <w:bCs/>
                <w:sz w:val="16"/>
                <w:szCs w:val="16"/>
              </w:rPr>
              <w:t>7</w:t>
            </w:r>
            <w:r w:rsidR="00133D58">
              <w:rPr>
                <w:rFonts w:ascii="Calibri" w:hAnsi="Calibri" w:cs="Arial"/>
                <w:b/>
                <w:bCs/>
                <w:sz w:val="16"/>
                <w:szCs w:val="16"/>
              </w:rPr>
              <w:t>,</w:t>
            </w:r>
            <w:r>
              <w:rPr>
                <w:rFonts w:ascii="Calibri" w:hAnsi="Calibri" w:cs="Arial"/>
                <w:b/>
                <w:bCs/>
                <w:sz w:val="16"/>
                <w:szCs w:val="16"/>
              </w:rPr>
              <w:t>88</w:t>
            </w:r>
            <w:r w:rsidR="00E61FAC">
              <w:rPr>
                <w:rFonts w:ascii="Calibri" w:hAnsi="Calibri" w:cs="Arial"/>
                <w:b/>
                <w:bCs/>
                <w:sz w:val="16"/>
                <w:szCs w:val="16"/>
              </w:rPr>
              <w:t>4</w:t>
            </w:r>
            <w:r w:rsidR="00133D58">
              <w:rPr>
                <w:rFonts w:ascii="Calibri" w:hAnsi="Calibri" w:cs="Arial"/>
                <w:b/>
                <w:bCs/>
                <w:sz w:val="16"/>
                <w:szCs w:val="16"/>
              </w:rPr>
              <w:t>,</w:t>
            </w:r>
            <w:r w:rsidR="00E61FAC">
              <w:rPr>
                <w:rFonts w:ascii="Calibri" w:hAnsi="Calibri" w:cs="Arial"/>
                <w:b/>
                <w:bCs/>
                <w:sz w:val="16"/>
                <w:szCs w:val="16"/>
              </w:rPr>
              <w:t>9</w:t>
            </w:r>
            <w:r>
              <w:rPr>
                <w:rFonts w:ascii="Calibri" w:hAnsi="Calibri" w:cs="Arial"/>
                <w:b/>
                <w:bCs/>
                <w:sz w:val="16"/>
                <w:szCs w:val="16"/>
              </w:rPr>
              <w:t>7</w:t>
            </w:r>
            <w:r w:rsidR="00E61FAC">
              <w:rPr>
                <w:rFonts w:ascii="Calibri" w:hAnsi="Calibri" w:cs="Arial"/>
                <w:b/>
                <w:bCs/>
                <w:sz w:val="16"/>
                <w:szCs w:val="16"/>
              </w:rPr>
              <w:t>7</w:t>
            </w:r>
          </w:p>
        </w:tc>
        <w:tc>
          <w:tcPr>
            <w:tcW w:w="854" w:type="dxa"/>
            <w:tcBorders>
              <w:top w:val="nil"/>
              <w:left w:val="nil"/>
              <w:bottom w:val="single" w:sz="4" w:space="0" w:color="0000FF"/>
              <w:right w:val="single" w:sz="4" w:space="0" w:color="0000FF"/>
            </w:tcBorders>
            <w:shd w:val="clear" w:color="auto" w:fill="DAEEF3" w:themeFill="accent5" w:themeFillTint="33"/>
            <w:vAlign w:val="center"/>
            <w:hideMark/>
          </w:tcPr>
          <w:p w:rsidR="00133D58" w:rsidRDefault="00BC0962" w:rsidP="00BC0962">
            <w:pPr>
              <w:jc w:val="center"/>
              <w:rPr>
                <w:rFonts w:ascii="Calibri" w:hAnsi="Calibri" w:cs="Arial"/>
                <w:b/>
                <w:bCs/>
                <w:sz w:val="16"/>
                <w:szCs w:val="16"/>
              </w:rPr>
            </w:pPr>
            <w:r>
              <w:rPr>
                <w:rFonts w:ascii="Calibri" w:hAnsi="Calibri" w:cs="Arial"/>
                <w:b/>
                <w:bCs/>
                <w:sz w:val="16"/>
                <w:szCs w:val="16"/>
              </w:rPr>
              <w:t>76</w:t>
            </w:r>
            <w:r w:rsidR="00133D58">
              <w:rPr>
                <w:rFonts w:ascii="Calibri" w:hAnsi="Calibri" w:cs="Arial"/>
                <w:b/>
                <w:bCs/>
                <w:sz w:val="16"/>
                <w:szCs w:val="16"/>
              </w:rPr>
              <w:t>.</w:t>
            </w:r>
            <w:r w:rsidR="006F28FE">
              <w:rPr>
                <w:rFonts w:ascii="Calibri" w:hAnsi="Calibri" w:cs="Arial"/>
                <w:b/>
                <w:bCs/>
                <w:sz w:val="16"/>
                <w:szCs w:val="16"/>
              </w:rPr>
              <w:t>1</w:t>
            </w:r>
            <w:r>
              <w:rPr>
                <w:rFonts w:ascii="Calibri" w:hAnsi="Calibri" w:cs="Arial"/>
                <w:b/>
                <w:bCs/>
                <w:sz w:val="16"/>
                <w:szCs w:val="16"/>
              </w:rPr>
              <w:t>0</w:t>
            </w:r>
            <w:r w:rsidR="00133D58">
              <w:rPr>
                <w:rFonts w:ascii="Calibri" w:hAnsi="Calibri" w:cs="Arial"/>
                <w:b/>
                <w:bCs/>
                <w:sz w:val="16"/>
                <w:szCs w:val="16"/>
              </w:rPr>
              <w:t>%</w:t>
            </w:r>
          </w:p>
        </w:tc>
        <w:tc>
          <w:tcPr>
            <w:tcW w:w="1736" w:type="dxa"/>
            <w:tcBorders>
              <w:top w:val="nil"/>
              <w:left w:val="nil"/>
              <w:bottom w:val="single" w:sz="4" w:space="0" w:color="0000FF"/>
              <w:right w:val="single" w:sz="4" w:space="0" w:color="0000FF"/>
            </w:tcBorders>
            <w:shd w:val="clear" w:color="auto" w:fill="DAEEF3" w:themeFill="accent5" w:themeFillTint="33"/>
            <w:vAlign w:val="center"/>
            <w:hideMark/>
          </w:tcPr>
          <w:p w:rsidR="00133D58" w:rsidRPr="00954505" w:rsidRDefault="00133D58" w:rsidP="00133D58">
            <w:pPr>
              <w:jc w:val="right"/>
              <w:rPr>
                <w:rFonts w:asciiTheme="minorHAnsi" w:hAnsiTheme="minorHAnsi"/>
                <w:b/>
                <w:bCs/>
                <w:sz w:val="16"/>
                <w:szCs w:val="16"/>
              </w:rPr>
            </w:pPr>
            <w:r w:rsidRPr="00954505">
              <w:rPr>
                <w:rFonts w:asciiTheme="minorHAnsi" w:hAnsiTheme="minorHAnsi"/>
                <w:b/>
                <w:bCs/>
                <w:sz w:val="16"/>
                <w:szCs w:val="16"/>
              </w:rPr>
              <w:t> </w:t>
            </w:r>
          </w:p>
        </w:tc>
      </w:tr>
      <w:tr w:rsidR="00E360B2" w:rsidRPr="00BB2E99" w:rsidTr="00E360B2">
        <w:trPr>
          <w:trHeight w:val="74"/>
        </w:trPr>
        <w:tc>
          <w:tcPr>
            <w:tcW w:w="784" w:type="dxa"/>
            <w:tcBorders>
              <w:top w:val="nil"/>
              <w:left w:val="nil"/>
              <w:bottom w:val="nil"/>
              <w:right w:val="nil"/>
            </w:tcBorders>
            <w:shd w:val="clear" w:color="auto" w:fill="auto"/>
            <w:vAlign w:val="center"/>
            <w:hideMark/>
          </w:tcPr>
          <w:p w:rsidR="00E360B2" w:rsidRPr="00BB2E99" w:rsidRDefault="00E360B2" w:rsidP="00704077">
            <w:pPr>
              <w:jc w:val="right"/>
              <w:rPr>
                <w:rFonts w:asciiTheme="minorHAnsi" w:hAnsiTheme="minorHAnsi"/>
                <w:b/>
                <w:bCs/>
                <w:sz w:val="15"/>
                <w:szCs w:val="15"/>
              </w:rPr>
            </w:pPr>
          </w:p>
        </w:tc>
        <w:tc>
          <w:tcPr>
            <w:tcW w:w="2380" w:type="dxa"/>
            <w:tcBorders>
              <w:top w:val="nil"/>
              <w:left w:val="nil"/>
              <w:bottom w:val="nil"/>
              <w:right w:val="nil"/>
            </w:tcBorders>
            <w:shd w:val="clear" w:color="auto" w:fill="auto"/>
            <w:vAlign w:val="center"/>
            <w:hideMark/>
          </w:tcPr>
          <w:p w:rsidR="00E360B2" w:rsidRPr="00BB2E99" w:rsidRDefault="00E360B2" w:rsidP="00704077">
            <w:pPr>
              <w:jc w:val="center"/>
              <w:rPr>
                <w:rFonts w:asciiTheme="minorHAnsi" w:hAnsiTheme="minorHAnsi"/>
                <w:sz w:val="15"/>
                <w:szCs w:val="15"/>
              </w:rPr>
            </w:pPr>
          </w:p>
        </w:tc>
        <w:tc>
          <w:tcPr>
            <w:tcW w:w="910" w:type="dxa"/>
            <w:tcBorders>
              <w:top w:val="nil"/>
              <w:left w:val="nil"/>
              <w:bottom w:val="nil"/>
              <w:right w:val="nil"/>
            </w:tcBorders>
            <w:shd w:val="clear" w:color="auto" w:fill="auto"/>
            <w:vAlign w:val="center"/>
            <w:hideMark/>
          </w:tcPr>
          <w:p w:rsidR="00E360B2" w:rsidRPr="00954505" w:rsidRDefault="00E360B2" w:rsidP="00704077">
            <w:pPr>
              <w:jc w:val="center"/>
              <w:rPr>
                <w:rFonts w:asciiTheme="minorHAnsi" w:hAnsiTheme="minorHAnsi"/>
                <w:sz w:val="16"/>
                <w:szCs w:val="16"/>
              </w:rPr>
            </w:pPr>
          </w:p>
        </w:tc>
        <w:tc>
          <w:tcPr>
            <w:tcW w:w="1022" w:type="dxa"/>
            <w:tcBorders>
              <w:top w:val="nil"/>
              <w:left w:val="nil"/>
              <w:bottom w:val="nil"/>
              <w:right w:val="nil"/>
            </w:tcBorders>
          </w:tcPr>
          <w:p w:rsidR="00E360B2" w:rsidRPr="00954505" w:rsidRDefault="00E360B2" w:rsidP="00704077">
            <w:pPr>
              <w:jc w:val="center"/>
              <w:rPr>
                <w:rFonts w:asciiTheme="minorHAnsi" w:hAnsiTheme="minorHAnsi"/>
                <w:sz w:val="16"/>
                <w:szCs w:val="16"/>
              </w:rPr>
            </w:pPr>
          </w:p>
        </w:tc>
        <w:tc>
          <w:tcPr>
            <w:tcW w:w="1021" w:type="dxa"/>
            <w:tcBorders>
              <w:top w:val="nil"/>
              <w:left w:val="nil"/>
              <w:bottom w:val="nil"/>
              <w:right w:val="nil"/>
            </w:tcBorders>
            <w:shd w:val="clear" w:color="auto" w:fill="auto"/>
            <w:vAlign w:val="center"/>
            <w:hideMark/>
          </w:tcPr>
          <w:p w:rsidR="00E360B2" w:rsidRPr="00954505" w:rsidRDefault="00E360B2" w:rsidP="00704077">
            <w:pPr>
              <w:jc w:val="center"/>
              <w:rPr>
                <w:rFonts w:asciiTheme="minorHAnsi" w:hAnsiTheme="minorHAnsi"/>
                <w:sz w:val="16"/>
                <w:szCs w:val="16"/>
              </w:rPr>
            </w:pPr>
          </w:p>
        </w:tc>
        <w:tc>
          <w:tcPr>
            <w:tcW w:w="854" w:type="dxa"/>
            <w:tcBorders>
              <w:top w:val="nil"/>
              <w:left w:val="nil"/>
              <w:bottom w:val="nil"/>
              <w:right w:val="nil"/>
            </w:tcBorders>
            <w:shd w:val="clear" w:color="auto" w:fill="auto"/>
            <w:vAlign w:val="center"/>
            <w:hideMark/>
          </w:tcPr>
          <w:p w:rsidR="00E360B2" w:rsidRPr="00954505" w:rsidRDefault="00E360B2" w:rsidP="00704077">
            <w:pPr>
              <w:jc w:val="center"/>
              <w:rPr>
                <w:rFonts w:asciiTheme="minorHAnsi" w:hAnsiTheme="minorHAnsi"/>
                <w:sz w:val="16"/>
                <w:szCs w:val="16"/>
              </w:rPr>
            </w:pPr>
          </w:p>
        </w:tc>
        <w:tc>
          <w:tcPr>
            <w:tcW w:w="1736" w:type="dxa"/>
            <w:tcBorders>
              <w:top w:val="nil"/>
              <w:left w:val="nil"/>
              <w:bottom w:val="nil"/>
              <w:right w:val="nil"/>
            </w:tcBorders>
            <w:shd w:val="clear" w:color="auto" w:fill="auto"/>
            <w:vAlign w:val="center"/>
            <w:hideMark/>
          </w:tcPr>
          <w:p w:rsidR="00E360B2" w:rsidRPr="00954505" w:rsidRDefault="00E360B2" w:rsidP="00704077">
            <w:pPr>
              <w:jc w:val="right"/>
              <w:rPr>
                <w:rFonts w:asciiTheme="minorHAnsi" w:hAnsiTheme="minorHAnsi"/>
                <w:sz w:val="16"/>
                <w:szCs w:val="16"/>
              </w:rPr>
            </w:pPr>
          </w:p>
        </w:tc>
      </w:tr>
      <w:tr w:rsidR="004F0B55" w:rsidRPr="00BB2E99" w:rsidTr="00E360B2">
        <w:trPr>
          <w:trHeight w:val="340"/>
        </w:trPr>
        <w:tc>
          <w:tcPr>
            <w:tcW w:w="3164" w:type="dxa"/>
            <w:gridSpan w:val="2"/>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hideMark/>
          </w:tcPr>
          <w:p w:rsidR="004F0B55" w:rsidRPr="00BB2E99" w:rsidRDefault="004F0B55" w:rsidP="004F0B55">
            <w:pPr>
              <w:jc w:val="center"/>
              <w:rPr>
                <w:rFonts w:asciiTheme="minorHAnsi" w:hAnsiTheme="minorHAnsi"/>
                <w:b/>
                <w:bCs/>
                <w:sz w:val="15"/>
                <w:szCs w:val="15"/>
              </w:rPr>
            </w:pPr>
            <w:r w:rsidRPr="00BB2E99">
              <w:rPr>
                <w:rFonts w:asciiTheme="minorHAnsi" w:hAnsiTheme="minorHAnsi"/>
                <w:b/>
                <w:bCs/>
                <w:sz w:val="15"/>
                <w:szCs w:val="15"/>
              </w:rPr>
              <w:t>TOTAL GENERAL</w:t>
            </w:r>
          </w:p>
        </w:tc>
        <w:tc>
          <w:tcPr>
            <w:tcW w:w="910"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Default="00E61FAC" w:rsidP="00BF3558">
            <w:pPr>
              <w:jc w:val="center"/>
              <w:rPr>
                <w:rFonts w:ascii="Calibri" w:hAnsi="Calibri" w:cs="Arial"/>
                <w:b/>
                <w:bCs/>
                <w:sz w:val="16"/>
                <w:szCs w:val="16"/>
                <w:lang w:eastAsia="es-PE"/>
              </w:rPr>
            </w:pPr>
            <w:r>
              <w:rPr>
                <w:rFonts w:ascii="Calibri" w:hAnsi="Calibri" w:cs="Arial"/>
                <w:b/>
                <w:bCs/>
                <w:sz w:val="16"/>
                <w:szCs w:val="16"/>
              </w:rPr>
              <w:t>50</w:t>
            </w:r>
            <w:r w:rsidR="004F0B55">
              <w:rPr>
                <w:rFonts w:ascii="Calibri" w:hAnsi="Calibri" w:cs="Arial"/>
                <w:b/>
                <w:bCs/>
                <w:sz w:val="16"/>
                <w:szCs w:val="16"/>
              </w:rPr>
              <w:t>,</w:t>
            </w:r>
            <w:r>
              <w:rPr>
                <w:rFonts w:ascii="Calibri" w:hAnsi="Calibri" w:cs="Arial"/>
                <w:b/>
                <w:bCs/>
                <w:sz w:val="16"/>
                <w:szCs w:val="16"/>
              </w:rPr>
              <w:t>8</w:t>
            </w:r>
            <w:r w:rsidR="00BF3558">
              <w:rPr>
                <w:rFonts w:ascii="Calibri" w:hAnsi="Calibri" w:cs="Arial"/>
                <w:b/>
                <w:bCs/>
                <w:sz w:val="16"/>
                <w:szCs w:val="16"/>
              </w:rPr>
              <w:t>54</w:t>
            </w:r>
            <w:r w:rsidR="004F0B55">
              <w:rPr>
                <w:rFonts w:ascii="Calibri" w:hAnsi="Calibri" w:cs="Arial"/>
                <w:b/>
                <w:bCs/>
                <w:sz w:val="16"/>
                <w:szCs w:val="16"/>
              </w:rPr>
              <w:t>,</w:t>
            </w:r>
            <w:r w:rsidR="00BF3558">
              <w:rPr>
                <w:rFonts w:ascii="Calibri" w:hAnsi="Calibri" w:cs="Arial"/>
                <w:b/>
                <w:bCs/>
                <w:sz w:val="16"/>
                <w:szCs w:val="16"/>
              </w:rPr>
              <w:t>729</w:t>
            </w:r>
          </w:p>
        </w:tc>
        <w:tc>
          <w:tcPr>
            <w:tcW w:w="1022" w:type="dxa"/>
            <w:tcBorders>
              <w:top w:val="single" w:sz="4" w:space="0" w:color="0000FF"/>
              <w:left w:val="nil"/>
              <w:bottom w:val="single" w:sz="4" w:space="0" w:color="0000FF"/>
              <w:right w:val="single" w:sz="4" w:space="0" w:color="0000FF"/>
            </w:tcBorders>
            <w:shd w:val="clear" w:color="auto" w:fill="DAEEF3" w:themeFill="accent5" w:themeFillTint="33"/>
            <w:vAlign w:val="center"/>
          </w:tcPr>
          <w:p w:rsidR="004F0B55" w:rsidRDefault="004F0B55" w:rsidP="004F0B55">
            <w:pPr>
              <w:jc w:val="center"/>
              <w:rPr>
                <w:rFonts w:ascii="Calibri" w:hAnsi="Calibri" w:cs="Arial"/>
                <w:b/>
                <w:bCs/>
                <w:sz w:val="16"/>
                <w:szCs w:val="16"/>
              </w:rPr>
            </w:pPr>
            <w:r>
              <w:rPr>
                <w:rFonts w:ascii="Calibri" w:hAnsi="Calibri" w:cs="Arial"/>
                <w:b/>
                <w:bCs/>
                <w:sz w:val="16"/>
                <w:szCs w:val="16"/>
              </w:rPr>
              <w:t> </w:t>
            </w:r>
          </w:p>
        </w:tc>
        <w:tc>
          <w:tcPr>
            <w:tcW w:w="1021" w:type="dxa"/>
            <w:tcBorders>
              <w:top w:val="single" w:sz="4" w:space="0" w:color="0000FF"/>
              <w:left w:val="single" w:sz="4" w:space="0" w:color="0000FF"/>
              <w:bottom w:val="single" w:sz="4" w:space="0" w:color="0000FF"/>
              <w:right w:val="single" w:sz="4" w:space="0" w:color="0000FF"/>
            </w:tcBorders>
            <w:shd w:val="clear" w:color="auto" w:fill="DAEEF3" w:themeFill="accent5" w:themeFillTint="33"/>
            <w:vAlign w:val="center"/>
            <w:hideMark/>
          </w:tcPr>
          <w:p w:rsidR="004F0B55" w:rsidRDefault="00BC0962" w:rsidP="00BC0962">
            <w:pPr>
              <w:jc w:val="center"/>
              <w:rPr>
                <w:rFonts w:ascii="Calibri" w:hAnsi="Calibri" w:cs="Arial"/>
                <w:b/>
                <w:bCs/>
                <w:sz w:val="16"/>
                <w:szCs w:val="16"/>
                <w:lang w:eastAsia="es-PE"/>
              </w:rPr>
            </w:pPr>
            <w:r>
              <w:rPr>
                <w:rFonts w:ascii="Calibri" w:hAnsi="Calibri" w:cs="Arial"/>
                <w:b/>
                <w:bCs/>
                <w:sz w:val="16"/>
                <w:szCs w:val="16"/>
              </w:rPr>
              <w:t>38</w:t>
            </w:r>
            <w:r w:rsidR="00133D58">
              <w:rPr>
                <w:rFonts w:ascii="Calibri" w:hAnsi="Calibri" w:cs="Arial"/>
                <w:b/>
                <w:bCs/>
                <w:sz w:val="16"/>
                <w:szCs w:val="16"/>
              </w:rPr>
              <w:t>,</w:t>
            </w:r>
            <w:r>
              <w:rPr>
                <w:rFonts w:ascii="Calibri" w:hAnsi="Calibri" w:cs="Arial"/>
                <w:b/>
                <w:bCs/>
                <w:sz w:val="16"/>
                <w:szCs w:val="16"/>
              </w:rPr>
              <w:t>263</w:t>
            </w:r>
            <w:r w:rsidR="00133D58">
              <w:rPr>
                <w:rFonts w:ascii="Calibri" w:hAnsi="Calibri" w:cs="Arial"/>
                <w:b/>
                <w:bCs/>
                <w:sz w:val="16"/>
                <w:szCs w:val="16"/>
              </w:rPr>
              <w:t>,</w:t>
            </w:r>
            <w:r>
              <w:rPr>
                <w:rFonts w:ascii="Calibri" w:hAnsi="Calibri" w:cs="Arial"/>
                <w:b/>
                <w:bCs/>
                <w:sz w:val="16"/>
                <w:szCs w:val="16"/>
              </w:rPr>
              <w:t>101</w:t>
            </w:r>
          </w:p>
        </w:tc>
        <w:tc>
          <w:tcPr>
            <w:tcW w:w="854"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Default="00BC0962" w:rsidP="00BC0962">
            <w:pPr>
              <w:jc w:val="center"/>
              <w:rPr>
                <w:rFonts w:ascii="Calibri" w:hAnsi="Calibri" w:cs="Arial"/>
                <w:b/>
                <w:bCs/>
                <w:sz w:val="16"/>
                <w:szCs w:val="16"/>
              </w:rPr>
            </w:pPr>
            <w:r>
              <w:rPr>
                <w:rFonts w:ascii="Calibri" w:hAnsi="Calibri" w:cs="Arial"/>
                <w:b/>
                <w:bCs/>
                <w:sz w:val="16"/>
                <w:szCs w:val="16"/>
              </w:rPr>
              <w:t>7</w:t>
            </w:r>
            <w:r w:rsidR="00E61FAC">
              <w:rPr>
                <w:rFonts w:ascii="Calibri" w:hAnsi="Calibri" w:cs="Arial"/>
                <w:b/>
                <w:bCs/>
                <w:sz w:val="16"/>
                <w:szCs w:val="16"/>
              </w:rPr>
              <w:t>5</w:t>
            </w:r>
            <w:r w:rsidR="004F0B55">
              <w:rPr>
                <w:rFonts w:ascii="Calibri" w:hAnsi="Calibri" w:cs="Arial"/>
                <w:b/>
                <w:bCs/>
                <w:sz w:val="16"/>
                <w:szCs w:val="16"/>
              </w:rPr>
              <w:t>.</w:t>
            </w:r>
            <w:r>
              <w:rPr>
                <w:rFonts w:ascii="Calibri" w:hAnsi="Calibri" w:cs="Arial"/>
                <w:b/>
                <w:bCs/>
                <w:sz w:val="16"/>
                <w:szCs w:val="16"/>
              </w:rPr>
              <w:t>24</w:t>
            </w:r>
            <w:r w:rsidR="004F0B55">
              <w:rPr>
                <w:rFonts w:ascii="Calibri" w:hAnsi="Calibri" w:cs="Arial"/>
                <w:b/>
                <w:bCs/>
                <w:sz w:val="16"/>
                <w:szCs w:val="16"/>
              </w:rPr>
              <w:t>%</w:t>
            </w:r>
          </w:p>
        </w:tc>
        <w:tc>
          <w:tcPr>
            <w:tcW w:w="1736" w:type="dxa"/>
            <w:tcBorders>
              <w:top w:val="single" w:sz="4" w:space="0" w:color="0000FF"/>
              <w:left w:val="nil"/>
              <w:bottom w:val="single" w:sz="4" w:space="0" w:color="0000FF"/>
              <w:right w:val="single" w:sz="4" w:space="0" w:color="0000FF"/>
            </w:tcBorders>
            <w:shd w:val="clear" w:color="auto" w:fill="DAEEF3" w:themeFill="accent5" w:themeFillTint="33"/>
            <w:vAlign w:val="center"/>
            <w:hideMark/>
          </w:tcPr>
          <w:p w:rsidR="004F0B55" w:rsidRPr="00954505" w:rsidRDefault="004F0B55" w:rsidP="004F0B55">
            <w:pPr>
              <w:jc w:val="center"/>
              <w:rPr>
                <w:rFonts w:asciiTheme="minorHAnsi" w:hAnsiTheme="minorHAnsi"/>
                <w:b/>
                <w:bCs/>
                <w:color w:val="003300"/>
                <w:sz w:val="16"/>
                <w:szCs w:val="16"/>
              </w:rPr>
            </w:pPr>
            <w:r w:rsidRPr="00954505">
              <w:rPr>
                <w:rFonts w:asciiTheme="minorHAnsi" w:hAnsiTheme="minorHAnsi"/>
                <w:b/>
                <w:bCs/>
                <w:color w:val="003300"/>
                <w:sz w:val="16"/>
                <w:szCs w:val="16"/>
              </w:rPr>
              <w:t> </w:t>
            </w:r>
          </w:p>
        </w:tc>
      </w:tr>
    </w:tbl>
    <w:p w:rsidR="00787D44" w:rsidRPr="00E829F4" w:rsidRDefault="00E829F4" w:rsidP="00E829F4">
      <w:pPr>
        <w:jc w:val="both"/>
        <w:rPr>
          <w:rFonts w:ascii="Arial Narrow" w:hAnsi="Arial Narrow"/>
          <w:noProof/>
          <w:sz w:val="14"/>
          <w:szCs w:val="14"/>
          <w:lang w:val="es-ES" w:eastAsia="es-PE"/>
        </w:rPr>
      </w:pPr>
      <w:r>
        <w:rPr>
          <w:rFonts w:ascii="Arial Narrow" w:hAnsi="Arial Narrow"/>
          <w:noProof/>
          <w:sz w:val="14"/>
          <w:szCs w:val="14"/>
          <w:lang w:eastAsia="es-PE"/>
        </w:rPr>
        <w:t xml:space="preserve">           </w:t>
      </w:r>
      <w:r w:rsidR="003A390C">
        <w:rPr>
          <w:rFonts w:ascii="Arial Narrow" w:hAnsi="Arial Narrow"/>
          <w:noProof/>
          <w:sz w:val="14"/>
          <w:szCs w:val="14"/>
          <w:lang w:eastAsia="es-PE"/>
        </w:rPr>
        <w:t xml:space="preserve"> </w:t>
      </w:r>
      <w:r w:rsidR="003A390C" w:rsidRPr="00B269DC">
        <w:rPr>
          <w:rFonts w:ascii="Arial Narrow" w:hAnsi="Arial Narrow"/>
          <w:noProof/>
          <w:sz w:val="14"/>
          <w:szCs w:val="14"/>
          <w:lang w:eastAsia="es-PE"/>
        </w:rPr>
        <w:t>FUENTE: Gerencia de Desarrollo Distrital – Subgerencia de Obras</w:t>
      </w:r>
      <w:r w:rsidR="001D77F5">
        <w:rPr>
          <w:rFonts w:ascii="Arial Narrow" w:hAnsi="Arial Narrow"/>
          <w:noProof/>
          <w:sz w:val="14"/>
          <w:szCs w:val="14"/>
          <w:lang w:eastAsia="es-PE"/>
        </w:rPr>
        <w:t xml:space="preserve"> Públicas</w:t>
      </w:r>
      <w:r w:rsidR="00395B63">
        <w:rPr>
          <w:rFonts w:ascii="Arial Narrow" w:hAnsi="Arial Narrow"/>
          <w:noProof/>
          <w:sz w:val="14"/>
          <w:szCs w:val="14"/>
          <w:lang w:eastAsia="es-PE"/>
        </w:rPr>
        <w:t xml:space="preserve"> – </w:t>
      </w:r>
      <w:r w:rsidR="00787D44">
        <w:rPr>
          <w:rFonts w:ascii="Arial Narrow" w:hAnsi="Arial Narrow"/>
          <w:noProof/>
          <w:sz w:val="14"/>
          <w:szCs w:val="14"/>
          <w:lang w:eastAsia="es-PE"/>
        </w:rPr>
        <w:t>Consulta amigable del Ministerio de Economía y Finanzas</w:t>
      </w:r>
      <w:r w:rsidR="00335909">
        <w:rPr>
          <w:rFonts w:ascii="Arial Narrow" w:hAnsi="Arial Narrow"/>
          <w:noProof/>
          <w:sz w:val="14"/>
          <w:szCs w:val="14"/>
          <w:lang w:eastAsia="es-PE"/>
        </w:rPr>
        <w:t xml:space="preserve"> </w:t>
      </w:r>
      <w:r>
        <w:rPr>
          <w:rFonts w:ascii="Calibri" w:hAnsi="Calibri" w:cs="Calibri"/>
          <w:sz w:val="14"/>
          <w:szCs w:val="14"/>
          <w:lang w:val="es-ES"/>
        </w:rPr>
        <w:t>(</w:t>
      </w:r>
      <w:r w:rsidR="00BC0962">
        <w:rPr>
          <w:rFonts w:ascii="Calibri" w:hAnsi="Calibri" w:cs="Calibri"/>
          <w:sz w:val="14"/>
          <w:szCs w:val="14"/>
          <w:lang w:val="es-ES"/>
        </w:rPr>
        <w:t>21</w:t>
      </w:r>
      <w:r>
        <w:rPr>
          <w:rFonts w:ascii="Calibri" w:hAnsi="Calibri" w:cs="Calibri"/>
          <w:sz w:val="14"/>
          <w:szCs w:val="14"/>
          <w:lang w:val="es-ES"/>
        </w:rPr>
        <w:t>/</w:t>
      </w:r>
      <w:r w:rsidR="00BC0962">
        <w:rPr>
          <w:rFonts w:ascii="Calibri" w:hAnsi="Calibri" w:cs="Calibri"/>
          <w:sz w:val="14"/>
          <w:szCs w:val="14"/>
          <w:lang w:val="es-ES"/>
        </w:rPr>
        <w:t>0</w:t>
      </w:r>
      <w:r w:rsidR="00CF3F45">
        <w:rPr>
          <w:rFonts w:ascii="Calibri" w:hAnsi="Calibri" w:cs="Calibri"/>
          <w:sz w:val="14"/>
          <w:szCs w:val="14"/>
          <w:lang w:val="es-ES"/>
        </w:rPr>
        <w:t>1</w:t>
      </w:r>
      <w:r>
        <w:rPr>
          <w:rFonts w:ascii="Calibri" w:hAnsi="Calibri" w:cs="Calibri"/>
          <w:sz w:val="14"/>
          <w:szCs w:val="14"/>
          <w:lang w:val="es-ES"/>
        </w:rPr>
        <w:t>/201</w:t>
      </w:r>
      <w:r w:rsidR="00BC0962">
        <w:rPr>
          <w:rFonts w:ascii="Calibri" w:hAnsi="Calibri" w:cs="Calibri"/>
          <w:sz w:val="14"/>
          <w:szCs w:val="14"/>
          <w:lang w:val="es-ES"/>
        </w:rPr>
        <w:t>9</w:t>
      </w:r>
      <w:r>
        <w:rPr>
          <w:rFonts w:ascii="Calibri" w:hAnsi="Calibri" w:cs="Calibri"/>
          <w:sz w:val="14"/>
          <w:szCs w:val="14"/>
          <w:lang w:val="es-ES"/>
        </w:rPr>
        <w:t>)</w:t>
      </w:r>
    </w:p>
    <w:p w:rsidR="003A390C" w:rsidRDefault="00787D44" w:rsidP="00787D44">
      <w:pPr>
        <w:tabs>
          <w:tab w:val="left" w:pos="1701"/>
        </w:tabs>
        <w:jc w:val="both"/>
        <w:rPr>
          <w:rFonts w:ascii="Arial Narrow" w:hAnsi="Arial Narrow"/>
          <w:noProof/>
          <w:sz w:val="16"/>
          <w:szCs w:val="16"/>
          <w:lang w:eastAsia="es-PE"/>
        </w:rPr>
      </w:pPr>
      <w:r>
        <w:rPr>
          <w:rFonts w:ascii="Arial Narrow" w:hAnsi="Arial Narrow"/>
          <w:noProof/>
          <w:sz w:val="14"/>
          <w:szCs w:val="14"/>
          <w:lang w:eastAsia="es-PE"/>
        </w:rPr>
        <w:t xml:space="preserve">        </w:t>
      </w:r>
      <w:r w:rsidR="00A95C95">
        <w:rPr>
          <w:rFonts w:ascii="Arial Narrow" w:hAnsi="Arial Narrow"/>
          <w:noProof/>
          <w:sz w:val="14"/>
          <w:szCs w:val="14"/>
          <w:lang w:eastAsia="es-PE"/>
        </w:rPr>
        <w:t xml:space="preserve">    </w:t>
      </w:r>
      <w:r w:rsidR="003A390C" w:rsidRPr="00BA1304">
        <w:rPr>
          <w:rFonts w:ascii="Arial Narrow" w:hAnsi="Arial Narrow"/>
          <w:noProof/>
          <w:sz w:val="14"/>
          <w:szCs w:val="14"/>
          <w:lang w:eastAsia="es-PE"/>
        </w:rPr>
        <w:t>Elaborado por la Gerencia de Planeamiento, Presupuesto y Desarrollo Corporativo –Subgerencia de Desarrollo Corporativ</w:t>
      </w:r>
      <w:r w:rsidR="003A390C">
        <w:rPr>
          <w:rFonts w:ascii="Arial Narrow" w:hAnsi="Arial Narrow"/>
          <w:noProof/>
          <w:sz w:val="14"/>
          <w:szCs w:val="14"/>
          <w:lang w:eastAsia="es-PE"/>
        </w:rPr>
        <w:t>o</w:t>
      </w:r>
    </w:p>
    <w:p w:rsidR="00AA6415" w:rsidRPr="004440F0" w:rsidRDefault="004440F0" w:rsidP="004440F0">
      <w:pPr>
        <w:pStyle w:val="Prrafodelista"/>
        <w:tabs>
          <w:tab w:val="left" w:pos="1701"/>
        </w:tabs>
        <w:ind w:left="0"/>
        <w:rPr>
          <w:rFonts w:ascii="Arial Narrow" w:hAnsi="Arial Narrow"/>
          <w:noProof/>
          <w:sz w:val="14"/>
          <w:szCs w:val="14"/>
          <w:lang w:eastAsia="es-PE"/>
        </w:rPr>
      </w:pPr>
      <w:r>
        <w:rPr>
          <w:noProof/>
          <w:lang w:eastAsia="es-PE"/>
        </w:rPr>
        <w:t xml:space="preserve">      </w:t>
      </w:r>
      <w:r w:rsidR="001D77F5" w:rsidRPr="001D77F5">
        <w:rPr>
          <w:rFonts w:ascii="Arial Narrow" w:hAnsi="Arial Narrow"/>
          <w:noProof/>
          <w:sz w:val="14"/>
          <w:szCs w:val="14"/>
          <w:lang w:eastAsia="es-PE"/>
        </w:rPr>
        <w:t>ACTA</w:t>
      </w:r>
      <w:r>
        <w:rPr>
          <w:rFonts w:ascii="Arial Narrow" w:hAnsi="Arial Narrow"/>
          <w:noProof/>
          <w:sz w:val="14"/>
          <w:szCs w:val="14"/>
          <w:lang w:eastAsia="es-PE"/>
        </w:rPr>
        <w:t>: Presupuesto Participativo</w:t>
      </w:r>
    </w:p>
    <w:p w:rsidR="00AA6415" w:rsidRDefault="00AA6415" w:rsidP="0078705E">
      <w:pPr>
        <w:pStyle w:val="Prrafodelista"/>
        <w:tabs>
          <w:tab w:val="left" w:pos="1701"/>
        </w:tabs>
        <w:ind w:left="0"/>
        <w:jc w:val="center"/>
        <w:rPr>
          <w:noProof/>
          <w:lang w:eastAsia="es-PE"/>
        </w:rPr>
      </w:pPr>
    </w:p>
    <w:p w:rsidR="00AA6415" w:rsidRDefault="00AA6415" w:rsidP="0078705E">
      <w:pPr>
        <w:pStyle w:val="Prrafodelista"/>
        <w:tabs>
          <w:tab w:val="left" w:pos="1701"/>
        </w:tabs>
        <w:ind w:left="0"/>
        <w:jc w:val="center"/>
        <w:rPr>
          <w:noProof/>
          <w:lang w:eastAsia="es-PE"/>
        </w:rPr>
      </w:pPr>
    </w:p>
    <w:p w:rsidR="001D785B" w:rsidRDefault="001D785B" w:rsidP="0078705E">
      <w:pPr>
        <w:pStyle w:val="Prrafodelista"/>
        <w:tabs>
          <w:tab w:val="left" w:pos="1701"/>
        </w:tabs>
        <w:ind w:left="0"/>
        <w:jc w:val="center"/>
        <w:rPr>
          <w:noProof/>
          <w:lang w:eastAsia="es-PE"/>
        </w:rPr>
      </w:pPr>
    </w:p>
    <w:p w:rsidR="00D338F3" w:rsidRDefault="00D338F3" w:rsidP="0078705E">
      <w:pPr>
        <w:pStyle w:val="Prrafodelista"/>
        <w:tabs>
          <w:tab w:val="left" w:pos="1701"/>
        </w:tabs>
        <w:ind w:left="0"/>
        <w:jc w:val="center"/>
        <w:rPr>
          <w:noProof/>
          <w:lang w:eastAsia="es-PE"/>
        </w:rPr>
      </w:pPr>
    </w:p>
    <w:p w:rsidR="00C30B15" w:rsidRDefault="00C30B15" w:rsidP="0078705E">
      <w:pPr>
        <w:pStyle w:val="Prrafodelista"/>
        <w:tabs>
          <w:tab w:val="left" w:pos="1701"/>
        </w:tabs>
        <w:ind w:left="0"/>
        <w:jc w:val="center"/>
        <w:rPr>
          <w:noProof/>
          <w:lang w:eastAsia="es-PE"/>
        </w:rPr>
      </w:pPr>
    </w:p>
    <w:p w:rsidR="00E61FAC" w:rsidRDefault="00E61FAC" w:rsidP="0078705E">
      <w:pPr>
        <w:pStyle w:val="Prrafodelista"/>
        <w:tabs>
          <w:tab w:val="left" w:pos="1701"/>
        </w:tabs>
        <w:ind w:left="0"/>
        <w:jc w:val="center"/>
        <w:rPr>
          <w:noProof/>
          <w:lang w:eastAsia="es-PE"/>
        </w:rPr>
      </w:pPr>
    </w:p>
    <w:p w:rsidR="00E61FAC" w:rsidRDefault="00E61FAC" w:rsidP="0078705E">
      <w:pPr>
        <w:pStyle w:val="Prrafodelista"/>
        <w:tabs>
          <w:tab w:val="left" w:pos="1701"/>
        </w:tabs>
        <w:ind w:left="0"/>
        <w:jc w:val="center"/>
        <w:rPr>
          <w:noProof/>
          <w:lang w:eastAsia="es-PE"/>
        </w:rPr>
      </w:pPr>
    </w:p>
    <w:p w:rsidR="00E61FAC" w:rsidRDefault="00E61FAC" w:rsidP="0078705E">
      <w:pPr>
        <w:pStyle w:val="Prrafodelista"/>
        <w:tabs>
          <w:tab w:val="left" w:pos="1701"/>
        </w:tabs>
        <w:ind w:left="0"/>
        <w:jc w:val="center"/>
        <w:rPr>
          <w:noProof/>
          <w:lang w:eastAsia="es-PE"/>
        </w:rPr>
      </w:pPr>
    </w:p>
    <w:p w:rsidR="00E61FAC" w:rsidRDefault="00E61FAC" w:rsidP="0078705E">
      <w:pPr>
        <w:pStyle w:val="Prrafodelista"/>
        <w:tabs>
          <w:tab w:val="left" w:pos="1701"/>
        </w:tabs>
        <w:ind w:left="0"/>
        <w:jc w:val="center"/>
        <w:rPr>
          <w:noProof/>
          <w:lang w:eastAsia="es-PE"/>
        </w:rPr>
      </w:pPr>
    </w:p>
    <w:p w:rsidR="00E61FAC" w:rsidRDefault="00E61FAC" w:rsidP="0078705E">
      <w:pPr>
        <w:pStyle w:val="Prrafodelista"/>
        <w:tabs>
          <w:tab w:val="left" w:pos="1701"/>
        </w:tabs>
        <w:ind w:left="0"/>
        <w:jc w:val="center"/>
        <w:rPr>
          <w:noProof/>
          <w:lang w:eastAsia="es-PE"/>
        </w:rPr>
      </w:pPr>
    </w:p>
    <w:p w:rsidR="000A4506" w:rsidRDefault="000A4506" w:rsidP="0078705E">
      <w:pPr>
        <w:pStyle w:val="Prrafodelista"/>
        <w:tabs>
          <w:tab w:val="left" w:pos="1701"/>
        </w:tabs>
        <w:ind w:left="0"/>
        <w:jc w:val="center"/>
        <w:rPr>
          <w:noProof/>
          <w:lang w:eastAsia="es-PE"/>
        </w:rPr>
      </w:pPr>
    </w:p>
    <w:p w:rsidR="00B76FE0" w:rsidRDefault="00B76FE0" w:rsidP="0078705E">
      <w:pPr>
        <w:pStyle w:val="Prrafodelista"/>
        <w:tabs>
          <w:tab w:val="left" w:pos="1701"/>
        </w:tabs>
        <w:ind w:left="0"/>
        <w:jc w:val="center"/>
        <w:rPr>
          <w:noProof/>
          <w:lang w:eastAsia="es-PE"/>
        </w:rPr>
      </w:pPr>
    </w:p>
    <w:p w:rsidR="00B31337" w:rsidRPr="000326D0" w:rsidRDefault="004A3E92" w:rsidP="00B31337">
      <w:pPr>
        <w:spacing w:after="120"/>
        <w:jc w:val="both"/>
        <w:rPr>
          <w:rFonts w:ascii="Arial Narrow" w:hAnsi="Arial Narrow" w:cs="Arial"/>
          <w:b/>
          <w:color w:val="000000" w:themeColor="text1"/>
          <w:sz w:val="22"/>
          <w:szCs w:val="22"/>
          <w:lang w:val="es-ES"/>
        </w:rPr>
      </w:pPr>
      <w:r w:rsidRPr="000326D0">
        <w:rPr>
          <w:rFonts w:ascii="Arial Narrow" w:hAnsi="Arial Narrow" w:cs="Arial"/>
          <w:b/>
          <w:color w:val="000000" w:themeColor="text1"/>
          <w:sz w:val="22"/>
          <w:szCs w:val="22"/>
          <w:lang w:val="es-ES"/>
        </w:rPr>
        <w:t>6</w:t>
      </w:r>
      <w:r w:rsidR="00B31337" w:rsidRPr="000326D0">
        <w:rPr>
          <w:rFonts w:ascii="Arial Narrow" w:hAnsi="Arial Narrow" w:cs="Arial"/>
          <w:b/>
          <w:color w:val="000000" w:themeColor="text1"/>
          <w:sz w:val="22"/>
          <w:szCs w:val="22"/>
          <w:lang w:val="es-ES"/>
        </w:rPr>
        <w:t xml:space="preserve">.- SEGURIDAD CIUDADANA </w:t>
      </w:r>
    </w:p>
    <w:p w:rsidR="00B31337" w:rsidRPr="00212A3F" w:rsidRDefault="00B31337" w:rsidP="00342039">
      <w:pPr>
        <w:rPr>
          <w:rFonts w:ascii="Arial" w:hAnsi="Arial" w:cs="Arial"/>
          <w:b/>
          <w:color w:val="000000" w:themeColor="text1"/>
          <w:sz w:val="22"/>
          <w:szCs w:val="22"/>
          <w:lang w:val="es-ES"/>
        </w:rPr>
      </w:pPr>
      <w:r w:rsidRPr="00212A3F">
        <w:rPr>
          <w:rFonts w:ascii="Arial" w:hAnsi="Arial" w:cs="Arial"/>
          <w:b/>
          <w:color w:val="000000" w:themeColor="text1"/>
          <w:sz w:val="22"/>
          <w:szCs w:val="22"/>
          <w:lang w:val="es-ES"/>
        </w:rPr>
        <w:t xml:space="preserve">      </w:t>
      </w:r>
      <w:r w:rsidR="004A3E92" w:rsidRPr="00212A3F">
        <w:rPr>
          <w:rFonts w:ascii="Arial" w:hAnsi="Arial" w:cs="Arial"/>
          <w:b/>
          <w:color w:val="000000" w:themeColor="text1"/>
          <w:sz w:val="22"/>
          <w:szCs w:val="22"/>
          <w:lang w:val="es-ES"/>
        </w:rPr>
        <w:t>6</w:t>
      </w:r>
      <w:r w:rsidRPr="00212A3F">
        <w:rPr>
          <w:rFonts w:ascii="Arial" w:hAnsi="Arial" w:cs="Arial"/>
          <w:b/>
          <w:color w:val="000000" w:themeColor="text1"/>
          <w:sz w:val="22"/>
          <w:szCs w:val="22"/>
          <w:lang w:val="es-ES"/>
        </w:rPr>
        <w:t xml:space="preserve">.1 Ocurrencias delictivas </w:t>
      </w:r>
    </w:p>
    <w:p w:rsidR="00274570" w:rsidRDefault="00BD6076" w:rsidP="00FA50B2">
      <w:pPr>
        <w:pStyle w:val="Sangradetextonormal"/>
        <w:ind w:left="720" w:firstLine="1"/>
        <w:jc w:val="both"/>
        <w:rPr>
          <w:rFonts w:ascii="Arial Narrow" w:hAnsi="Arial Narrow" w:cs="Arial"/>
          <w:sz w:val="22"/>
          <w:szCs w:val="22"/>
        </w:rPr>
      </w:pPr>
      <w:r>
        <w:rPr>
          <w:rFonts w:ascii="Arial Narrow" w:hAnsi="Arial Narrow" w:cs="Arial"/>
          <w:sz w:val="22"/>
          <w:szCs w:val="22"/>
        </w:rPr>
        <w:t xml:space="preserve">Las </w:t>
      </w:r>
      <w:r w:rsidR="00274570">
        <w:rPr>
          <w:rFonts w:ascii="Arial Narrow" w:hAnsi="Arial Narrow" w:cs="Arial"/>
          <w:sz w:val="22"/>
          <w:szCs w:val="22"/>
        </w:rPr>
        <w:t>incidencias</w:t>
      </w:r>
      <w:r w:rsidR="006A5124">
        <w:rPr>
          <w:rFonts w:ascii="Arial Narrow" w:hAnsi="Arial Narrow" w:cs="Arial"/>
          <w:sz w:val="22"/>
          <w:szCs w:val="22"/>
        </w:rPr>
        <w:t xml:space="preserve"> delictivas</w:t>
      </w:r>
      <w:r w:rsidR="00274570">
        <w:rPr>
          <w:rFonts w:ascii="Arial Narrow" w:hAnsi="Arial Narrow" w:cs="Arial"/>
          <w:sz w:val="22"/>
          <w:szCs w:val="22"/>
        </w:rPr>
        <w:t xml:space="preserve"> </w:t>
      </w:r>
      <w:r w:rsidR="004804A2">
        <w:rPr>
          <w:rFonts w:ascii="Arial Narrow" w:hAnsi="Arial Narrow" w:cs="Arial"/>
          <w:sz w:val="22"/>
          <w:szCs w:val="22"/>
        </w:rPr>
        <w:t xml:space="preserve">atendidas </w:t>
      </w:r>
      <w:r>
        <w:rPr>
          <w:rFonts w:ascii="Arial Narrow" w:hAnsi="Arial Narrow" w:cs="Arial"/>
          <w:sz w:val="22"/>
          <w:szCs w:val="22"/>
        </w:rPr>
        <w:t xml:space="preserve">en el distrito </w:t>
      </w:r>
      <w:r w:rsidR="00274570">
        <w:rPr>
          <w:rFonts w:ascii="Arial Narrow" w:hAnsi="Arial Narrow" w:cs="Arial"/>
          <w:sz w:val="22"/>
          <w:szCs w:val="22"/>
        </w:rPr>
        <w:t>por los agentes de Serenazgo</w:t>
      </w:r>
      <w:r w:rsidR="006A5124">
        <w:rPr>
          <w:rFonts w:ascii="Arial Narrow" w:hAnsi="Arial Narrow" w:cs="Arial"/>
          <w:sz w:val="22"/>
          <w:szCs w:val="22"/>
        </w:rPr>
        <w:t xml:space="preserve"> y las </w:t>
      </w:r>
      <w:r w:rsidR="00BC5DD3">
        <w:rPr>
          <w:rFonts w:ascii="Arial Narrow" w:hAnsi="Arial Narrow" w:cs="Arial"/>
          <w:sz w:val="22"/>
          <w:szCs w:val="22"/>
        </w:rPr>
        <w:t>comisarías</w:t>
      </w:r>
      <w:r w:rsidR="006A5124">
        <w:rPr>
          <w:rFonts w:ascii="Arial Narrow" w:hAnsi="Arial Narrow" w:cs="Arial"/>
          <w:sz w:val="22"/>
          <w:szCs w:val="22"/>
        </w:rPr>
        <w:t xml:space="preserve"> </w:t>
      </w:r>
      <w:r w:rsidR="002F3655">
        <w:rPr>
          <w:rFonts w:ascii="Arial Narrow" w:hAnsi="Arial Narrow" w:cs="Arial"/>
          <w:sz w:val="22"/>
          <w:szCs w:val="22"/>
        </w:rPr>
        <w:t xml:space="preserve">de </w:t>
      </w:r>
      <w:r w:rsidR="00BC5DD3">
        <w:rPr>
          <w:rFonts w:ascii="Arial Narrow" w:hAnsi="Arial Narrow" w:cs="Arial"/>
          <w:sz w:val="22"/>
          <w:szCs w:val="22"/>
        </w:rPr>
        <w:t>Antequera y Orrantia</w:t>
      </w:r>
      <w:r w:rsidR="004804A2">
        <w:rPr>
          <w:rFonts w:ascii="Arial Narrow" w:hAnsi="Arial Narrow" w:cs="Arial"/>
          <w:sz w:val="22"/>
          <w:szCs w:val="22"/>
        </w:rPr>
        <w:t xml:space="preserve">, </w:t>
      </w:r>
      <w:r>
        <w:rPr>
          <w:rFonts w:ascii="Arial Narrow" w:hAnsi="Arial Narrow" w:cs="Arial"/>
          <w:sz w:val="22"/>
          <w:szCs w:val="22"/>
        </w:rPr>
        <w:t xml:space="preserve">al </w:t>
      </w:r>
      <w:r w:rsidR="001839B6">
        <w:rPr>
          <w:rFonts w:ascii="Arial Narrow" w:hAnsi="Arial Narrow" w:cs="Arial"/>
          <w:sz w:val="22"/>
          <w:szCs w:val="22"/>
        </w:rPr>
        <w:t>culminar el año</w:t>
      </w:r>
      <w:r w:rsidR="004804A2">
        <w:rPr>
          <w:rFonts w:ascii="Arial Narrow" w:hAnsi="Arial Narrow" w:cs="Arial"/>
          <w:sz w:val="22"/>
          <w:szCs w:val="22"/>
        </w:rPr>
        <w:t xml:space="preserve"> </w:t>
      </w:r>
      <w:r w:rsidR="00527482">
        <w:rPr>
          <w:rFonts w:ascii="Arial Narrow" w:hAnsi="Arial Narrow" w:cs="Arial"/>
          <w:sz w:val="22"/>
          <w:szCs w:val="22"/>
        </w:rPr>
        <w:t>201</w:t>
      </w:r>
      <w:r w:rsidR="004804A2">
        <w:rPr>
          <w:rFonts w:ascii="Arial Narrow" w:hAnsi="Arial Narrow" w:cs="Arial"/>
          <w:sz w:val="22"/>
          <w:szCs w:val="22"/>
        </w:rPr>
        <w:t xml:space="preserve">8 </w:t>
      </w:r>
      <w:r w:rsidR="00B76FE0">
        <w:rPr>
          <w:rFonts w:ascii="Arial Narrow" w:hAnsi="Arial Narrow" w:cs="Arial"/>
          <w:sz w:val="22"/>
          <w:szCs w:val="22"/>
        </w:rPr>
        <w:t>registraron</w:t>
      </w:r>
      <w:r w:rsidR="004804A2">
        <w:rPr>
          <w:rFonts w:ascii="Arial Narrow" w:hAnsi="Arial Narrow" w:cs="Arial"/>
          <w:sz w:val="22"/>
          <w:szCs w:val="22"/>
        </w:rPr>
        <w:t xml:space="preserve"> una </w:t>
      </w:r>
      <w:r>
        <w:rPr>
          <w:rFonts w:ascii="Arial Narrow" w:hAnsi="Arial Narrow" w:cs="Arial"/>
          <w:sz w:val="22"/>
          <w:szCs w:val="22"/>
        </w:rPr>
        <w:t>disminu</w:t>
      </w:r>
      <w:r w:rsidR="004804A2">
        <w:rPr>
          <w:rFonts w:ascii="Arial Narrow" w:hAnsi="Arial Narrow" w:cs="Arial"/>
          <w:sz w:val="22"/>
          <w:szCs w:val="22"/>
        </w:rPr>
        <w:t xml:space="preserve">ción del </w:t>
      </w:r>
      <w:r w:rsidR="001839B6">
        <w:rPr>
          <w:rFonts w:ascii="Arial Narrow" w:hAnsi="Arial Narrow" w:cs="Arial"/>
          <w:sz w:val="22"/>
          <w:szCs w:val="22"/>
        </w:rPr>
        <w:t>8</w:t>
      </w:r>
      <w:r>
        <w:rPr>
          <w:rFonts w:ascii="Arial Narrow" w:hAnsi="Arial Narrow" w:cs="Arial"/>
          <w:sz w:val="22"/>
          <w:szCs w:val="22"/>
        </w:rPr>
        <w:t xml:space="preserve">% </w:t>
      </w:r>
      <w:r w:rsidR="00BC5DD3">
        <w:rPr>
          <w:rFonts w:ascii="Arial Narrow" w:hAnsi="Arial Narrow" w:cs="Arial"/>
          <w:sz w:val="22"/>
          <w:szCs w:val="22"/>
        </w:rPr>
        <w:t xml:space="preserve">respecto a las incidencias delictivas ocurridas </w:t>
      </w:r>
      <w:r w:rsidR="004804A2">
        <w:rPr>
          <w:rFonts w:ascii="Arial Narrow" w:hAnsi="Arial Narrow" w:cs="Arial"/>
          <w:sz w:val="22"/>
          <w:szCs w:val="22"/>
        </w:rPr>
        <w:t xml:space="preserve">en </w:t>
      </w:r>
      <w:r w:rsidR="00BC5DD3">
        <w:rPr>
          <w:rFonts w:ascii="Arial Narrow" w:hAnsi="Arial Narrow" w:cs="Arial"/>
          <w:sz w:val="22"/>
          <w:szCs w:val="22"/>
        </w:rPr>
        <w:t xml:space="preserve">el </w:t>
      </w:r>
      <w:r w:rsidR="004804A2">
        <w:rPr>
          <w:rFonts w:ascii="Arial Narrow" w:hAnsi="Arial Narrow" w:cs="Arial"/>
          <w:sz w:val="22"/>
          <w:szCs w:val="22"/>
        </w:rPr>
        <w:t>mismo periodo 2</w:t>
      </w:r>
      <w:r w:rsidR="00BC5DD3">
        <w:rPr>
          <w:rFonts w:ascii="Arial Narrow" w:hAnsi="Arial Narrow" w:cs="Arial"/>
          <w:sz w:val="22"/>
          <w:szCs w:val="22"/>
        </w:rPr>
        <w:t>01</w:t>
      </w:r>
      <w:r w:rsidR="004804A2">
        <w:rPr>
          <w:rFonts w:ascii="Arial Narrow" w:hAnsi="Arial Narrow" w:cs="Arial"/>
          <w:sz w:val="22"/>
          <w:szCs w:val="22"/>
        </w:rPr>
        <w:t>7</w:t>
      </w:r>
      <w:r w:rsidR="00D37B30">
        <w:rPr>
          <w:rFonts w:ascii="Arial Narrow" w:hAnsi="Arial Narrow" w:cs="Arial"/>
          <w:sz w:val="22"/>
          <w:szCs w:val="22"/>
        </w:rPr>
        <w:t>.</w:t>
      </w:r>
    </w:p>
    <w:p w:rsidR="0081373C" w:rsidRDefault="001839B6" w:rsidP="001839B6">
      <w:pPr>
        <w:pStyle w:val="Sangradetextonormal"/>
        <w:ind w:left="720" w:firstLine="1"/>
        <w:jc w:val="both"/>
        <w:rPr>
          <w:rFonts w:ascii="Arial Narrow" w:hAnsi="Arial Narrow" w:cs="Arial"/>
          <w:sz w:val="22"/>
          <w:szCs w:val="22"/>
        </w:rPr>
      </w:pPr>
      <w:r>
        <w:rPr>
          <w:rFonts w:ascii="Arial Narrow" w:hAnsi="Arial Narrow" w:cs="Arial"/>
          <w:sz w:val="22"/>
          <w:szCs w:val="22"/>
        </w:rPr>
        <w:t xml:space="preserve">El control delincuencial en el distrito, </w:t>
      </w:r>
      <w:r w:rsidR="009C253A">
        <w:rPr>
          <w:rFonts w:ascii="Arial Narrow" w:hAnsi="Arial Narrow" w:cs="Arial"/>
          <w:sz w:val="22"/>
          <w:szCs w:val="22"/>
        </w:rPr>
        <w:t xml:space="preserve">se explica </w:t>
      </w:r>
      <w:r w:rsidR="00527482">
        <w:rPr>
          <w:rFonts w:ascii="Arial Narrow" w:hAnsi="Arial Narrow" w:cs="Arial"/>
          <w:sz w:val="22"/>
          <w:szCs w:val="22"/>
        </w:rPr>
        <w:t xml:space="preserve">por </w:t>
      </w:r>
      <w:r w:rsidR="002F3655">
        <w:rPr>
          <w:rFonts w:ascii="Arial Narrow" w:hAnsi="Arial Narrow" w:cs="Arial"/>
          <w:sz w:val="22"/>
          <w:szCs w:val="22"/>
        </w:rPr>
        <w:t xml:space="preserve">el trabajo conjunto que realizan los actores encargados de velar por la seguridad ciudadana del distrito como las comisarias, </w:t>
      </w:r>
      <w:r w:rsidR="00DB3288">
        <w:rPr>
          <w:rFonts w:ascii="Arial Narrow" w:hAnsi="Arial Narrow" w:cs="Arial"/>
          <w:sz w:val="22"/>
          <w:szCs w:val="22"/>
        </w:rPr>
        <w:t xml:space="preserve">la </w:t>
      </w:r>
      <w:r w:rsidR="002F3655">
        <w:rPr>
          <w:rFonts w:ascii="Arial Narrow" w:hAnsi="Arial Narrow" w:cs="Arial"/>
          <w:sz w:val="22"/>
          <w:szCs w:val="22"/>
        </w:rPr>
        <w:t xml:space="preserve">fiscalía, </w:t>
      </w:r>
      <w:r w:rsidR="00BC6EB6">
        <w:rPr>
          <w:rFonts w:ascii="Arial Narrow" w:hAnsi="Arial Narrow" w:cs="Arial"/>
          <w:sz w:val="22"/>
          <w:szCs w:val="22"/>
        </w:rPr>
        <w:t xml:space="preserve">representante de </w:t>
      </w:r>
      <w:r w:rsidR="002F3655">
        <w:rPr>
          <w:rFonts w:ascii="Arial Narrow" w:hAnsi="Arial Narrow" w:cs="Arial"/>
          <w:sz w:val="22"/>
          <w:szCs w:val="22"/>
        </w:rPr>
        <w:t>la gobernación,</w:t>
      </w:r>
      <w:r w:rsidR="00BC6EB6">
        <w:rPr>
          <w:rFonts w:ascii="Arial Narrow" w:hAnsi="Arial Narrow" w:cs="Arial"/>
          <w:sz w:val="22"/>
          <w:szCs w:val="22"/>
        </w:rPr>
        <w:t xml:space="preserve"> coordinador de las juntas vecinales promovidas por la Policía Nacional del Perú</w:t>
      </w:r>
      <w:r w:rsidR="00182B5E">
        <w:rPr>
          <w:rFonts w:ascii="Arial Narrow" w:hAnsi="Arial Narrow" w:cs="Arial"/>
          <w:sz w:val="22"/>
          <w:szCs w:val="22"/>
        </w:rPr>
        <w:t xml:space="preserve"> y representante de </w:t>
      </w:r>
      <w:r w:rsidR="00182B5E" w:rsidRPr="00182B5E">
        <w:rPr>
          <w:rFonts w:ascii="Arial Narrow" w:hAnsi="Arial Narrow" w:cs="Arial"/>
          <w:sz w:val="22"/>
          <w:szCs w:val="22"/>
        </w:rPr>
        <w:t>La División Territorial Sur 1 - como órgano de ejecución dependiente de la R</w:t>
      </w:r>
      <w:r w:rsidR="006A3D44">
        <w:rPr>
          <w:rFonts w:ascii="Arial Narrow" w:hAnsi="Arial Narrow" w:cs="Arial"/>
          <w:sz w:val="22"/>
          <w:szCs w:val="22"/>
        </w:rPr>
        <w:t xml:space="preserve">egión </w:t>
      </w:r>
      <w:r w:rsidR="00182B5E" w:rsidRPr="00182B5E">
        <w:rPr>
          <w:rFonts w:ascii="Arial Narrow" w:hAnsi="Arial Narrow" w:cs="Arial"/>
          <w:sz w:val="22"/>
          <w:szCs w:val="22"/>
        </w:rPr>
        <w:t>P</w:t>
      </w:r>
      <w:r w:rsidR="006A3D44">
        <w:rPr>
          <w:rFonts w:ascii="Arial Narrow" w:hAnsi="Arial Narrow" w:cs="Arial"/>
          <w:sz w:val="22"/>
          <w:szCs w:val="22"/>
        </w:rPr>
        <w:t>olicial</w:t>
      </w:r>
      <w:r w:rsidR="00182B5E" w:rsidRPr="00182B5E">
        <w:rPr>
          <w:rFonts w:ascii="Arial Narrow" w:hAnsi="Arial Narrow" w:cs="Arial"/>
          <w:sz w:val="22"/>
          <w:szCs w:val="22"/>
        </w:rPr>
        <w:t xml:space="preserve"> L</w:t>
      </w:r>
      <w:r w:rsidR="006A3D44">
        <w:rPr>
          <w:rFonts w:ascii="Arial Narrow" w:hAnsi="Arial Narrow" w:cs="Arial"/>
          <w:sz w:val="22"/>
          <w:szCs w:val="22"/>
        </w:rPr>
        <w:t>ima</w:t>
      </w:r>
      <w:r w:rsidR="00182B5E" w:rsidRPr="00182B5E">
        <w:rPr>
          <w:rFonts w:ascii="Arial Narrow" w:hAnsi="Arial Narrow" w:cs="Arial"/>
          <w:sz w:val="22"/>
          <w:szCs w:val="22"/>
        </w:rPr>
        <w:t xml:space="preserve"> de la Policía Nacional del Perú</w:t>
      </w:r>
      <w:r w:rsidR="00641EAC">
        <w:rPr>
          <w:rFonts w:ascii="Arial Narrow" w:hAnsi="Arial Narrow" w:cs="Arial"/>
          <w:sz w:val="22"/>
          <w:szCs w:val="22"/>
        </w:rPr>
        <w:t xml:space="preserve">, que </w:t>
      </w:r>
      <w:r>
        <w:rPr>
          <w:rFonts w:ascii="Arial Narrow" w:hAnsi="Arial Narrow" w:cs="Arial"/>
          <w:sz w:val="22"/>
          <w:szCs w:val="22"/>
        </w:rPr>
        <w:t xml:space="preserve">en reuniones permanentemente en el observatorio de seguridad ciudadana evalúan y acuerdan </w:t>
      </w:r>
      <w:r w:rsidR="00641EAC">
        <w:rPr>
          <w:rFonts w:ascii="Arial Narrow" w:hAnsi="Arial Narrow" w:cs="Arial"/>
          <w:sz w:val="22"/>
          <w:szCs w:val="22"/>
        </w:rPr>
        <w:t>accion</w:t>
      </w:r>
      <w:r>
        <w:rPr>
          <w:rFonts w:ascii="Arial Narrow" w:hAnsi="Arial Narrow" w:cs="Arial"/>
          <w:sz w:val="22"/>
          <w:szCs w:val="22"/>
        </w:rPr>
        <w:t>es a tomar contra la</w:t>
      </w:r>
      <w:r w:rsidR="00641EAC">
        <w:rPr>
          <w:rFonts w:ascii="Arial Narrow" w:hAnsi="Arial Narrow" w:cs="Arial"/>
          <w:sz w:val="22"/>
          <w:szCs w:val="22"/>
        </w:rPr>
        <w:t xml:space="preserve"> delincuencia.</w:t>
      </w:r>
    </w:p>
    <w:p w:rsidR="0015145C" w:rsidRPr="00641EAC" w:rsidRDefault="0015145C" w:rsidP="0015145C">
      <w:pPr>
        <w:pStyle w:val="Sangradetextonormal"/>
        <w:ind w:left="720" w:firstLine="1"/>
        <w:jc w:val="both"/>
        <w:rPr>
          <w:rFonts w:ascii="Arial Narrow" w:hAnsi="Arial Narrow" w:cs="Arial"/>
          <w:sz w:val="22"/>
          <w:szCs w:val="22"/>
        </w:rPr>
      </w:pPr>
      <w:r>
        <w:rPr>
          <w:rFonts w:ascii="Arial Narrow" w:hAnsi="Arial Narrow" w:cs="Arial"/>
          <w:sz w:val="22"/>
          <w:szCs w:val="22"/>
        </w:rPr>
        <w:t xml:space="preserve">Además, </w:t>
      </w:r>
      <w:r w:rsidRPr="00641EAC">
        <w:rPr>
          <w:rFonts w:ascii="Arial Narrow" w:hAnsi="Arial Narrow" w:cs="Arial"/>
          <w:sz w:val="22"/>
          <w:szCs w:val="22"/>
        </w:rPr>
        <w:t xml:space="preserve">se ha impulsado el trabajo conjunto con las </w:t>
      </w:r>
      <w:r>
        <w:rPr>
          <w:rFonts w:ascii="Arial Narrow" w:hAnsi="Arial Narrow" w:cs="Arial"/>
          <w:sz w:val="22"/>
          <w:szCs w:val="22"/>
        </w:rPr>
        <w:t>c</w:t>
      </w:r>
      <w:r w:rsidRPr="00641EAC">
        <w:rPr>
          <w:rFonts w:ascii="Arial Narrow" w:hAnsi="Arial Narrow" w:cs="Arial"/>
          <w:sz w:val="22"/>
          <w:szCs w:val="22"/>
        </w:rPr>
        <w:t>omisarias del distrito y los municipios colindantes a través del Plan Serenazgo sin Fronteras a fin de lograr una mayor presencia disuasiva. Igualmente se ha implementado el Plan de Vigilancia Ciudadana por Sectores en todo el distrito</w:t>
      </w:r>
      <w:r w:rsidR="001839B6">
        <w:rPr>
          <w:rFonts w:ascii="Arial Narrow" w:hAnsi="Arial Narrow" w:cs="Arial"/>
          <w:sz w:val="22"/>
          <w:szCs w:val="22"/>
        </w:rPr>
        <w:t>; es</w:t>
      </w:r>
      <w:r w:rsidRPr="00641EAC">
        <w:rPr>
          <w:rFonts w:ascii="Arial Narrow" w:hAnsi="Arial Narrow" w:cs="Arial"/>
          <w:sz w:val="22"/>
          <w:szCs w:val="22"/>
        </w:rPr>
        <w:t xml:space="preserve">te plan se fundamenta en la Oferta y Demanda de Servicios de Seguridad Ciudadana bajo un enfoque multidimensional, permitiendo de esta manera establecer el patrullaje lineal a cargo de nuestros serenos, así como la participación de </w:t>
      </w:r>
      <w:r w:rsidR="00395843">
        <w:rPr>
          <w:rFonts w:ascii="Arial Narrow" w:hAnsi="Arial Narrow" w:cs="Arial"/>
          <w:sz w:val="22"/>
          <w:szCs w:val="22"/>
        </w:rPr>
        <w:t xml:space="preserve">grupos </w:t>
      </w:r>
      <w:r w:rsidR="009F57F3">
        <w:rPr>
          <w:rFonts w:ascii="Arial Narrow" w:hAnsi="Arial Narrow" w:cs="Arial"/>
          <w:sz w:val="22"/>
          <w:szCs w:val="22"/>
        </w:rPr>
        <w:t xml:space="preserve">integrados </w:t>
      </w:r>
      <w:r w:rsidRPr="00641EAC">
        <w:rPr>
          <w:rFonts w:ascii="Arial Narrow" w:hAnsi="Arial Narrow" w:cs="Arial"/>
          <w:sz w:val="22"/>
          <w:szCs w:val="22"/>
        </w:rPr>
        <w:t xml:space="preserve">por personal de </w:t>
      </w:r>
      <w:r w:rsidR="005750E4">
        <w:rPr>
          <w:rFonts w:ascii="Arial Narrow" w:hAnsi="Arial Narrow" w:cs="Arial"/>
          <w:sz w:val="22"/>
          <w:szCs w:val="22"/>
        </w:rPr>
        <w:t>t</w:t>
      </w:r>
      <w:r w:rsidRPr="00641EAC">
        <w:rPr>
          <w:rFonts w:ascii="Arial Narrow" w:hAnsi="Arial Narrow" w:cs="Arial"/>
          <w:sz w:val="22"/>
          <w:szCs w:val="22"/>
        </w:rPr>
        <w:t>r</w:t>
      </w:r>
      <w:r>
        <w:rPr>
          <w:rFonts w:ascii="Arial Narrow" w:hAnsi="Arial Narrow" w:cs="Arial"/>
          <w:sz w:val="22"/>
          <w:szCs w:val="22"/>
        </w:rPr>
        <w:t>á</w:t>
      </w:r>
      <w:r w:rsidRPr="00641EAC">
        <w:rPr>
          <w:rFonts w:ascii="Arial Narrow" w:hAnsi="Arial Narrow" w:cs="Arial"/>
          <w:sz w:val="22"/>
          <w:szCs w:val="22"/>
        </w:rPr>
        <w:t xml:space="preserve">nsito y </w:t>
      </w:r>
      <w:r w:rsidR="005750E4">
        <w:rPr>
          <w:rFonts w:ascii="Arial Narrow" w:hAnsi="Arial Narrow" w:cs="Arial"/>
          <w:sz w:val="22"/>
          <w:szCs w:val="22"/>
        </w:rPr>
        <w:t>f</w:t>
      </w:r>
      <w:r w:rsidRPr="00641EAC">
        <w:rPr>
          <w:rFonts w:ascii="Arial Narrow" w:hAnsi="Arial Narrow" w:cs="Arial"/>
          <w:sz w:val="22"/>
          <w:szCs w:val="22"/>
        </w:rPr>
        <w:t>iscalización que actúa</w:t>
      </w:r>
      <w:r>
        <w:rPr>
          <w:rFonts w:ascii="Arial Narrow" w:hAnsi="Arial Narrow" w:cs="Arial"/>
          <w:sz w:val="22"/>
          <w:szCs w:val="22"/>
        </w:rPr>
        <w:t>n</w:t>
      </w:r>
      <w:r w:rsidRPr="00641EAC">
        <w:rPr>
          <w:rFonts w:ascii="Arial Narrow" w:hAnsi="Arial Narrow" w:cs="Arial"/>
          <w:sz w:val="22"/>
          <w:szCs w:val="22"/>
        </w:rPr>
        <w:t xml:space="preserve"> de forma inmediata, permitiendo la convivencia pacífica y contribuyendo a las acciones preventivas que permitan detectar el ingreso de </w:t>
      </w:r>
      <w:r>
        <w:rPr>
          <w:rFonts w:ascii="Arial Narrow" w:hAnsi="Arial Narrow" w:cs="Arial"/>
          <w:sz w:val="22"/>
          <w:szCs w:val="22"/>
        </w:rPr>
        <w:t xml:space="preserve">delincuentes </w:t>
      </w:r>
      <w:r w:rsidRPr="00641EAC">
        <w:rPr>
          <w:rFonts w:ascii="Arial Narrow" w:hAnsi="Arial Narrow" w:cs="Arial"/>
          <w:sz w:val="22"/>
          <w:szCs w:val="22"/>
        </w:rPr>
        <w:t>al distrito.</w:t>
      </w:r>
    </w:p>
    <w:p w:rsidR="00641EAC" w:rsidRDefault="00641EAC" w:rsidP="00D37B30">
      <w:pPr>
        <w:pStyle w:val="Sangradetextonormal"/>
        <w:ind w:left="720" w:firstLine="1"/>
        <w:jc w:val="both"/>
        <w:rPr>
          <w:rFonts w:ascii="Arial Narrow" w:hAnsi="Arial Narrow" w:cs="Arial"/>
          <w:sz w:val="20"/>
          <w:szCs w:val="20"/>
        </w:rPr>
      </w:pPr>
    </w:p>
    <w:p w:rsidR="00DC1A65" w:rsidRDefault="00B31337" w:rsidP="00DC1A65">
      <w:pPr>
        <w:pStyle w:val="Sangradetextonormal"/>
        <w:spacing w:after="0"/>
        <w:ind w:left="720" w:firstLine="1"/>
        <w:jc w:val="center"/>
        <w:rPr>
          <w:rFonts w:ascii="Arial" w:hAnsi="Arial" w:cs="Arial"/>
          <w:b/>
          <w:noProof/>
          <w:sz w:val="20"/>
          <w:szCs w:val="20"/>
          <w:lang w:eastAsia="es-PE"/>
        </w:rPr>
      </w:pPr>
      <w:r w:rsidRPr="0048635A">
        <w:rPr>
          <w:rFonts w:ascii="Arial" w:hAnsi="Arial" w:cs="Arial"/>
          <w:b/>
          <w:noProof/>
          <w:sz w:val="20"/>
          <w:szCs w:val="20"/>
          <w:lang w:eastAsia="es-PE"/>
        </w:rPr>
        <w:t>Ocurrencias delictivas en el distrito de San Isidro</w:t>
      </w:r>
    </w:p>
    <w:p w:rsidR="00B31337" w:rsidRPr="0048635A" w:rsidRDefault="007D3626" w:rsidP="00212A3F">
      <w:pPr>
        <w:pStyle w:val="Sangradetextonormal"/>
        <w:ind w:left="720" w:firstLine="1"/>
        <w:jc w:val="center"/>
        <w:rPr>
          <w:rFonts w:ascii="Arial" w:hAnsi="Arial" w:cs="Arial"/>
          <w:b/>
          <w:noProof/>
          <w:sz w:val="20"/>
          <w:szCs w:val="20"/>
          <w:lang w:eastAsia="es-PE"/>
        </w:rPr>
      </w:pPr>
      <w:r>
        <w:rPr>
          <w:rFonts w:ascii="Arial" w:hAnsi="Arial" w:cs="Arial"/>
          <w:b/>
          <w:noProof/>
          <w:sz w:val="20"/>
          <w:szCs w:val="20"/>
          <w:lang w:eastAsia="es-PE"/>
        </w:rPr>
        <w:t>Años</w:t>
      </w:r>
      <w:r w:rsidR="00F74D56">
        <w:rPr>
          <w:rFonts w:ascii="Arial" w:hAnsi="Arial" w:cs="Arial"/>
          <w:b/>
          <w:noProof/>
          <w:sz w:val="20"/>
          <w:szCs w:val="20"/>
          <w:lang w:eastAsia="es-PE"/>
        </w:rPr>
        <w:t xml:space="preserve"> 2017 y </w:t>
      </w:r>
      <w:r w:rsidR="00F94142">
        <w:rPr>
          <w:rFonts w:ascii="Arial" w:hAnsi="Arial" w:cs="Arial"/>
          <w:b/>
          <w:noProof/>
          <w:sz w:val="20"/>
          <w:szCs w:val="20"/>
          <w:lang w:eastAsia="es-PE"/>
        </w:rPr>
        <w:t>2018</w:t>
      </w:r>
    </w:p>
    <w:tbl>
      <w:tblPr>
        <w:tblW w:w="7655" w:type="dxa"/>
        <w:jc w:val="center"/>
        <w:tblCellMar>
          <w:left w:w="70" w:type="dxa"/>
          <w:right w:w="70" w:type="dxa"/>
        </w:tblCellMar>
        <w:tblLook w:val="04A0" w:firstRow="1" w:lastRow="0" w:firstColumn="1" w:lastColumn="0" w:noHBand="0" w:noVBand="1"/>
      </w:tblPr>
      <w:tblGrid>
        <w:gridCol w:w="3261"/>
        <w:gridCol w:w="1029"/>
        <w:gridCol w:w="1091"/>
        <w:gridCol w:w="219"/>
        <w:gridCol w:w="810"/>
        <w:gridCol w:w="1245"/>
      </w:tblGrid>
      <w:tr w:rsidR="00957673" w:rsidRPr="00212A3F" w:rsidTr="008471E4">
        <w:trPr>
          <w:trHeight w:val="284"/>
          <w:jc w:val="center"/>
        </w:trPr>
        <w:tc>
          <w:tcPr>
            <w:tcW w:w="3261" w:type="dxa"/>
            <w:vMerge w:val="restart"/>
            <w:tcBorders>
              <w:top w:val="single" w:sz="8" w:space="0" w:color="0000FF"/>
              <w:left w:val="nil"/>
              <w:bottom w:val="single" w:sz="8" w:space="0" w:color="0000FF"/>
              <w:right w:val="nil"/>
            </w:tcBorders>
            <w:shd w:val="clear" w:color="000000" w:fill="DAEEF3"/>
            <w:vAlign w:val="center"/>
            <w:hideMark/>
          </w:tcPr>
          <w:p w:rsidR="00957673" w:rsidRPr="00212A3F" w:rsidRDefault="00B31337" w:rsidP="00B31337">
            <w:pPr>
              <w:jc w:val="center"/>
              <w:rPr>
                <w:rFonts w:asciiTheme="minorHAnsi" w:hAnsiTheme="minorHAnsi" w:cs="Arial"/>
                <w:b/>
                <w:bCs/>
                <w:color w:val="000000"/>
                <w:sz w:val="18"/>
                <w:szCs w:val="18"/>
                <w:lang w:eastAsia="es-PE"/>
              </w:rPr>
            </w:pPr>
            <w:r w:rsidRPr="00212A3F">
              <w:rPr>
                <w:rFonts w:asciiTheme="minorHAnsi" w:hAnsiTheme="minorHAnsi" w:cs="Arial"/>
                <w:noProof/>
                <w:sz w:val="18"/>
                <w:szCs w:val="18"/>
                <w:lang w:eastAsia="es-PE"/>
              </w:rPr>
              <w:t xml:space="preserve">    </w:t>
            </w:r>
            <w:r w:rsidR="00957673" w:rsidRPr="00212A3F">
              <w:rPr>
                <w:rFonts w:asciiTheme="minorHAnsi" w:hAnsiTheme="minorHAnsi" w:cs="Arial"/>
                <w:b/>
                <w:bCs/>
                <w:color w:val="000000"/>
                <w:sz w:val="18"/>
                <w:szCs w:val="18"/>
              </w:rPr>
              <w:t>Descripción de la acción</w:t>
            </w:r>
          </w:p>
        </w:tc>
        <w:tc>
          <w:tcPr>
            <w:tcW w:w="2120" w:type="dxa"/>
            <w:gridSpan w:val="2"/>
            <w:tcBorders>
              <w:top w:val="single" w:sz="8" w:space="0" w:color="0000FF"/>
              <w:left w:val="nil"/>
              <w:bottom w:val="single" w:sz="8" w:space="0" w:color="0000FF"/>
              <w:right w:val="nil"/>
            </w:tcBorders>
            <w:shd w:val="clear" w:color="000000" w:fill="DAEEF3"/>
            <w:vAlign w:val="center"/>
            <w:hideMark/>
          </w:tcPr>
          <w:p w:rsidR="00957673" w:rsidRPr="00212A3F" w:rsidRDefault="007D3626" w:rsidP="00F733D2">
            <w:pPr>
              <w:jc w:val="center"/>
              <w:rPr>
                <w:rFonts w:asciiTheme="minorHAnsi" w:hAnsiTheme="minorHAnsi" w:cs="Arial"/>
                <w:b/>
                <w:bCs/>
                <w:color w:val="000000"/>
                <w:sz w:val="18"/>
                <w:szCs w:val="18"/>
              </w:rPr>
            </w:pPr>
            <w:r>
              <w:rPr>
                <w:rFonts w:asciiTheme="minorHAnsi" w:hAnsiTheme="minorHAnsi" w:cs="Arial"/>
                <w:b/>
                <w:bCs/>
                <w:color w:val="000000"/>
                <w:sz w:val="18"/>
                <w:szCs w:val="18"/>
              </w:rPr>
              <w:t>Años</w:t>
            </w:r>
            <w:r w:rsidR="00D07E74">
              <w:rPr>
                <w:rFonts w:asciiTheme="minorHAnsi" w:hAnsiTheme="minorHAnsi" w:cs="Arial"/>
                <w:b/>
                <w:bCs/>
                <w:color w:val="000000"/>
                <w:sz w:val="18"/>
                <w:szCs w:val="18"/>
              </w:rPr>
              <w:t xml:space="preserve"> </w:t>
            </w:r>
          </w:p>
        </w:tc>
        <w:tc>
          <w:tcPr>
            <w:tcW w:w="219" w:type="dxa"/>
            <w:tcBorders>
              <w:top w:val="single" w:sz="8" w:space="0" w:color="0000FF"/>
              <w:left w:val="nil"/>
              <w:right w:val="nil"/>
            </w:tcBorders>
            <w:shd w:val="clear" w:color="000000" w:fill="DAEEF3"/>
          </w:tcPr>
          <w:p w:rsidR="00957673" w:rsidRPr="00212A3F" w:rsidRDefault="00957673" w:rsidP="00957673">
            <w:pPr>
              <w:jc w:val="center"/>
              <w:rPr>
                <w:rFonts w:asciiTheme="minorHAnsi" w:hAnsiTheme="minorHAnsi" w:cs="Arial"/>
                <w:b/>
                <w:bCs/>
                <w:color w:val="000000"/>
                <w:sz w:val="18"/>
                <w:szCs w:val="18"/>
              </w:rPr>
            </w:pPr>
          </w:p>
        </w:tc>
        <w:tc>
          <w:tcPr>
            <w:tcW w:w="2055" w:type="dxa"/>
            <w:gridSpan w:val="2"/>
            <w:tcBorders>
              <w:top w:val="single" w:sz="8" w:space="0" w:color="0000FF"/>
              <w:left w:val="nil"/>
              <w:bottom w:val="single" w:sz="8" w:space="0" w:color="0000FF"/>
              <w:right w:val="nil"/>
            </w:tcBorders>
            <w:shd w:val="clear" w:color="000000" w:fill="DAEEF3"/>
          </w:tcPr>
          <w:p w:rsidR="00957673" w:rsidRPr="00212A3F" w:rsidRDefault="00957673" w:rsidP="00D07E74">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Variación 201</w:t>
            </w:r>
            <w:r w:rsidR="00D07E74">
              <w:rPr>
                <w:rFonts w:asciiTheme="minorHAnsi" w:hAnsiTheme="minorHAnsi" w:cs="Arial"/>
                <w:b/>
                <w:bCs/>
                <w:color w:val="000000"/>
                <w:sz w:val="18"/>
                <w:szCs w:val="18"/>
              </w:rPr>
              <w:t>8</w:t>
            </w:r>
            <w:r w:rsidRPr="00212A3F">
              <w:rPr>
                <w:rFonts w:asciiTheme="minorHAnsi" w:hAnsiTheme="minorHAnsi" w:cs="Arial"/>
                <w:b/>
                <w:bCs/>
                <w:color w:val="000000"/>
                <w:sz w:val="18"/>
                <w:szCs w:val="18"/>
              </w:rPr>
              <w:t>/201</w:t>
            </w:r>
            <w:r w:rsidR="00D07E74">
              <w:rPr>
                <w:rFonts w:asciiTheme="minorHAnsi" w:hAnsiTheme="minorHAnsi" w:cs="Arial"/>
                <w:b/>
                <w:bCs/>
                <w:color w:val="000000"/>
                <w:sz w:val="18"/>
                <w:szCs w:val="18"/>
              </w:rPr>
              <w:t>7</w:t>
            </w:r>
          </w:p>
        </w:tc>
      </w:tr>
      <w:tr w:rsidR="00957673" w:rsidRPr="00212A3F" w:rsidTr="008471E4">
        <w:trPr>
          <w:trHeight w:val="284"/>
          <w:jc w:val="center"/>
        </w:trPr>
        <w:tc>
          <w:tcPr>
            <w:tcW w:w="3261" w:type="dxa"/>
            <w:vMerge/>
            <w:tcBorders>
              <w:top w:val="single" w:sz="8" w:space="0" w:color="0000FF"/>
              <w:left w:val="nil"/>
              <w:bottom w:val="single" w:sz="8" w:space="0" w:color="0000FF"/>
              <w:right w:val="nil"/>
            </w:tcBorders>
            <w:vAlign w:val="center"/>
            <w:hideMark/>
          </w:tcPr>
          <w:p w:rsidR="00957673" w:rsidRPr="00212A3F" w:rsidRDefault="00957673" w:rsidP="00A67D5A">
            <w:pPr>
              <w:rPr>
                <w:rFonts w:asciiTheme="minorHAnsi" w:hAnsiTheme="minorHAnsi" w:cs="Arial"/>
                <w:b/>
                <w:bCs/>
                <w:color w:val="000000"/>
                <w:sz w:val="18"/>
                <w:szCs w:val="18"/>
              </w:rPr>
            </w:pPr>
          </w:p>
        </w:tc>
        <w:tc>
          <w:tcPr>
            <w:tcW w:w="1029" w:type="dxa"/>
            <w:tcBorders>
              <w:top w:val="nil"/>
              <w:left w:val="nil"/>
              <w:bottom w:val="single" w:sz="8" w:space="0" w:color="0000FF"/>
              <w:right w:val="nil"/>
            </w:tcBorders>
            <w:shd w:val="clear" w:color="000000" w:fill="DAEEF3"/>
            <w:vAlign w:val="center"/>
            <w:hideMark/>
          </w:tcPr>
          <w:p w:rsidR="00957673" w:rsidRPr="00212A3F" w:rsidRDefault="00957673" w:rsidP="00D07E74">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201</w:t>
            </w:r>
            <w:r w:rsidR="00D07E74">
              <w:rPr>
                <w:rFonts w:asciiTheme="minorHAnsi" w:hAnsiTheme="minorHAnsi" w:cs="Arial"/>
                <w:b/>
                <w:bCs/>
                <w:color w:val="000000"/>
                <w:sz w:val="18"/>
                <w:szCs w:val="18"/>
              </w:rPr>
              <w:t>7</w:t>
            </w:r>
          </w:p>
        </w:tc>
        <w:tc>
          <w:tcPr>
            <w:tcW w:w="1091" w:type="dxa"/>
            <w:tcBorders>
              <w:top w:val="nil"/>
              <w:left w:val="nil"/>
              <w:bottom w:val="single" w:sz="8" w:space="0" w:color="0000FF"/>
              <w:right w:val="nil"/>
            </w:tcBorders>
            <w:shd w:val="clear" w:color="000000" w:fill="DAEEF3"/>
            <w:vAlign w:val="center"/>
            <w:hideMark/>
          </w:tcPr>
          <w:p w:rsidR="00957673" w:rsidRPr="00212A3F" w:rsidRDefault="00957673" w:rsidP="00D07E74">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201</w:t>
            </w:r>
            <w:r w:rsidR="00D07E74">
              <w:rPr>
                <w:rFonts w:asciiTheme="minorHAnsi" w:hAnsiTheme="minorHAnsi" w:cs="Arial"/>
                <w:b/>
                <w:bCs/>
                <w:color w:val="000000"/>
                <w:sz w:val="18"/>
                <w:szCs w:val="18"/>
              </w:rPr>
              <w:t>8</w:t>
            </w:r>
          </w:p>
        </w:tc>
        <w:tc>
          <w:tcPr>
            <w:tcW w:w="219" w:type="dxa"/>
            <w:tcBorders>
              <w:top w:val="nil"/>
              <w:left w:val="nil"/>
              <w:bottom w:val="single" w:sz="4" w:space="0" w:color="auto"/>
              <w:right w:val="nil"/>
            </w:tcBorders>
            <w:shd w:val="clear" w:color="000000" w:fill="DAEEF3"/>
          </w:tcPr>
          <w:p w:rsidR="00957673" w:rsidRPr="00212A3F" w:rsidRDefault="00957673" w:rsidP="00A67D5A">
            <w:pPr>
              <w:jc w:val="center"/>
              <w:rPr>
                <w:rFonts w:asciiTheme="minorHAnsi" w:hAnsiTheme="minorHAnsi" w:cs="Arial"/>
                <w:b/>
                <w:bCs/>
                <w:color w:val="000000"/>
                <w:sz w:val="18"/>
                <w:szCs w:val="18"/>
              </w:rPr>
            </w:pPr>
          </w:p>
        </w:tc>
        <w:tc>
          <w:tcPr>
            <w:tcW w:w="810" w:type="dxa"/>
            <w:tcBorders>
              <w:top w:val="nil"/>
              <w:left w:val="nil"/>
              <w:bottom w:val="single" w:sz="8" w:space="0" w:color="0000FF"/>
              <w:right w:val="nil"/>
            </w:tcBorders>
            <w:shd w:val="clear" w:color="000000" w:fill="DAEEF3"/>
          </w:tcPr>
          <w:p w:rsidR="00957673" w:rsidRPr="00212A3F" w:rsidRDefault="00957673" w:rsidP="00A67D5A">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Cantidad</w:t>
            </w:r>
          </w:p>
        </w:tc>
        <w:tc>
          <w:tcPr>
            <w:tcW w:w="1245" w:type="dxa"/>
            <w:tcBorders>
              <w:top w:val="nil"/>
              <w:left w:val="nil"/>
              <w:bottom w:val="single" w:sz="8" w:space="0" w:color="0000FF"/>
              <w:right w:val="nil"/>
            </w:tcBorders>
            <w:shd w:val="clear" w:color="000000" w:fill="DAEEF3"/>
          </w:tcPr>
          <w:p w:rsidR="00957673" w:rsidRPr="00212A3F" w:rsidRDefault="00957673" w:rsidP="00A67D5A">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lang w:eastAsia="es-PE"/>
              </w:rPr>
            </w:pPr>
            <w:r w:rsidRPr="008471E4">
              <w:rPr>
                <w:rFonts w:asciiTheme="minorHAnsi" w:hAnsiTheme="minorHAnsi" w:cs="Arial"/>
                <w:color w:val="000000"/>
                <w:sz w:val="18"/>
                <w:szCs w:val="18"/>
              </w:rPr>
              <w:t>Hurto a Transeúnte</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lang w:eastAsia="es-PE"/>
              </w:rPr>
            </w:pPr>
            <w:r w:rsidRPr="00105230">
              <w:rPr>
                <w:rFonts w:ascii="Calibri" w:hAnsi="Calibri" w:cs="Tahoma"/>
                <w:sz w:val="18"/>
                <w:szCs w:val="18"/>
              </w:rPr>
              <w:t>43</w:t>
            </w:r>
          </w:p>
        </w:tc>
        <w:tc>
          <w:tcPr>
            <w:tcW w:w="1091" w:type="dxa"/>
            <w:tcBorders>
              <w:top w:val="single" w:sz="4" w:space="0" w:color="auto"/>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15</w:t>
            </w:r>
          </w:p>
        </w:tc>
        <w:tc>
          <w:tcPr>
            <w:tcW w:w="219" w:type="dxa"/>
            <w:tcBorders>
              <w:top w:val="single" w:sz="4" w:space="0" w:color="auto"/>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lang w:eastAsia="es-PE"/>
              </w:rPr>
            </w:pPr>
            <w:r w:rsidRPr="00105230">
              <w:rPr>
                <w:rFonts w:ascii="Calibri" w:hAnsi="Calibri" w:cs="Tahoma"/>
                <w:sz w:val="18"/>
                <w:szCs w:val="18"/>
              </w:rPr>
              <w:t>-28</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-65%</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Hurto Agravado</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24</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18</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-25%</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Hurto Simple</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0</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-100%</w:t>
            </w:r>
          </w:p>
        </w:tc>
      </w:tr>
      <w:tr w:rsidR="00105230" w:rsidRPr="00212A3F" w:rsidTr="000B6902">
        <w:trPr>
          <w:trHeight w:val="255"/>
          <w:jc w:val="center"/>
        </w:trPr>
        <w:tc>
          <w:tcPr>
            <w:tcW w:w="3261" w:type="dxa"/>
            <w:tcBorders>
              <w:top w:val="nil"/>
              <w:left w:val="nil"/>
              <w:bottom w:val="nil"/>
              <w:right w:val="nil"/>
            </w:tcBorders>
            <w:shd w:val="clear" w:color="auto" w:fill="auto"/>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a Domicilio (Casa-Habitación)</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21</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27</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29%</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a Domicilio (Edificio-Departamento)</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18</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4</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-14</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-78%</w:t>
            </w:r>
          </w:p>
        </w:tc>
      </w:tr>
      <w:tr w:rsidR="00105230" w:rsidRPr="00212A3F" w:rsidTr="000B6902">
        <w:trPr>
          <w:trHeight w:val="255"/>
          <w:jc w:val="center"/>
        </w:trPr>
        <w:tc>
          <w:tcPr>
            <w:tcW w:w="3261" w:type="dxa"/>
            <w:tcBorders>
              <w:top w:val="nil"/>
              <w:left w:val="nil"/>
              <w:bottom w:val="nil"/>
              <w:right w:val="nil"/>
            </w:tcBorders>
            <w:shd w:val="clear" w:color="auto" w:fill="auto"/>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a Local Comercial</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17</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17</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0</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0%</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a Transeúnte</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128</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98</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-30</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-23%</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 xml:space="preserve">Robo Agravado </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113</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118</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5</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4%</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de Autopartes y Accesorios</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42</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34</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-8</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-19%</w:t>
            </w:r>
          </w:p>
        </w:tc>
      </w:tr>
      <w:tr w:rsidR="00105230" w:rsidRPr="00212A3F" w:rsidTr="000B6902">
        <w:trPr>
          <w:trHeight w:val="255"/>
          <w:jc w:val="center"/>
        </w:trPr>
        <w:tc>
          <w:tcPr>
            <w:tcW w:w="3261" w:type="dxa"/>
            <w:tcBorders>
              <w:top w:val="nil"/>
              <w:left w:val="nil"/>
              <w:bottom w:val="nil"/>
              <w:right w:val="nil"/>
            </w:tcBorders>
            <w:shd w:val="clear" w:color="auto" w:fill="auto"/>
            <w:noWrap/>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de Vehículos Mayores</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33</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27</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-18%</w:t>
            </w:r>
          </w:p>
        </w:tc>
      </w:tr>
      <w:tr w:rsidR="00105230" w:rsidRPr="00212A3F" w:rsidTr="000B6902">
        <w:trPr>
          <w:trHeight w:val="255"/>
          <w:jc w:val="center"/>
        </w:trPr>
        <w:tc>
          <w:tcPr>
            <w:tcW w:w="3261" w:type="dxa"/>
            <w:tcBorders>
              <w:top w:val="nil"/>
              <w:left w:val="nil"/>
              <w:bottom w:val="nil"/>
              <w:right w:val="nil"/>
            </w:tcBorders>
            <w:shd w:val="clear" w:color="auto" w:fill="auto"/>
            <w:vAlign w:val="center"/>
            <w:hideMark/>
          </w:tcPr>
          <w:p w:rsidR="00105230" w:rsidRPr="008471E4" w:rsidRDefault="00105230" w:rsidP="00105230">
            <w:pPr>
              <w:rPr>
                <w:rFonts w:asciiTheme="minorHAnsi" w:hAnsiTheme="minorHAnsi" w:cs="Arial"/>
                <w:color w:val="000000"/>
                <w:sz w:val="18"/>
                <w:szCs w:val="18"/>
              </w:rPr>
            </w:pPr>
            <w:r w:rsidRPr="008471E4">
              <w:rPr>
                <w:rFonts w:asciiTheme="minorHAnsi" w:hAnsiTheme="minorHAnsi" w:cs="Arial"/>
                <w:color w:val="000000"/>
                <w:sz w:val="18"/>
                <w:szCs w:val="18"/>
              </w:rPr>
              <w:t>Robo de Vehículos Menores</w:t>
            </w:r>
            <w:r>
              <w:rPr>
                <w:rFonts w:asciiTheme="minorHAnsi" w:hAnsiTheme="minorHAnsi" w:cs="Arial"/>
                <w:color w:val="000000"/>
                <w:sz w:val="18"/>
                <w:szCs w:val="18"/>
              </w:rPr>
              <w:t xml:space="preserve"> (bicicletas)</w:t>
            </w:r>
          </w:p>
        </w:tc>
        <w:tc>
          <w:tcPr>
            <w:tcW w:w="1029" w:type="dxa"/>
            <w:tcBorders>
              <w:top w:val="nil"/>
              <w:left w:val="nil"/>
              <w:bottom w:val="nil"/>
              <w:right w:val="nil"/>
            </w:tcBorders>
            <w:shd w:val="clear" w:color="auto" w:fill="auto"/>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60</w:t>
            </w:r>
          </w:p>
        </w:tc>
        <w:tc>
          <w:tcPr>
            <w:tcW w:w="1091" w:type="dxa"/>
            <w:tcBorders>
              <w:top w:val="nil"/>
              <w:left w:val="nil"/>
              <w:bottom w:val="nil"/>
              <w:right w:val="nil"/>
            </w:tcBorders>
            <w:shd w:val="clear" w:color="auto" w:fill="auto"/>
            <w:noWrap/>
            <w:hideMark/>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105</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45</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75%</w:t>
            </w:r>
          </w:p>
        </w:tc>
      </w:tr>
      <w:tr w:rsidR="00105230" w:rsidRPr="00212A3F" w:rsidTr="000B6902">
        <w:trPr>
          <w:trHeight w:val="255"/>
          <w:jc w:val="center"/>
        </w:trPr>
        <w:tc>
          <w:tcPr>
            <w:tcW w:w="3261" w:type="dxa"/>
            <w:tcBorders>
              <w:top w:val="nil"/>
              <w:left w:val="nil"/>
              <w:bottom w:val="nil"/>
              <w:right w:val="nil"/>
            </w:tcBorders>
            <w:shd w:val="clear" w:color="auto" w:fill="auto"/>
            <w:vAlign w:val="center"/>
          </w:tcPr>
          <w:p w:rsidR="00105230" w:rsidRPr="00A52605" w:rsidRDefault="00105230" w:rsidP="00105230">
            <w:pPr>
              <w:rPr>
                <w:rFonts w:ascii="Arial" w:hAnsi="Arial" w:cs="Arial"/>
                <w:color w:val="000000"/>
                <w:sz w:val="20"/>
                <w:szCs w:val="20"/>
                <w:lang w:eastAsia="es-PE"/>
              </w:rPr>
            </w:pPr>
            <w:r w:rsidRPr="00A52605">
              <w:rPr>
                <w:rFonts w:asciiTheme="minorHAnsi" w:hAnsiTheme="minorHAnsi" w:cs="Arial"/>
                <w:color w:val="000000"/>
                <w:sz w:val="18"/>
                <w:szCs w:val="18"/>
              </w:rPr>
              <w:t>Delito contra el patrimonio</w:t>
            </w:r>
          </w:p>
        </w:tc>
        <w:tc>
          <w:tcPr>
            <w:tcW w:w="1029" w:type="dxa"/>
            <w:tcBorders>
              <w:top w:val="nil"/>
              <w:left w:val="nil"/>
              <w:bottom w:val="nil"/>
              <w:right w:val="nil"/>
            </w:tcBorders>
            <w:shd w:val="clear" w:color="auto" w:fill="auto"/>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w:t>
            </w:r>
          </w:p>
        </w:tc>
        <w:tc>
          <w:tcPr>
            <w:tcW w:w="1091" w:type="dxa"/>
            <w:tcBorders>
              <w:top w:val="nil"/>
              <w:left w:val="nil"/>
              <w:bottom w:val="nil"/>
              <w:right w:val="nil"/>
            </w:tcBorders>
            <w:shd w:val="clear" w:color="auto" w:fill="auto"/>
            <w:noWrap/>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2</w:t>
            </w:r>
          </w:p>
        </w:tc>
        <w:tc>
          <w:tcPr>
            <w:tcW w:w="219" w:type="dxa"/>
            <w:tcBorders>
              <w:top w:val="nil"/>
              <w:left w:val="nil"/>
              <w:bottom w:val="nil"/>
              <w:right w:val="nil"/>
            </w:tcBorders>
            <w:vAlign w:val="center"/>
          </w:tcPr>
          <w:p w:rsidR="00105230" w:rsidRPr="00450CCE" w:rsidRDefault="00105230" w:rsidP="00105230">
            <w:pPr>
              <w:jc w:val="center"/>
              <w:rPr>
                <w:rFonts w:asciiTheme="minorHAnsi" w:hAnsiTheme="minorHAnsi" w:cs="Tahoma"/>
                <w:sz w:val="18"/>
                <w:szCs w:val="18"/>
              </w:rPr>
            </w:pPr>
          </w:p>
        </w:tc>
        <w:tc>
          <w:tcPr>
            <w:tcW w:w="810" w:type="dxa"/>
            <w:tcBorders>
              <w:top w:val="nil"/>
              <w:left w:val="nil"/>
              <w:bottom w:val="nil"/>
              <w:right w:val="nil"/>
            </w:tcBorders>
          </w:tcPr>
          <w:p w:rsidR="00105230" w:rsidRPr="00105230" w:rsidRDefault="00105230" w:rsidP="00105230">
            <w:pPr>
              <w:jc w:val="center"/>
              <w:rPr>
                <w:rFonts w:ascii="Calibri" w:hAnsi="Calibri" w:cs="Tahoma"/>
                <w:sz w:val="18"/>
                <w:szCs w:val="18"/>
              </w:rPr>
            </w:pPr>
            <w:r w:rsidRPr="00105230">
              <w:rPr>
                <w:rFonts w:ascii="Calibri" w:hAnsi="Calibri" w:cs="Tahoma"/>
                <w:sz w:val="18"/>
                <w:szCs w:val="18"/>
              </w:rPr>
              <w:t>0</w:t>
            </w:r>
          </w:p>
        </w:tc>
        <w:tc>
          <w:tcPr>
            <w:tcW w:w="1245" w:type="dxa"/>
            <w:tcBorders>
              <w:top w:val="nil"/>
              <w:left w:val="nil"/>
              <w:bottom w:val="nil"/>
              <w:right w:val="nil"/>
            </w:tcBorders>
            <w:vAlign w:val="center"/>
          </w:tcPr>
          <w:p w:rsidR="00105230" w:rsidRPr="00105230" w:rsidRDefault="00105230" w:rsidP="00105230">
            <w:pPr>
              <w:jc w:val="center"/>
              <w:rPr>
                <w:rFonts w:ascii="Calibri" w:hAnsi="Calibri" w:cs="Arial"/>
                <w:color w:val="000000"/>
                <w:sz w:val="18"/>
                <w:szCs w:val="18"/>
              </w:rPr>
            </w:pPr>
            <w:r w:rsidRPr="00105230">
              <w:rPr>
                <w:rFonts w:ascii="Calibri" w:hAnsi="Calibri" w:cs="Arial"/>
                <w:color w:val="000000"/>
                <w:sz w:val="18"/>
                <w:szCs w:val="18"/>
              </w:rPr>
              <w:t>0%</w:t>
            </w:r>
          </w:p>
        </w:tc>
      </w:tr>
      <w:tr w:rsidR="00A52605" w:rsidRPr="00212A3F" w:rsidTr="008471E4">
        <w:trPr>
          <w:trHeight w:val="284"/>
          <w:jc w:val="center"/>
        </w:trPr>
        <w:tc>
          <w:tcPr>
            <w:tcW w:w="3261" w:type="dxa"/>
            <w:tcBorders>
              <w:top w:val="single" w:sz="8" w:space="0" w:color="0000FF"/>
              <w:left w:val="nil"/>
              <w:bottom w:val="single" w:sz="8" w:space="0" w:color="0000FF"/>
              <w:right w:val="nil"/>
            </w:tcBorders>
            <w:shd w:val="clear" w:color="000000" w:fill="DAEEF3"/>
            <w:vAlign w:val="center"/>
            <w:hideMark/>
          </w:tcPr>
          <w:p w:rsidR="00A52605" w:rsidRPr="00212A3F" w:rsidRDefault="00A52605" w:rsidP="00A52605">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TOTAL</w:t>
            </w:r>
          </w:p>
        </w:tc>
        <w:tc>
          <w:tcPr>
            <w:tcW w:w="1029" w:type="dxa"/>
            <w:tcBorders>
              <w:top w:val="single" w:sz="8" w:space="0" w:color="0000FF"/>
              <w:left w:val="nil"/>
              <w:bottom w:val="single" w:sz="8" w:space="0" w:color="0000FF"/>
              <w:right w:val="nil"/>
            </w:tcBorders>
            <w:shd w:val="clear" w:color="000000" w:fill="DAEEF3"/>
            <w:vAlign w:val="center"/>
            <w:hideMark/>
          </w:tcPr>
          <w:p w:rsidR="00A52605" w:rsidRPr="00AE1898" w:rsidRDefault="00105230" w:rsidP="00A52605">
            <w:pPr>
              <w:jc w:val="center"/>
              <w:rPr>
                <w:rFonts w:asciiTheme="minorHAnsi" w:hAnsiTheme="minorHAnsi" w:cs="Arial"/>
                <w:b/>
                <w:bCs/>
                <w:color w:val="000000"/>
                <w:sz w:val="18"/>
                <w:szCs w:val="18"/>
                <w:lang w:eastAsia="es-PE"/>
              </w:rPr>
            </w:pPr>
            <w:r>
              <w:rPr>
                <w:rFonts w:asciiTheme="minorHAnsi" w:hAnsiTheme="minorHAnsi" w:cs="Arial"/>
                <w:b/>
                <w:bCs/>
                <w:color w:val="000000"/>
                <w:sz w:val="18"/>
                <w:szCs w:val="18"/>
              </w:rPr>
              <w:t>507</w:t>
            </w:r>
          </w:p>
        </w:tc>
        <w:tc>
          <w:tcPr>
            <w:tcW w:w="1091" w:type="dxa"/>
            <w:tcBorders>
              <w:top w:val="single" w:sz="8" w:space="0" w:color="0000FF"/>
              <w:left w:val="nil"/>
              <w:bottom w:val="single" w:sz="8" w:space="0" w:color="0000FF"/>
              <w:right w:val="nil"/>
            </w:tcBorders>
            <w:shd w:val="clear" w:color="000000" w:fill="DAEEF3"/>
            <w:vAlign w:val="center"/>
            <w:hideMark/>
          </w:tcPr>
          <w:p w:rsidR="00A52605" w:rsidRPr="00AE1898" w:rsidRDefault="00105230" w:rsidP="00A52605">
            <w:pPr>
              <w:jc w:val="center"/>
              <w:rPr>
                <w:rFonts w:asciiTheme="minorHAnsi" w:hAnsiTheme="minorHAnsi" w:cs="Arial"/>
                <w:b/>
                <w:bCs/>
                <w:color w:val="000000"/>
                <w:sz w:val="18"/>
                <w:szCs w:val="18"/>
              </w:rPr>
            </w:pPr>
            <w:r>
              <w:rPr>
                <w:rFonts w:asciiTheme="minorHAnsi" w:hAnsiTheme="minorHAnsi" w:cs="Arial"/>
                <w:b/>
                <w:bCs/>
                <w:color w:val="000000"/>
                <w:sz w:val="18"/>
                <w:szCs w:val="18"/>
              </w:rPr>
              <w:t>465</w:t>
            </w:r>
          </w:p>
        </w:tc>
        <w:tc>
          <w:tcPr>
            <w:tcW w:w="219" w:type="dxa"/>
            <w:tcBorders>
              <w:top w:val="single" w:sz="8" w:space="0" w:color="0000FF"/>
              <w:left w:val="nil"/>
              <w:bottom w:val="single" w:sz="8" w:space="0" w:color="0000FF"/>
              <w:right w:val="nil"/>
            </w:tcBorders>
            <w:shd w:val="clear" w:color="000000" w:fill="DAEEF3"/>
            <w:vAlign w:val="center"/>
          </w:tcPr>
          <w:p w:rsidR="00A52605" w:rsidRPr="00212A3F" w:rsidRDefault="00A52605" w:rsidP="00A52605">
            <w:pPr>
              <w:jc w:val="center"/>
              <w:rPr>
                <w:rFonts w:asciiTheme="minorHAnsi" w:hAnsiTheme="minorHAnsi" w:cs="Arial"/>
                <w:b/>
                <w:bCs/>
                <w:sz w:val="18"/>
                <w:szCs w:val="18"/>
              </w:rPr>
            </w:pPr>
          </w:p>
        </w:tc>
        <w:tc>
          <w:tcPr>
            <w:tcW w:w="810" w:type="dxa"/>
            <w:tcBorders>
              <w:top w:val="single" w:sz="8" w:space="0" w:color="0000FF"/>
              <w:left w:val="nil"/>
              <w:bottom w:val="single" w:sz="8" w:space="0" w:color="0000FF"/>
              <w:right w:val="nil"/>
            </w:tcBorders>
            <w:shd w:val="clear" w:color="000000" w:fill="DAEEF3"/>
            <w:vAlign w:val="center"/>
          </w:tcPr>
          <w:p w:rsidR="00A52605" w:rsidRPr="00AE1898" w:rsidRDefault="00A52605" w:rsidP="00105230">
            <w:pPr>
              <w:jc w:val="center"/>
              <w:rPr>
                <w:rFonts w:asciiTheme="minorHAnsi" w:hAnsiTheme="minorHAnsi" w:cs="Arial"/>
                <w:b/>
                <w:bCs/>
                <w:color w:val="000000"/>
                <w:sz w:val="18"/>
                <w:szCs w:val="18"/>
                <w:lang w:eastAsia="es-PE"/>
              </w:rPr>
            </w:pPr>
            <w:r w:rsidRPr="00AE1898">
              <w:rPr>
                <w:rFonts w:asciiTheme="minorHAnsi" w:hAnsiTheme="minorHAnsi" w:cs="Arial"/>
                <w:b/>
                <w:bCs/>
                <w:color w:val="000000"/>
                <w:sz w:val="18"/>
                <w:szCs w:val="18"/>
              </w:rPr>
              <w:t>-</w:t>
            </w:r>
            <w:r w:rsidR="00105230">
              <w:rPr>
                <w:rFonts w:asciiTheme="minorHAnsi" w:hAnsiTheme="minorHAnsi" w:cs="Arial"/>
                <w:b/>
                <w:bCs/>
                <w:color w:val="000000"/>
                <w:sz w:val="18"/>
                <w:szCs w:val="18"/>
              </w:rPr>
              <w:t>42</w:t>
            </w:r>
          </w:p>
        </w:tc>
        <w:tc>
          <w:tcPr>
            <w:tcW w:w="1245" w:type="dxa"/>
            <w:tcBorders>
              <w:top w:val="single" w:sz="8" w:space="0" w:color="0000FF"/>
              <w:left w:val="nil"/>
              <w:bottom w:val="single" w:sz="8" w:space="0" w:color="0000FF"/>
              <w:right w:val="nil"/>
            </w:tcBorders>
            <w:shd w:val="clear" w:color="000000" w:fill="DAEEF3"/>
            <w:vAlign w:val="center"/>
          </w:tcPr>
          <w:p w:rsidR="00A52605" w:rsidRPr="00AE1898" w:rsidRDefault="00A52605" w:rsidP="00105230">
            <w:pPr>
              <w:jc w:val="center"/>
              <w:rPr>
                <w:rFonts w:asciiTheme="minorHAnsi" w:hAnsiTheme="minorHAnsi" w:cs="Arial"/>
                <w:b/>
                <w:bCs/>
                <w:color w:val="000000"/>
                <w:sz w:val="18"/>
                <w:szCs w:val="18"/>
              </w:rPr>
            </w:pPr>
            <w:r w:rsidRPr="00AE1898">
              <w:rPr>
                <w:rFonts w:asciiTheme="minorHAnsi" w:hAnsiTheme="minorHAnsi" w:cs="Arial"/>
                <w:b/>
                <w:bCs/>
                <w:color w:val="000000"/>
                <w:sz w:val="18"/>
                <w:szCs w:val="18"/>
              </w:rPr>
              <w:t>-</w:t>
            </w:r>
            <w:r w:rsidR="00105230">
              <w:rPr>
                <w:rFonts w:asciiTheme="minorHAnsi" w:hAnsiTheme="minorHAnsi" w:cs="Arial"/>
                <w:b/>
                <w:bCs/>
                <w:color w:val="000000"/>
                <w:sz w:val="18"/>
                <w:szCs w:val="18"/>
              </w:rPr>
              <w:t>8</w:t>
            </w:r>
            <w:r w:rsidRPr="00AE1898">
              <w:rPr>
                <w:rFonts w:asciiTheme="minorHAnsi" w:hAnsiTheme="minorHAnsi" w:cs="Arial"/>
                <w:b/>
                <w:bCs/>
                <w:color w:val="000000"/>
                <w:sz w:val="18"/>
                <w:szCs w:val="18"/>
              </w:rPr>
              <w:t>%</w:t>
            </w:r>
          </w:p>
        </w:tc>
      </w:tr>
    </w:tbl>
    <w:p w:rsidR="00876988" w:rsidRPr="001045E3" w:rsidRDefault="00876988" w:rsidP="00876988">
      <w:pPr>
        <w:tabs>
          <w:tab w:val="left" w:pos="284"/>
        </w:tabs>
        <w:ind w:firstLine="709"/>
        <w:jc w:val="both"/>
        <w:outlineLvl w:val="0"/>
        <w:rPr>
          <w:rFonts w:ascii="Calibri" w:hAnsi="Calibri" w:cs="Calibri"/>
          <w:sz w:val="14"/>
          <w:szCs w:val="14"/>
        </w:rPr>
      </w:pPr>
      <w:r>
        <w:rPr>
          <w:rFonts w:ascii="Calibri" w:hAnsi="Calibri" w:cs="Calibri"/>
          <w:sz w:val="14"/>
          <w:szCs w:val="14"/>
        </w:rPr>
        <w:t>F</w:t>
      </w:r>
      <w:r w:rsidRPr="001045E3">
        <w:rPr>
          <w:rFonts w:ascii="Calibri" w:hAnsi="Calibri" w:cs="Calibri"/>
          <w:sz w:val="14"/>
          <w:szCs w:val="14"/>
        </w:rPr>
        <w:t xml:space="preserve">UENTE: </w:t>
      </w:r>
      <w:r w:rsidRPr="001045E3">
        <w:rPr>
          <w:rFonts w:ascii="Calibri" w:hAnsi="Calibri" w:cs="Calibri"/>
          <w:sz w:val="14"/>
          <w:szCs w:val="14"/>
          <w:lang w:val="es-ES"/>
        </w:rPr>
        <w:t>Gerencia de Seguridad Ciudadana y Gestión de Riesgo de Desastres</w:t>
      </w:r>
      <w:r w:rsidRPr="001045E3">
        <w:rPr>
          <w:rFonts w:ascii="Calibri" w:hAnsi="Calibri" w:cs="Calibri"/>
          <w:sz w:val="14"/>
          <w:szCs w:val="14"/>
        </w:rPr>
        <w:t xml:space="preserve"> – </w:t>
      </w:r>
      <w:r>
        <w:rPr>
          <w:rFonts w:ascii="Calibri" w:hAnsi="Calibri" w:cs="Calibri"/>
          <w:sz w:val="14"/>
          <w:szCs w:val="14"/>
        </w:rPr>
        <w:t>Observatorio de Seguridad Ciudadana</w:t>
      </w:r>
    </w:p>
    <w:p w:rsidR="00876988" w:rsidRDefault="00876988" w:rsidP="00876988">
      <w:pPr>
        <w:tabs>
          <w:tab w:val="left" w:pos="284"/>
        </w:tabs>
        <w:ind w:firstLine="709"/>
        <w:jc w:val="both"/>
        <w:outlineLvl w:val="0"/>
        <w:rPr>
          <w:rFonts w:ascii="Calibri" w:hAnsi="Calibri" w:cs="Calibri"/>
          <w:b/>
          <w:sz w:val="22"/>
          <w:szCs w:val="22"/>
          <w:lang w:val="es-ES"/>
        </w:rPr>
      </w:pPr>
      <w:r w:rsidRPr="00A82E8E">
        <w:rPr>
          <w:rFonts w:ascii="Calibri" w:hAnsi="Calibri" w:cs="Calibri"/>
          <w:sz w:val="14"/>
          <w:szCs w:val="14"/>
          <w:lang w:val="es-ES"/>
        </w:rPr>
        <w:t>ELABORA</w:t>
      </w:r>
      <w:r>
        <w:rPr>
          <w:rFonts w:ascii="Calibri" w:hAnsi="Calibri" w:cs="Calibri"/>
          <w:sz w:val="14"/>
          <w:szCs w:val="14"/>
          <w:lang w:val="es-ES"/>
        </w:rPr>
        <w:t>CIÓN</w:t>
      </w:r>
      <w:r w:rsidRPr="00A82E8E">
        <w:rPr>
          <w:rFonts w:ascii="Calibri" w:hAnsi="Calibri" w:cs="Calibri"/>
          <w:sz w:val="14"/>
          <w:szCs w:val="14"/>
          <w:lang w:val="es-ES"/>
        </w:rPr>
        <w:t>: Subgerencia de Desarrollo Corporativo</w:t>
      </w:r>
      <w:r>
        <w:rPr>
          <w:rFonts w:ascii="Calibri" w:hAnsi="Calibri" w:cs="Calibri"/>
          <w:sz w:val="14"/>
          <w:szCs w:val="14"/>
          <w:lang w:val="es-ES"/>
        </w:rPr>
        <w:t>.</w:t>
      </w:r>
    </w:p>
    <w:p w:rsidR="00876988" w:rsidRDefault="00876988" w:rsidP="00876988">
      <w:pPr>
        <w:tabs>
          <w:tab w:val="left" w:pos="284"/>
        </w:tabs>
        <w:ind w:firstLine="709"/>
        <w:jc w:val="both"/>
        <w:outlineLvl w:val="0"/>
        <w:rPr>
          <w:rFonts w:ascii="Calibri" w:hAnsi="Calibri" w:cs="Calibri"/>
          <w:sz w:val="14"/>
          <w:szCs w:val="14"/>
        </w:rPr>
      </w:pPr>
      <w:r>
        <w:rPr>
          <w:rFonts w:ascii="Calibri" w:hAnsi="Calibri" w:cs="Calibri"/>
          <w:sz w:val="14"/>
          <w:szCs w:val="14"/>
          <w:lang w:val="es-ES"/>
        </w:rPr>
        <w:t>NOTA:</w:t>
      </w:r>
      <w:r>
        <w:rPr>
          <w:rFonts w:ascii="Calibri" w:hAnsi="Calibri" w:cs="Calibri"/>
          <w:sz w:val="14"/>
          <w:szCs w:val="14"/>
        </w:rPr>
        <w:t xml:space="preserve"> Información de la base de datos del Observatorio de Seguridad Ciudadana y hechos delictivos generados por las</w:t>
      </w:r>
    </w:p>
    <w:p w:rsidR="00876988" w:rsidRDefault="00876988" w:rsidP="00876988">
      <w:pPr>
        <w:tabs>
          <w:tab w:val="left" w:pos="284"/>
        </w:tabs>
        <w:ind w:left="-227" w:firstLine="1333"/>
        <w:jc w:val="both"/>
        <w:outlineLvl w:val="0"/>
        <w:rPr>
          <w:rFonts w:ascii="Calibri" w:hAnsi="Calibri" w:cs="Calibri"/>
          <w:sz w:val="14"/>
          <w:szCs w:val="14"/>
        </w:rPr>
      </w:pPr>
      <w:r>
        <w:rPr>
          <w:rFonts w:ascii="Calibri" w:hAnsi="Calibri" w:cs="Calibri"/>
          <w:sz w:val="14"/>
          <w:szCs w:val="14"/>
        </w:rPr>
        <w:t>Comisarias del distrito</w:t>
      </w:r>
    </w:p>
    <w:p w:rsidR="00641EAC" w:rsidRDefault="00641EAC" w:rsidP="00212A3F">
      <w:pPr>
        <w:pStyle w:val="NormalWeb"/>
        <w:spacing w:before="0" w:beforeAutospacing="0" w:after="120" w:afterAutospacing="0"/>
        <w:jc w:val="center"/>
        <w:rPr>
          <w:rFonts w:ascii="Arial" w:hAnsi="Arial" w:cs="Arial"/>
          <w:b/>
          <w:noProof/>
          <w:sz w:val="20"/>
          <w:szCs w:val="20"/>
        </w:rPr>
      </w:pPr>
    </w:p>
    <w:p w:rsidR="00641EAC" w:rsidRDefault="00641EAC" w:rsidP="00212A3F">
      <w:pPr>
        <w:pStyle w:val="NormalWeb"/>
        <w:spacing w:before="0" w:beforeAutospacing="0" w:after="120" w:afterAutospacing="0"/>
        <w:jc w:val="center"/>
        <w:rPr>
          <w:rFonts w:ascii="Arial" w:hAnsi="Arial" w:cs="Arial"/>
          <w:b/>
          <w:noProof/>
          <w:sz w:val="20"/>
          <w:szCs w:val="20"/>
        </w:rPr>
      </w:pPr>
    </w:p>
    <w:p w:rsidR="00641EAC" w:rsidRDefault="00641EAC" w:rsidP="00212A3F">
      <w:pPr>
        <w:pStyle w:val="NormalWeb"/>
        <w:spacing w:before="0" w:beforeAutospacing="0" w:after="120" w:afterAutospacing="0"/>
        <w:jc w:val="center"/>
        <w:rPr>
          <w:rFonts w:ascii="Arial" w:hAnsi="Arial" w:cs="Arial"/>
          <w:b/>
          <w:noProof/>
          <w:sz w:val="20"/>
          <w:szCs w:val="20"/>
        </w:rPr>
      </w:pPr>
    </w:p>
    <w:p w:rsidR="00641EAC" w:rsidRDefault="00641EAC" w:rsidP="00212A3F">
      <w:pPr>
        <w:pStyle w:val="NormalWeb"/>
        <w:spacing w:before="0" w:beforeAutospacing="0" w:after="120" w:afterAutospacing="0"/>
        <w:jc w:val="center"/>
        <w:rPr>
          <w:rFonts w:ascii="Arial" w:hAnsi="Arial" w:cs="Arial"/>
          <w:b/>
          <w:noProof/>
          <w:sz w:val="20"/>
          <w:szCs w:val="20"/>
        </w:rPr>
      </w:pPr>
    </w:p>
    <w:p w:rsidR="00251183" w:rsidRDefault="00251183" w:rsidP="00175AD1">
      <w:pPr>
        <w:pStyle w:val="NormalWeb"/>
        <w:spacing w:before="0" w:beforeAutospacing="0" w:after="0" w:afterAutospacing="0"/>
        <w:ind w:firstLine="420"/>
        <w:rPr>
          <w:rFonts w:asciiTheme="minorHAnsi" w:hAnsiTheme="minorHAnsi" w:cs="Arial"/>
          <w:sz w:val="14"/>
          <w:szCs w:val="14"/>
          <w:lang w:val="es-ES"/>
        </w:rPr>
      </w:pPr>
    </w:p>
    <w:p w:rsidR="001B2AC0" w:rsidRDefault="001B2AC0" w:rsidP="00175AD1">
      <w:pPr>
        <w:pStyle w:val="NormalWeb"/>
        <w:spacing w:before="0" w:beforeAutospacing="0" w:after="0" w:afterAutospacing="0"/>
        <w:ind w:firstLine="420"/>
        <w:rPr>
          <w:rFonts w:asciiTheme="minorHAnsi" w:hAnsiTheme="minorHAnsi" w:cs="Arial"/>
          <w:sz w:val="14"/>
          <w:szCs w:val="14"/>
          <w:lang w:val="es-ES"/>
        </w:rPr>
      </w:pPr>
    </w:p>
    <w:p w:rsidR="0015145C" w:rsidRDefault="0015145C" w:rsidP="00175AD1">
      <w:pPr>
        <w:pStyle w:val="NormalWeb"/>
        <w:spacing w:before="0" w:beforeAutospacing="0" w:after="0" w:afterAutospacing="0"/>
        <w:ind w:firstLine="420"/>
        <w:rPr>
          <w:rFonts w:asciiTheme="minorHAnsi" w:hAnsiTheme="minorHAnsi" w:cs="Arial"/>
          <w:sz w:val="14"/>
          <w:szCs w:val="14"/>
          <w:lang w:val="es-ES"/>
        </w:rPr>
      </w:pPr>
    </w:p>
    <w:p w:rsidR="0015145C" w:rsidRDefault="0015145C" w:rsidP="00175AD1">
      <w:pPr>
        <w:pStyle w:val="NormalWeb"/>
        <w:spacing w:before="0" w:beforeAutospacing="0" w:after="0" w:afterAutospacing="0"/>
        <w:ind w:firstLine="420"/>
        <w:rPr>
          <w:rFonts w:asciiTheme="minorHAnsi" w:hAnsiTheme="minorHAnsi" w:cs="Arial"/>
          <w:sz w:val="14"/>
          <w:szCs w:val="14"/>
          <w:lang w:val="es-ES"/>
        </w:rPr>
      </w:pPr>
    </w:p>
    <w:p w:rsidR="0015145C" w:rsidRDefault="0015145C" w:rsidP="00175AD1">
      <w:pPr>
        <w:pStyle w:val="NormalWeb"/>
        <w:spacing w:before="0" w:beforeAutospacing="0" w:after="0" w:afterAutospacing="0"/>
        <w:ind w:firstLine="420"/>
        <w:rPr>
          <w:rFonts w:asciiTheme="minorHAnsi" w:hAnsiTheme="minorHAnsi" w:cs="Arial"/>
          <w:sz w:val="14"/>
          <w:szCs w:val="14"/>
          <w:lang w:val="es-ES"/>
        </w:rPr>
      </w:pPr>
    </w:p>
    <w:p w:rsidR="00641EAC" w:rsidRDefault="00641EAC" w:rsidP="00175AD1">
      <w:pPr>
        <w:pStyle w:val="NormalWeb"/>
        <w:spacing w:before="0" w:beforeAutospacing="0" w:after="0" w:afterAutospacing="0"/>
        <w:ind w:firstLine="420"/>
        <w:rPr>
          <w:rFonts w:asciiTheme="minorHAnsi" w:hAnsiTheme="minorHAnsi" w:cs="Arial"/>
          <w:sz w:val="14"/>
          <w:szCs w:val="14"/>
          <w:lang w:val="es-ES"/>
        </w:rPr>
      </w:pPr>
    </w:p>
    <w:p w:rsidR="00641EAC" w:rsidRDefault="00641EAC" w:rsidP="00175AD1">
      <w:pPr>
        <w:pStyle w:val="NormalWeb"/>
        <w:spacing w:before="0" w:beforeAutospacing="0" w:after="0" w:afterAutospacing="0"/>
        <w:ind w:firstLine="420"/>
        <w:rPr>
          <w:rFonts w:asciiTheme="minorHAnsi" w:hAnsiTheme="minorHAnsi" w:cs="Arial"/>
          <w:sz w:val="14"/>
          <w:szCs w:val="14"/>
          <w:lang w:val="es-ES"/>
        </w:rPr>
      </w:pPr>
    </w:p>
    <w:p w:rsidR="00B213C9" w:rsidRPr="00212A3F" w:rsidRDefault="00B213C9" w:rsidP="009E465E">
      <w:pPr>
        <w:spacing w:after="120"/>
        <w:jc w:val="both"/>
        <w:rPr>
          <w:rFonts w:ascii="Arial" w:hAnsi="Arial" w:cs="Arial"/>
          <w:b/>
          <w:color w:val="000000" w:themeColor="text1"/>
          <w:sz w:val="22"/>
          <w:szCs w:val="22"/>
          <w:lang w:val="es-ES"/>
        </w:rPr>
      </w:pPr>
      <w:r w:rsidRPr="00212A3F">
        <w:rPr>
          <w:rFonts w:ascii="Arial" w:hAnsi="Arial" w:cs="Arial"/>
          <w:b/>
          <w:color w:val="000000" w:themeColor="text1"/>
          <w:sz w:val="22"/>
          <w:szCs w:val="22"/>
          <w:lang w:val="es-ES"/>
        </w:rPr>
        <w:t>6.</w:t>
      </w:r>
      <w:r>
        <w:rPr>
          <w:rFonts w:ascii="Arial" w:hAnsi="Arial" w:cs="Arial"/>
          <w:b/>
          <w:color w:val="000000" w:themeColor="text1"/>
          <w:sz w:val="22"/>
          <w:szCs w:val="22"/>
          <w:lang w:val="es-ES"/>
        </w:rPr>
        <w:t>2</w:t>
      </w:r>
      <w:r w:rsidRPr="00212A3F">
        <w:rPr>
          <w:rFonts w:ascii="Arial" w:hAnsi="Arial" w:cs="Arial"/>
          <w:b/>
          <w:color w:val="000000" w:themeColor="text1"/>
          <w:sz w:val="22"/>
          <w:szCs w:val="22"/>
          <w:lang w:val="es-ES"/>
        </w:rPr>
        <w:t xml:space="preserve"> </w:t>
      </w:r>
      <w:r w:rsidR="009E465E">
        <w:rPr>
          <w:rFonts w:ascii="Arial" w:hAnsi="Arial" w:cs="Arial"/>
          <w:b/>
          <w:color w:val="000000" w:themeColor="text1"/>
          <w:sz w:val="22"/>
          <w:szCs w:val="22"/>
          <w:lang w:val="es-ES"/>
        </w:rPr>
        <w:tab/>
      </w:r>
      <w:r w:rsidRPr="00E14D50">
        <w:rPr>
          <w:rFonts w:ascii="Arial" w:hAnsi="Arial" w:cs="Arial"/>
          <w:b/>
          <w:color w:val="000000" w:themeColor="text1"/>
          <w:sz w:val="22"/>
          <w:szCs w:val="22"/>
          <w:lang w:val="es-ES"/>
        </w:rPr>
        <w:t>Actividades de</w:t>
      </w:r>
      <w:r w:rsidR="00161376" w:rsidRPr="00E14D50">
        <w:rPr>
          <w:rFonts w:ascii="Arial" w:hAnsi="Arial" w:cs="Arial"/>
          <w:b/>
          <w:color w:val="000000" w:themeColor="text1"/>
          <w:sz w:val="22"/>
          <w:szCs w:val="22"/>
          <w:lang w:val="es-ES"/>
        </w:rPr>
        <w:t xml:space="preserve"> Gestión de </w:t>
      </w:r>
      <w:r w:rsidRPr="00E14D50">
        <w:rPr>
          <w:rFonts w:ascii="Arial" w:hAnsi="Arial" w:cs="Arial"/>
          <w:b/>
          <w:color w:val="000000" w:themeColor="text1"/>
          <w:sz w:val="22"/>
          <w:szCs w:val="22"/>
          <w:lang w:val="es-ES"/>
        </w:rPr>
        <w:t xml:space="preserve">Riesgo de Desastres </w:t>
      </w:r>
    </w:p>
    <w:p w:rsidR="003B0847" w:rsidRDefault="00B13DCA" w:rsidP="00E70F97">
      <w:pPr>
        <w:spacing w:after="120"/>
        <w:ind w:left="720"/>
        <w:jc w:val="both"/>
        <w:rPr>
          <w:rFonts w:ascii="Arial Narrow" w:hAnsi="Arial Narrow" w:cs="Arial"/>
          <w:sz w:val="22"/>
          <w:szCs w:val="22"/>
        </w:rPr>
      </w:pPr>
      <w:r>
        <w:rPr>
          <w:rFonts w:ascii="Arial Narrow" w:hAnsi="Arial Narrow" w:cs="Arial"/>
          <w:sz w:val="22"/>
          <w:szCs w:val="22"/>
        </w:rPr>
        <w:t>L</w:t>
      </w:r>
      <w:r w:rsidR="002E4ABE">
        <w:rPr>
          <w:rFonts w:ascii="Arial Narrow" w:hAnsi="Arial Narrow" w:cs="Arial"/>
          <w:sz w:val="22"/>
          <w:szCs w:val="22"/>
        </w:rPr>
        <w:t xml:space="preserve">as actividades de Riesgo de desastres, quedó limitada, cuando </w:t>
      </w:r>
      <w:r>
        <w:rPr>
          <w:rFonts w:ascii="Arial Narrow" w:hAnsi="Arial Narrow" w:cs="Arial"/>
          <w:sz w:val="22"/>
          <w:szCs w:val="22"/>
        </w:rPr>
        <w:t>a finales del año 2017</w:t>
      </w:r>
      <w:r w:rsidR="002E4ABE">
        <w:rPr>
          <w:rFonts w:ascii="Arial Narrow" w:hAnsi="Arial Narrow" w:cs="Arial"/>
          <w:sz w:val="22"/>
          <w:szCs w:val="22"/>
        </w:rPr>
        <w:t xml:space="preserve"> </w:t>
      </w:r>
      <w:r>
        <w:rPr>
          <w:rFonts w:ascii="Arial Narrow" w:hAnsi="Arial Narrow" w:cs="Arial"/>
          <w:sz w:val="22"/>
          <w:szCs w:val="22"/>
        </w:rPr>
        <w:t xml:space="preserve">dejo </w:t>
      </w:r>
      <w:r w:rsidR="002E4ABE">
        <w:rPr>
          <w:rFonts w:ascii="Arial Narrow" w:hAnsi="Arial Narrow" w:cs="Arial"/>
          <w:sz w:val="22"/>
          <w:szCs w:val="22"/>
        </w:rPr>
        <w:t xml:space="preserve">de ser Subgerencia y pasó a formar parte de las funciones de la </w:t>
      </w:r>
      <w:r w:rsidR="009E465E" w:rsidRPr="009E465E">
        <w:rPr>
          <w:rFonts w:ascii="Arial Narrow" w:hAnsi="Arial Narrow" w:cs="Arial"/>
          <w:sz w:val="22"/>
          <w:szCs w:val="22"/>
        </w:rPr>
        <w:t>Gerencia de Seguridad Ciudadana y Gestión de Riesgo de Desastres</w:t>
      </w:r>
      <w:r>
        <w:rPr>
          <w:rFonts w:ascii="Arial Narrow" w:hAnsi="Arial Narrow" w:cs="Arial"/>
          <w:sz w:val="22"/>
          <w:szCs w:val="22"/>
        </w:rPr>
        <w:t>, con algunos inspectores menos continuaron con la capacitación de riesgo de desastres</w:t>
      </w:r>
      <w:r w:rsidR="003B0847">
        <w:rPr>
          <w:rFonts w:ascii="Arial Narrow" w:hAnsi="Arial Narrow" w:cs="Arial"/>
          <w:sz w:val="22"/>
          <w:szCs w:val="22"/>
        </w:rPr>
        <w:t xml:space="preserve"> y</w:t>
      </w:r>
      <w:r>
        <w:rPr>
          <w:rFonts w:ascii="Arial Narrow" w:hAnsi="Arial Narrow" w:cs="Arial"/>
          <w:sz w:val="22"/>
          <w:szCs w:val="22"/>
        </w:rPr>
        <w:t xml:space="preserve"> simulacros de evacuación</w:t>
      </w:r>
      <w:r w:rsidR="003B0847">
        <w:rPr>
          <w:rFonts w:ascii="Arial Narrow" w:hAnsi="Arial Narrow" w:cs="Arial"/>
          <w:sz w:val="22"/>
          <w:szCs w:val="22"/>
        </w:rPr>
        <w:t xml:space="preserve"> con menor </w:t>
      </w:r>
      <w:r w:rsidR="00DB7067">
        <w:rPr>
          <w:rFonts w:ascii="Arial Narrow" w:hAnsi="Arial Narrow" w:cs="Arial"/>
          <w:sz w:val="22"/>
          <w:szCs w:val="22"/>
        </w:rPr>
        <w:t>frecuencia de actividades.</w:t>
      </w:r>
    </w:p>
    <w:p w:rsidR="00B213C9" w:rsidRDefault="00505C63" w:rsidP="00B213C9">
      <w:pPr>
        <w:pStyle w:val="Sangradetextonormal"/>
        <w:spacing w:after="0"/>
        <w:ind w:left="720" w:firstLine="1"/>
        <w:jc w:val="center"/>
        <w:rPr>
          <w:rFonts w:ascii="Arial" w:hAnsi="Arial" w:cs="Arial"/>
          <w:b/>
          <w:noProof/>
          <w:sz w:val="20"/>
          <w:szCs w:val="20"/>
          <w:lang w:eastAsia="es-PE"/>
        </w:rPr>
      </w:pPr>
      <w:r>
        <w:rPr>
          <w:rFonts w:ascii="Arial" w:hAnsi="Arial" w:cs="Arial"/>
          <w:b/>
          <w:noProof/>
          <w:sz w:val="20"/>
          <w:szCs w:val="20"/>
          <w:lang w:eastAsia="es-PE"/>
        </w:rPr>
        <w:t>Actividades desarrolladas por Gestión de Riesgo de Desastres</w:t>
      </w:r>
    </w:p>
    <w:p w:rsidR="00B213C9" w:rsidRPr="0048635A" w:rsidRDefault="007D3626" w:rsidP="00B213C9">
      <w:pPr>
        <w:pStyle w:val="Sangradetextonormal"/>
        <w:ind w:left="720" w:firstLine="1"/>
        <w:jc w:val="center"/>
        <w:rPr>
          <w:rFonts w:ascii="Arial" w:hAnsi="Arial" w:cs="Arial"/>
          <w:b/>
          <w:noProof/>
          <w:sz w:val="20"/>
          <w:szCs w:val="20"/>
          <w:lang w:eastAsia="es-PE"/>
        </w:rPr>
      </w:pPr>
      <w:r>
        <w:rPr>
          <w:rFonts w:ascii="Arial" w:hAnsi="Arial" w:cs="Arial"/>
          <w:b/>
          <w:noProof/>
          <w:sz w:val="20"/>
          <w:szCs w:val="20"/>
          <w:lang w:eastAsia="es-PE"/>
        </w:rPr>
        <w:t>Años</w:t>
      </w:r>
      <w:r w:rsidR="00B213C9">
        <w:rPr>
          <w:rFonts w:ascii="Arial" w:hAnsi="Arial" w:cs="Arial"/>
          <w:b/>
          <w:noProof/>
          <w:sz w:val="20"/>
          <w:szCs w:val="20"/>
          <w:lang w:eastAsia="es-PE"/>
        </w:rPr>
        <w:t xml:space="preserve"> </w:t>
      </w:r>
      <w:r w:rsidR="009E465E">
        <w:rPr>
          <w:rFonts w:ascii="Arial" w:hAnsi="Arial" w:cs="Arial"/>
          <w:b/>
          <w:noProof/>
          <w:sz w:val="20"/>
          <w:szCs w:val="20"/>
          <w:lang w:eastAsia="es-PE"/>
        </w:rPr>
        <w:t xml:space="preserve">/ </w:t>
      </w:r>
      <w:r w:rsidR="00B213C9">
        <w:rPr>
          <w:rFonts w:ascii="Arial" w:hAnsi="Arial" w:cs="Arial"/>
          <w:b/>
          <w:noProof/>
          <w:sz w:val="20"/>
          <w:szCs w:val="20"/>
          <w:lang w:eastAsia="es-PE"/>
        </w:rPr>
        <w:t>201</w:t>
      </w:r>
      <w:r w:rsidR="009E465E">
        <w:rPr>
          <w:rFonts w:ascii="Arial" w:hAnsi="Arial" w:cs="Arial"/>
          <w:b/>
          <w:noProof/>
          <w:sz w:val="20"/>
          <w:szCs w:val="20"/>
          <w:lang w:eastAsia="es-PE"/>
        </w:rPr>
        <w:t>7 y 2018</w:t>
      </w:r>
    </w:p>
    <w:tbl>
      <w:tblPr>
        <w:tblW w:w="7655" w:type="dxa"/>
        <w:jc w:val="center"/>
        <w:tblCellMar>
          <w:left w:w="70" w:type="dxa"/>
          <w:right w:w="70" w:type="dxa"/>
        </w:tblCellMar>
        <w:tblLook w:val="04A0" w:firstRow="1" w:lastRow="0" w:firstColumn="1" w:lastColumn="0" w:noHBand="0" w:noVBand="1"/>
      </w:tblPr>
      <w:tblGrid>
        <w:gridCol w:w="3261"/>
        <w:gridCol w:w="1029"/>
        <w:gridCol w:w="1091"/>
        <w:gridCol w:w="219"/>
        <w:gridCol w:w="810"/>
        <w:gridCol w:w="1245"/>
      </w:tblGrid>
      <w:tr w:rsidR="00B213C9" w:rsidRPr="00212A3F" w:rsidTr="00DC73B2">
        <w:trPr>
          <w:trHeight w:val="284"/>
          <w:jc w:val="center"/>
        </w:trPr>
        <w:tc>
          <w:tcPr>
            <w:tcW w:w="3261" w:type="dxa"/>
            <w:vMerge w:val="restart"/>
            <w:tcBorders>
              <w:top w:val="single" w:sz="8" w:space="0" w:color="0000FF"/>
              <w:left w:val="nil"/>
              <w:bottom w:val="single" w:sz="8" w:space="0" w:color="0000FF"/>
              <w:right w:val="nil"/>
            </w:tcBorders>
            <w:shd w:val="clear" w:color="000000" w:fill="DAEEF3"/>
            <w:vAlign w:val="center"/>
            <w:hideMark/>
          </w:tcPr>
          <w:p w:rsidR="00B213C9" w:rsidRPr="00212A3F" w:rsidRDefault="00B213C9" w:rsidP="00DC73B2">
            <w:pPr>
              <w:jc w:val="center"/>
              <w:rPr>
                <w:rFonts w:asciiTheme="minorHAnsi" w:hAnsiTheme="minorHAnsi" w:cs="Arial"/>
                <w:b/>
                <w:bCs/>
                <w:color w:val="000000"/>
                <w:sz w:val="18"/>
                <w:szCs w:val="18"/>
                <w:lang w:eastAsia="es-PE"/>
              </w:rPr>
            </w:pPr>
            <w:r w:rsidRPr="00212A3F">
              <w:rPr>
                <w:rFonts w:asciiTheme="minorHAnsi" w:hAnsiTheme="minorHAnsi" w:cs="Arial"/>
                <w:noProof/>
                <w:sz w:val="18"/>
                <w:szCs w:val="18"/>
                <w:lang w:eastAsia="es-PE"/>
              </w:rPr>
              <w:t xml:space="preserve">    </w:t>
            </w:r>
            <w:r w:rsidRPr="00212A3F">
              <w:rPr>
                <w:rFonts w:asciiTheme="minorHAnsi" w:hAnsiTheme="minorHAnsi" w:cs="Arial"/>
                <w:b/>
                <w:bCs/>
                <w:color w:val="000000"/>
                <w:sz w:val="18"/>
                <w:szCs w:val="18"/>
              </w:rPr>
              <w:t>Descripción de la acción</w:t>
            </w:r>
          </w:p>
        </w:tc>
        <w:tc>
          <w:tcPr>
            <w:tcW w:w="2120" w:type="dxa"/>
            <w:gridSpan w:val="2"/>
            <w:tcBorders>
              <w:top w:val="single" w:sz="8" w:space="0" w:color="0000FF"/>
              <w:left w:val="nil"/>
              <w:bottom w:val="single" w:sz="8" w:space="0" w:color="0000FF"/>
              <w:right w:val="nil"/>
            </w:tcBorders>
            <w:shd w:val="clear" w:color="000000" w:fill="DAEEF3"/>
            <w:vAlign w:val="center"/>
            <w:hideMark/>
          </w:tcPr>
          <w:p w:rsidR="00B213C9" w:rsidRPr="00212A3F" w:rsidRDefault="007D3626" w:rsidP="00DC73B2">
            <w:pPr>
              <w:jc w:val="center"/>
              <w:rPr>
                <w:rFonts w:asciiTheme="minorHAnsi" w:hAnsiTheme="minorHAnsi" w:cs="Arial"/>
                <w:b/>
                <w:bCs/>
                <w:color w:val="000000"/>
                <w:sz w:val="18"/>
                <w:szCs w:val="18"/>
              </w:rPr>
            </w:pPr>
            <w:r>
              <w:rPr>
                <w:rFonts w:asciiTheme="minorHAnsi" w:hAnsiTheme="minorHAnsi" w:cs="Arial"/>
                <w:b/>
                <w:bCs/>
                <w:color w:val="000000"/>
                <w:sz w:val="18"/>
                <w:szCs w:val="18"/>
              </w:rPr>
              <w:t>Años</w:t>
            </w:r>
            <w:r w:rsidR="00B213C9">
              <w:rPr>
                <w:rFonts w:asciiTheme="minorHAnsi" w:hAnsiTheme="minorHAnsi" w:cs="Arial"/>
                <w:b/>
                <w:bCs/>
                <w:color w:val="000000"/>
                <w:sz w:val="18"/>
                <w:szCs w:val="18"/>
              </w:rPr>
              <w:t xml:space="preserve"> </w:t>
            </w:r>
          </w:p>
        </w:tc>
        <w:tc>
          <w:tcPr>
            <w:tcW w:w="219" w:type="dxa"/>
            <w:tcBorders>
              <w:top w:val="single" w:sz="8" w:space="0" w:color="0000FF"/>
              <w:left w:val="nil"/>
              <w:right w:val="nil"/>
            </w:tcBorders>
            <w:shd w:val="clear" w:color="000000" w:fill="DAEEF3"/>
          </w:tcPr>
          <w:p w:rsidR="00B213C9" w:rsidRPr="00212A3F" w:rsidRDefault="00B213C9" w:rsidP="00DC73B2">
            <w:pPr>
              <w:jc w:val="center"/>
              <w:rPr>
                <w:rFonts w:asciiTheme="minorHAnsi" w:hAnsiTheme="minorHAnsi" w:cs="Arial"/>
                <w:b/>
                <w:bCs/>
                <w:color w:val="000000"/>
                <w:sz w:val="18"/>
                <w:szCs w:val="18"/>
              </w:rPr>
            </w:pPr>
          </w:p>
        </w:tc>
        <w:tc>
          <w:tcPr>
            <w:tcW w:w="2055" w:type="dxa"/>
            <w:gridSpan w:val="2"/>
            <w:tcBorders>
              <w:top w:val="single" w:sz="8" w:space="0" w:color="0000FF"/>
              <w:left w:val="nil"/>
              <w:bottom w:val="single" w:sz="8" w:space="0" w:color="0000FF"/>
              <w:right w:val="nil"/>
            </w:tcBorders>
            <w:shd w:val="clear" w:color="000000" w:fill="DAEEF3"/>
          </w:tcPr>
          <w:p w:rsidR="00B213C9" w:rsidRPr="00212A3F" w:rsidRDefault="00B213C9" w:rsidP="00DC73B2">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Variación 201</w:t>
            </w:r>
            <w:r>
              <w:rPr>
                <w:rFonts w:asciiTheme="minorHAnsi" w:hAnsiTheme="minorHAnsi" w:cs="Arial"/>
                <w:b/>
                <w:bCs/>
                <w:color w:val="000000"/>
                <w:sz w:val="18"/>
                <w:szCs w:val="18"/>
              </w:rPr>
              <w:t>8</w:t>
            </w:r>
            <w:r w:rsidRPr="00212A3F">
              <w:rPr>
                <w:rFonts w:asciiTheme="minorHAnsi" w:hAnsiTheme="minorHAnsi" w:cs="Arial"/>
                <w:b/>
                <w:bCs/>
                <w:color w:val="000000"/>
                <w:sz w:val="18"/>
                <w:szCs w:val="18"/>
              </w:rPr>
              <w:t>/201</w:t>
            </w:r>
            <w:r>
              <w:rPr>
                <w:rFonts w:asciiTheme="minorHAnsi" w:hAnsiTheme="minorHAnsi" w:cs="Arial"/>
                <w:b/>
                <w:bCs/>
                <w:color w:val="000000"/>
                <w:sz w:val="18"/>
                <w:szCs w:val="18"/>
              </w:rPr>
              <w:t>7</w:t>
            </w:r>
          </w:p>
        </w:tc>
      </w:tr>
      <w:tr w:rsidR="00B213C9" w:rsidRPr="00212A3F" w:rsidTr="00DC73B2">
        <w:trPr>
          <w:trHeight w:val="284"/>
          <w:jc w:val="center"/>
        </w:trPr>
        <w:tc>
          <w:tcPr>
            <w:tcW w:w="3261" w:type="dxa"/>
            <w:vMerge/>
            <w:tcBorders>
              <w:top w:val="single" w:sz="8" w:space="0" w:color="0000FF"/>
              <w:left w:val="nil"/>
              <w:bottom w:val="single" w:sz="8" w:space="0" w:color="0000FF"/>
              <w:right w:val="nil"/>
            </w:tcBorders>
            <w:vAlign w:val="center"/>
            <w:hideMark/>
          </w:tcPr>
          <w:p w:rsidR="00B213C9" w:rsidRPr="00212A3F" w:rsidRDefault="00B213C9" w:rsidP="00DC73B2">
            <w:pPr>
              <w:rPr>
                <w:rFonts w:asciiTheme="minorHAnsi" w:hAnsiTheme="minorHAnsi" w:cs="Arial"/>
                <w:b/>
                <w:bCs/>
                <w:color w:val="000000"/>
                <w:sz w:val="18"/>
                <w:szCs w:val="18"/>
              </w:rPr>
            </w:pPr>
          </w:p>
        </w:tc>
        <w:tc>
          <w:tcPr>
            <w:tcW w:w="1029" w:type="dxa"/>
            <w:tcBorders>
              <w:top w:val="nil"/>
              <w:left w:val="nil"/>
              <w:bottom w:val="single" w:sz="8" w:space="0" w:color="0000FF"/>
              <w:right w:val="nil"/>
            </w:tcBorders>
            <w:shd w:val="clear" w:color="000000" w:fill="DAEEF3"/>
            <w:vAlign w:val="center"/>
            <w:hideMark/>
          </w:tcPr>
          <w:p w:rsidR="00B213C9" w:rsidRPr="00212A3F" w:rsidRDefault="00B213C9" w:rsidP="00DC73B2">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201</w:t>
            </w:r>
            <w:r>
              <w:rPr>
                <w:rFonts w:asciiTheme="minorHAnsi" w:hAnsiTheme="minorHAnsi" w:cs="Arial"/>
                <w:b/>
                <w:bCs/>
                <w:color w:val="000000"/>
                <w:sz w:val="18"/>
                <w:szCs w:val="18"/>
              </w:rPr>
              <w:t>7</w:t>
            </w:r>
          </w:p>
        </w:tc>
        <w:tc>
          <w:tcPr>
            <w:tcW w:w="1091" w:type="dxa"/>
            <w:tcBorders>
              <w:top w:val="nil"/>
              <w:left w:val="nil"/>
              <w:bottom w:val="single" w:sz="8" w:space="0" w:color="0000FF"/>
              <w:right w:val="nil"/>
            </w:tcBorders>
            <w:shd w:val="clear" w:color="000000" w:fill="DAEEF3"/>
            <w:vAlign w:val="center"/>
            <w:hideMark/>
          </w:tcPr>
          <w:p w:rsidR="00B213C9" w:rsidRPr="00212A3F" w:rsidRDefault="00B213C9" w:rsidP="00DC73B2">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201</w:t>
            </w:r>
            <w:r>
              <w:rPr>
                <w:rFonts w:asciiTheme="minorHAnsi" w:hAnsiTheme="minorHAnsi" w:cs="Arial"/>
                <w:b/>
                <w:bCs/>
                <w:color w:val="000000"/>
                <w:sz w:val="18"/>
                <w:szCs w:val="18"/>
              </w:rPr>
              <w:t>8</w:t>
            </w:r>
          </w:p>
        </w:tc>
        <w:tc>
          <w:tcPr>
            <w:tcW w:w="219" w:type="dxa"/>
            <w:tcBorders>
              <w:top w:val="nil"/>
              <w:left w:val="nil"/>
              <w:bottom w:val="single" w:sz="4" w:space="0" w:color="auto"/>
              <w:right w:val="nil"/>
            </w:tcBorders>
            <w:shd w:val="clear" w:color="000000" w:fill="DAEEF3"/>
          </w:tcPr>
          <w:p w:rsidR="00B213C9" w:rsidRPr="00212A3F" w:rsidRDefault="00B213C9" w:rsidP="00DC73B2">
            <w:pPr>
              <w:jc w:val="center"/>
              <w:rPr>
                <w:rFonts w:asciiTheme="minorHAnsi" w:hAnsiTheme="minorHAnsi" w:cs="Arial"/>
                <w:b/>
                <w:bCs/>
                <w:color w:val="000000"/>
                <w:sz w:val="18"/>
                <w:szCs w:val="18"/>
              </w:rPr>
            </w:pPr>
          </w:p>
        </w:tc>
        <w:tc>
          <w:tcPr>
            <w:tcW w:w="810" w:type="dxa"/>
            <w:tcBorders>
              <w:top w:val="nil"/>
              <w:left w:val="nil"/>
              <w:bottom w:val="single" w:sz="8" w:space="0" w:color="0000FF"/>
              <w:right w:val="nil"/>
            </w:tcBorders>
            <w:shd w:val="clear" w:color="000000" w:fill="DAEEF3"/>
          </w:tcPr>
          <w:p w:rsidR="00B213C9" w:rsidRPr="00212A3F" w:rsidRDefault="00B213C9" w:rsidP="00DC73B2">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Cantidad</w:t>
            </w:r>
          </w:p>
        </w:tc>
        <w:tc>
          <w:tcPr>
            <w:tcW w:w="1245" w:type="dxa"/>
            <w:tcBorders>
              <w:top w:val="nil"/>
              <w:left w:val="nil"/>
              <w:bottom w:val="single" w:sz="8" w:space="0" w:color="0000FF"/>
              <w:right w:val="nil"/>
            </w:tcBorders>
            <w:shd w:val="clear" w:color="000000" w:fill="DAEEF3"/>
          </w:tcPr>
          <w:p w:rsidR="00B213C9" w:rsidRPr="00212A3F" w:rsidRDefault="00B213C9" w:rsidP="00DC73B2">
            <w:pPr>
              <w:jc w:val="center"/>
              <w:rPr>
                <w:rFonts w:asciiTheme="minorHAnsi" w:hAnsiTheme="minorHAnsi" w:cs="Arial"/>
                <w:b/>
                <w:bCs/>
                <w:color w:val="000000"/>
                <w:sz w:val="18"/>
                <w:szCs w:val="18"/>
              </w:rPr>
            </w:pPr>
            <w:r w:rsidRPr="00212A3F">
              <w:rPr>
                <w:rFonts w:asciiTheme="minorHAnsi" w:hAnsiTheme="minorHAnsi" w:cs="Arial"/>
                <w:b/>
                <w:bCs/>
                <w:color w:val="000000"/>
                <w:sz w:val="18"/>
                <w:szCs w:val="18"/>
              </w:rPr>
              <w:t>%</w:t>
            </w:r>
          </w:p>
        </w:tc>
      </w:tr>
      <w:tr w:rsidR="00DF2D1B" w:rsidRPr="00212A3F" w:rsidTr="009E465E">
        <w:trPr>
          <w:trHeight w:val="255"/>
          <w:jc w:val="center"/>
        </w:trPr>
        <w:tc>
          <w:tcPr>
            <w:tcW w:w="3261" w:type="dxa"/>
            <w:tcBorders>
              <w:top w:val="nil"/>
              <w:left w:val="nil"/>
              <w:right w:val="nil"/>
            </w:tcBorders>
            <w:shd w:val="clear" w:color="auto" w:fill="auto"/>
            <w:noWrap/>
            <w:vAlign w:val="center"/>
            <w:hideMark/>
          </w:tcPr>
          <w:p w:rsidR="00DF2D1B" w:rsidRPr="009C5D38" w:rsidRDefault="00DF2D1B" w:rsidP="00DF2D1B">
            <w:pPr>
              <w:rPr>
                <w:rFonts w:ascii="Calibri" w:hAnsi="Calibri"/>
                <w:sz w:val="20"/>
                <w:szCs w:val="20"/>
                <w:lang w:eastAsia="es-PE"/>
              </w:rPr>
            </w:pPr>
            <w:r>
              <w:rPr>
                <w:rFonts w:ascii="Calibri" w:hAnsi="Calibri"/>
                <w:sz w:val="20"/>
                <w:szCs w:val="20"/>
              </w:rPr>
              <w:t>Capacitación en riesgo de desastres  (personas)</w:t>
            </w:r>
          </w:p>
        </w:tc>
        <w:tc>
          <w:tcPr>
            <w:tcW w:w="1029" w:type="dxa"/>
            <w:tcBorders>
              <w:top w:val="nil"/>
              <w:left w:val="nil"/>
              <w:right w:val="nil"/>
            </w:tcBorders>
            <w:shd w:val="clear" w:color="auto" w:fill="auto"/>
            <w:vAlign w:val="center"/>
            <w:hideMark/>
          </w:tcPr>
          <w:p w:rsidR="00DF2D1B" w:rsidRPr="00DF2D1B" w:rsidRDefault="00DF2D1B" w:rsidP="00DF2D1B">
            <w:pPr>
              <w:jc w:val="center"/>
              <w:rPr>
                <w:rFonts w:asciiTheme="minorHAnsi" w:hAnsiTheme="minorHAnsi" w:cs="Arial"/>
                <w:sz w:val="18"/>
                <w:szCs w:val="18"/>
                <w:lang w:eastAsia="es-PE"/>
              </w:rPr>
            </w:pPr>
            <w:r w:rsidRPr="00DF2D1B">
              <w:rPr>
                <w:rFonts w:asciiTheme="minorHAnsi" w:hAnsiTheme="minorHAnsi" w:cs="Arial"/>
                <w:sz w:val="18"/>
                <w:szCs w:val="18"/>
              </w:rPr>
              <w:t>5,918</w:t>
            </w:r>
          </w:p>
        </w:tc>
        <w:tc>
          <w:tcPr>
            <w:tcW w:w="1091" w:type="dxa"/>
            <w:tcBorders>
              <w:top w:val="single" w:sz="4" w:space="0" w:color="auto"/>
              <w:left w:val="nil"/>
              <w:right w:val="nil"/>
            </w:tcBorders>
            <w:shd w:val="clear" w:color="auto" w:fill="auto"/>
            <w:noWrap/>
            <w:vAlign w:val="center"/>
            <w:hideMark/>
          </w:tcPr>
          <w:p w:rsidR="00DF2D1B" w:rsidRPr="00DF2D1B" w:rsidRDefault="00DF2D1B" w:rsidP="00DF2D1B">
            <w:pPr>
              <w:jc w:val="center"/>
              <w:rPr>
                <w:rFonts w:asciiTheme="minorHAnsi" w:hAnsiTheme="minorHAnsi" w:cs="Arial"/>
                <w:sz w:val="18"/>
                <w:szCs w:val="18"/>
              </w:rPr>
            </w:pPr>
            <w:r w:rsidRPr="00DF2D1B">
              <w:rPr>
                <w:rFonts w:asciiTheme="minorHAnsi" w:hAnsiTheme="minorHAnsi" w:cs="Arial"/>
                <w:sz w:val="18"/>
                <w:szCs w:val="18"/>
              </w:rPr>
              <w:t>2,801</w:t>
            </w:r>
          </w:p>
        </w:tc>
        <w:tc>
          <w:tcPr>
            <w:tcW w:w="219" w:type="dxa"/>
            <w:tcBorders>
              <w:top w:val="single" w:sz="4" w:space="0" w:color="auto"/>
              <w:left w:val="nil"/>
              <w:right w:val="nil"/>
            </w:tcBorders>
            <w:vAlign w:val="center"/>
          </w:tcPr>
          <w:p w:rsidR="00DF2D1B" w:rsidRPr="002F1781" w:rsidRDefault="00DF2D1B" w:rsidP="00DF2D1B">
            <w:pPr>
              <w:jc w:val="center"/>
              <w:rPr>
                <w:rFonts w:asciiTheme="minorHAnsi" w:hAnsiTheme="minorHAnsi" w:cs="Arial"/>
                <w:sz w:val="20"/>
                <w:szCs w:val="20"/>
              </w:rPr>
            </w:pPr>
            <w:r w:rsidRPr="002F1781">
              <w:rPr>
                <w:rFonts w:asciiTheme="minorHAnsi" w:hAnsiTheme="minorHAnsi" w:cs="Arial"/>
                <w:sz w:val="20"/>
                <w:szCs w:val="20"/>
              </w:rPr>
              <w:t> </w:t>
            </w:r>
          </w:p>
        </w:tc>
        <w:tc>
          <w:tcPr>
            <w:tcW w:w="810" w:type="dxa"/>
            <w:tcBorders>
              <w:top w:val="nil"/>
              <w:left w:val="nil"/>
              <w:right w:val="nil"/>
            </w:tcBorders>
            <w:vAlign w:val="center"/>
          </w:tcPr>
          <w:p w:rsidR="00DF2D1B" w:rsidRPr="00DF2D1B" w:rsidRDefault="00DF2D1B" w:rsidP="00DF2D1B">
            <w:pPr>
              <w:jc w:val="center"/>
              <w:rPr>
                <w:rFonts w:asciiTheme="minorHAnsi" w:hAnsiTheme="minorHAnsi" w:cs="Arial"/>
                <w:color w:val="000000"/>
                <w:sz w:val="18"/>
                <w:szCs w:val="18"/>
                <w:lang w:eastAsia="es-PE"/>
              </w:rPr>
            </w:pPr>
            <w:r w:rsidRPr="00DF2D1B">
              <w:rPr>
                <w:rFonts w:asciiTheme="minorHAnsi" w:hAnsiTheme="minorHAnsi" w:cs="Arial"/>
                <w:color w:val="000000"/>
                <w:sz w:val="18"/>
                <w:szCs w:val="18"/>
              </w:rPr>
              <w:t>-3,117</w:t>
            </w:r>
          </w:p>
        </w:tc>
        <w:tc>
          <w:tcPr>
            <w:tcW w:w="1245" w:type="dxa"/>
            <w:tcBorders>
              <w:top w:val="nil"/>
              <w:left w:val="nil"/>
              <w:right w:val="nil"/>
            </w:tcBorders>
            <w:vAlign w:val="center"/>
          </w:tcPr>
          <w:p w:rsidR="00DF2D1B" w:rsidRPr="00DF2D1B" w:rsidRDefault="00DF2D1B" w:rsidP="00DF2D1B">
            <w:pPr>
              <w:jc w:val="center"/>
              <w:rPr>
                <w:rFonts w:asciiTheme="minorHAnsi" w:hAnsiTheme="minorHAnsi" w:cs="Arial"/>
                <w:color w:val="000000"/>
                <w:sz w:val="18"/>
                <w:szCs w:val="18"/>
              </w:rPr>
            </w:pPr>
            <w:r w:rsidRPr="00DF2D1B">
              <w:rPr>
                <w:rFonts w:asciiTheme="minorHAnsi" w:hAnsiTheme="minorHAnsi" w:cs="Arial"/>
                <w:color w:val="000000"/>
                <w:sz w:val="18"/>
                <w:szCs w:val="18"/>
              </w:rPr>
              <w:t>-53%</w:t>
            </w:r>
          </w:p>
        </w:tc>
      </w:tr>
      <w:tr w:rsidR="00DF2D1B" w:rsidRPr="00212A3F" w:rsidTr="00DF2D1B">
        <w:trPr>
          <w:trHeight w:val="255"/>
          <w:jc w:val="center"/>
        </w:trPr>
        <w:tc>
          <w:tcPr>
            <w:tcW w:w="3261" w:type="dxa"/>
            <w:tcBorders>
              <w:top w:val="nil"/>
              <w:left w:val="nil"/>
              <w:bottom w:val="nil"/>
              <w:right w:val="nil"/>
            </w:tcBorders>
            <w:shd w:val="clear" w:color="auto" w:fill="auto"/>
            <w:noWrap/>
            <w:vAlign w:val="center"/>
            <w:hideMark/>
          </w:tcPr>
          <w:p w:rsidR="00DF2D1B" w:rsidRDefault="00DF2D1B" w:rsidP="00DF2D1B">
            <w:pPr>
              <w:rPr>
                <w:rFonts w:ascii="Calibri" w:hAnsi="Calibri"/>
                <w:sz w:val="20"/>
                <w:szCs w:val="20"/>
              </w:rPr>
            </w:pPr>
          </w:p>
          <w:p w:rsidR="00DF2D1B" w:rsidRPr="00B213C9" w:rsidRDefault="00DF2D1B" w:rsidP="00DF2D1B">
            <w:pPr>
              <w:rPr>
                <w:rFonts w:ascii="Calibri" w:hAnsi="Calibri"/>
                <w:sz w:val="20"/>
                <w:szCs w:val="20"/>
                <w:lang w:eastAsia="es-PE"/>
              </w:rPr>
            </w:pPr>
            <w:r>
              <w:rPr>
                <w:rFonts w:ascii="Calibri" w:hAnsi="Calibri"/>
                <w:sz w:val="20"/>
                <w:szCs w:val="20"/>
              </w:rPr>
              <w:t>Evacuación - simulacro (participantes en simulacros)</w:t>
            </w:r>
          </w:p>
        </w:tc>
        <w:tc>
          <w:tcPr>
            <w:tcW w:w="1029" w:type="dxa"/>
            <w:tcBorders>
              <w:top w:val="nil"/>
              <w:left w:val="nil"/>
              <w:bottom w:val="nil"/>
              <w:right w:val="nil"/>
            </w:tcBorders>
            <w:shd w:val="clear" w:color="auto" w:fill="auto"/>
            <w:vAlign w:val="center"/>
            <w:hideMark/>
          </w:tcPr>
          <w:p w:rsidR="00DF2D1B" w:rsidRPr="00DF2D1B" w:rsidRDefault="00DF2D1B" w:rsidP="00DF2D1B">
            <w:pPr>
              <w:jc w:val="center"/>
              <w:rPr>
                <w:rFonts w:asciiTheme="minorHAnsi" w:hAnsiTheme="minorHAnsi" w:cs="Arial"/>
                <w:sz w:val="18"/>
                <w:szCs w:val="18"/>
              </w:rPr>
            </w:pPr>
            <w:r w:rsidRPr="00DF2D1B">
              <w:rPr>
                <w:rFonts w:asciiTheme="minorHAnsi" w:hAnsiTheme="minorHAnsi" w:cs="Arial"/>
                <w:sz w:val="18"/>
                <w:szCs w:val="18"/>
              </w:rPr>
              <w:t>37,860</w:t>
            </w:r>
          </w:p>
        </w:tc>
        <w:tc>
          <w:tcPr>
            <w:tcW w:w="1091" w:type="dxa"/>
            <w:tcBorders>
              <w:top w:val="nil"/>
              <w:left w:val="nil"/>
              <w:bottom w:val="nil"/>
              <w:right w:val="nil"/>
            </w:tcBorders>
            <w:shd w:val="clear" w:color="auto" w:fill="auto"/>
            <w:noWrap/>
            <w:vAlign w:val="center"/>
            <w:hideMark/>
          </w:tcPr>
          <w:p w:rsidR="00DF2D1B" w:rsidRPr="00DF2D1B" w:rsidRDefault="00DF2D1B" w:rsidP="00DF2D1B">
            <w:pPr>
              <w:jc w:val="center"/>
              <w:rPr>
                <w:rFonts w:asciiTheme="minorHAnsi" w:hAnsiTheme="minorHAnsi" w:cs="Arial"/>
                <w:sz w:val="18"/>
                <w:szCs w:val="18"/>
              </w:rPr>
            </w:pPr>
            <w:r w:rsidRPr="00DF2D1B">
              <w:rPr>
                <w:rFonts w:asciiTheme="minorHAnsi" w:hAnsiTheme="minorHAnsi" w:cs="Arial"/>
                <w:sz w:val="18"/>
                <w:szCs w:val="18"/>
              </w:rPr>
              <w:t>31,401</w:t>
            </w:r>
          </w:p>
        </w:tc>
        <w:tc>
          <w:tcPr>
            <w:tcW w:w="219" w:type="dxa"/>
            <w:tcBorders>
              <w:top w:val="nil"/>
              <w:left w:val="nil"/>
              <w:bottom w:val="nil"/>
              <w:right w:val="nil"/>
            </w:tcBorders>
            <w:vAlign w:val="center"/>
          </w:tcPr>
          <w:p w:rsidR="00DF2D1B" w:rsidRPr="002F1781" w:rsidRDefault="00DF2D1B" w:rsidP="00DF2D1B">
            <w:pPr>
              <w:jc w:val="center"/>
              <w:rPr>
                <w:rFonts w:asciiTheme="minorHAnsi" w:hAnsiTheme="minorHAnsi" w:cs="Arial"/>
                <w:sz w:val="20"/>
                <w:szCs w:val="20"/>
              </w:rPr>
            </w:pPr>
            <w:r w:rsidRPr="002F1781">
              <w:rPr>
                <w:rFonts w:asciiTheme="minorHAnsi" w:hAnsiTheme="minorHAnsi" w:cs="Arial"/>
                <w:sz w:val="20"/>
                <w:szCs w:val="20"/>
              </w:rPr>
              <w:t> </w:t>
            </w:r>
          </w:p>
        </w:tc>
        <w:tc>
          <w:tcPr>
            <w:tcW w:w="810" w:type="dxa"/>
            <w:tcBorders>
              <w:top w:val="nil"/>
              <w:left w:val="nil"/>
              <w:bottom w:val="nil"/>
              <w:right w:val="nil"/>
            </w:tcBorders>
            <w:vAlign w:val="center"/>
          </w:tcPr>
          <w:p w:rsidR="00DF2D1B" w:rsidRPr="00DF2D1B" w:rsidRDefault="00DF2D1B" w:rsidP="00DF2D1B">
            <w:pPr>
              <w:jc w:val="center"/>
              <w:rPr>
                <w:rFonts w:asciiTheme="minorHAnsi" w:hAnsiTheme="minorHAnsi" w:cs="Arial"/>
                <w:color w:val="000000"/>
                <w:sz w:val="18"/>
                <w:szCs w:val="18"/>
              </w:rPr>
            </w:pPr>
            <w:r w:rsidRPr="00DF2D1B">
              <w:rPr>
                <w:rFonts w:asciiTheme="minorHAnsi" w:hAnsiTheme="minorHAnsi" w:cs="Arial"/>
                <w:color w:val="000000"/>
                <w:sz w:val="18"/>
                <w:szCs w:val="18"/>
              </w:rPr>
              <w:t>-6,459</w:t>
            </w:r>
          </w:p>
        </w:tc>
        <w:tc>
          <w:tcPr>
            <w:tcW w:w="1245" w:type="dxa"/>
            <w:tcBorders>
              <w:top w:val="nil"/>
              <w:left w:val="nil"/>
              <w:bottom w:val="nil"/>
              <w:right w:val="nil"/>
            </w:tcBorders>
            <w:vAlign w:val="center"/>
          </w:tcPr>
          <w:p w:rsidR="00DF2D1B" w:rsidRPr="00DF2D1B" w:rsidRDefault="00DF2D1B" w:rsidP="00DF2D1B">
            <w:pPr>
              <w:jc w:val="center"/>
              <w:rPr>
                <w:rFonts w:asciiTheme="minorHAnsi" w:hAnsiTheme="minorHAnsi" w:cs="Arial"/>
                <w:color w:val="000000"/>
                <w:sz w:val="18"/>
                <w:szCs w:val="18"/>
              </w:rPr>
            </w:pPr>
            <w:r w:rsidRPr="00DF2D1B">
              <w:rPr>
                <w:rFonts w:asciiTheme="minorHAnsi" w:hAnsiTheme="minorHAnsi" w:cs="Arial"/>
                <w:color w:val="000000"/>
                <w:sz w:val="18"/>
                <w:szCs w:val="18"/>
              </w:rPr>
              <w:t>-17%</w:t>
            </w:r>
          </w:p>
        </w:tc>
      </w:tr>
      <w:tr w:rsidR="00DF2D1B" w:rsidRPr="00212A3F" w:rsidTr="009E465E">
        <w:trPr>
          <w:trHeight w:val="255"/>
          <w:jc w:val="center"/>
        </w:trPr>
        <w:tc>
          <w:tcPr>
            <w:tcW w:w="3261" w:type="dxa"/>
            <w:tcBorders>
              <w:top w:val="nil"/>
              <w:left w:val="nil"/>
              <w:bottom w:val="single" w:sz="4" w:space="0" w:color="0000FF"/>
              <w:right w:val="nil"/>
            </w:tcBorders>
            <w:shd w:val="clear" w:color="auto" w:fill="auto"/>
            <w:noWrap/>
            <w:vAlign w:val="center"/>
          </w:tcPr>
          <w:p w:rsidR="00DF2D1B" w:rsidRPr="00DF2D1B" w:rsidRDefault="00DF2D1B" w:rsidP="00DF2D1B">
            <w:pPr>
              <w:rPr>
                <w:rFonts w:ascii="Calibri" w:hAnsi="Calibri" w:cs="Arial"/>
                <w:color w:val="000000"/>
                <w:sz w:val="20"/>
                <w:szCs w:val="20"/>
                <w:lang w:eastAsia="es-PE"/>
              </w:rPr>
            </w:pPr>
            <w:r>
              <w:rPr>
                <w:rFonts w:ascii="Calibri" w:hAnsi="Calibri" w:cs="Arial"/>
                <w:color w:val="000000"/>
                <w:sz w:val="20"/>
                <w:szCs w:val="20"/>
                <w:lang w:eastAsia="es-PE"/>
              </w:rPr>
              <w:t>Campañas de prevención de rie</w:t>
            </w:r>
            <w:r w:rsidR="003B0847">
              <w:rPr>
                <w:rFonts w:ascii="Calibri" w:hAnsi="Calibri" w:cs="Arial"/>
                <w:color w:val="000000"/>
                <w:sz w:val="20"/>
                <w:szCs w:val="20"/>
                <w:lang w:eastAsia="es-PE"/>
              </w:rPr>
              <w:t>s</w:t>
            </w:r>
            <w:r>
              <w:rPr>
                <w:rFonts w:ascii="Calibri" w:hAnsi="Calibri" w:cs="Arial"/>
                <w:color w:val="000000"/>
                <w:sz w:val="20"/>
                <w:szCs w:val="20"/>
                <w:lang w:eastAsia="es-PE"/>
              </w:rPr>
              <w:t>gos en colegios</w:t>
            </w:r>
          </w:p>
        </w:tc>
        <w:tc>
          <w:tcPr>
            <w:tcW w:w="1029" w:type="dxa"/>
            <w:tcBorders>
              <w:top w:val="nil"/>
              <w:left w:val="nil"/>
              <w:bottom w:val="single" w:sz="4" w:space="0" w:color="0000FF"/>
              <w:right w:val="nil"/>
            </w:tcBorders>
            <w:shd w:val="clear" w:color="auto" w:fill="auto"/>
            <w:vAlign w:val="center"/>
          </w:tcPr>
          <w:p w:rsidR="00DF2D1B" w:rsidRPr="00DF2D1B" w:rsidRDefault="00DF2D1B" w:rsidP="00DF2D1B">
            <w:pPr>
              <w:jc w:val="center"/>
              <w:rPr>
                <w:rFonts w:asciiTheme="minorHAnsi" w:hAnsiTheme="minorHAnsi" w:cs="Arial"/>
                <w:sz w:val="18"/>
                <w:szCs w:val="18"/>
              </w:rPr>
            </w:pPr>
            <w:r>
              <w:rPr>
                <w:rFonts w:asciiTheme="minorHAnsi" w:hAnsiTheme="minorHAnsi" w:cs="Arial"/>
                <w:sz w:val="18"/>
                <w:szCs w:val="18"/>
              </w:rPr>
              <w:t>7</w:t>
            </w:r>
          </w:p>
        </w:tc>
        <w:tc>
          <w:tcPr>
            <w:tcW w:w="1091" w:type="dxa"/>
            <w:tcBorders>
              <w:top w:val="nil"/>
              <w:left w:val="nil"/>
              <w:bottom w:val="single" w:sz="4" w:space="0" w:color="0000FF"/>
              <w:right w:val="nil"/>
            </w:tcBorders>
            <w:shd w:val="clear" w:color="auto" w:fill="auto"/>
            <w:noWrap/>
            <w:vAlign w:val="center"/>
          </w:tcPr>
          <w:p w:rsidR="00DF2D1B" w:rsidRPr="00DF2D1B" w:rsidRDefault="00DF2D1B" w:rsidP="00DF2D1B">
            <w:pPr>
              <w:jc w:val="center"/>
              <w:rPr>
                <w:rFonts w:asciiTheme="minorHAnsi" w:hAnsiTheme="minorHAnsi" w:cs="Arial"/>
                <w:sz w:val="18"/>
                <w:szCs w:val="18"/>
              </w:rPr>
            </w:pPr>
            <w:r>
              <w:rPr>
                <w:rFonts w:asciiTheme="minorHAnsi" w:hAnsiTheme="minorHAnsi" w:cs="Arial"/>
                <w:sz w:val="18"/>
                <w:szCs w:val="18"/>
              </w:rPr>
              <w:t>16</w:t>
            </w:r>
          </w:p>
        </w:tc>
        <w:tc>
          <w:tcPr>
            <w:tcW w:w="219" w:type="dxa"/>
            <w:tcBorders>
              <w:top w:val="nil"/>
              <w:left w:val="nil"/>
              <w:bottom w:val="single" w:sz="4" w:space="0" w:color="0000FF"/>
              <w:right w:val="nil"/>
            </w:tcBorders>
            <w:vAlign w:val="center"/>
          </w:tcPr>
          <w:p w:rsidR="00DF2D1B" w:rsidRPr="002F1781" w:rsidRDefault="00DF2D1B" w:rsidP="00DF2D1B">
            <w:pPr>
              <w:jc w:val="center"/>
              <w:rPr>
                <w:rFonts w:asciiTheme="minorHAnsi" w:hAnsiTheme="minorHAnsi" w:cs="Arial"/>
                <w:sz w:val="20"/>
                <w:szCs w:val="20"/>
              </w:rPr>
            </w:pPr>
          </w:p>
        </w:tc>
        <w:tc>
          <w:tcPr>
            <w:tcW w:w="810" w:type="dxa"/>
            <w:tcBorders>
              <w:top w:val="nil"/>
              <w:left w:val="nil"/>
              <w:bottom w:val="single" w:sz="4" w:space="0" w:color="0000FF"/>
              <w:right w:val="nil"/>
            </w:tcBorders>
            <w:vAlign w:val="center"/>
          </w:tcPr>
          <w:p w:rsidR="00DF2D1B" w:rsidRPr="00DF2D1B" w:rsidRDefault="00DF2D1B" w:rsidP="00DF2D1B">
            <w:pPr>
              <w:jc w:val="center"/>
              <w:rPr>
                <w:rFonts w:asciiTheme="minorHAnsi" w:hAnsiTheme="minorHAnsi" w:cs="Arial"/>
                <w:color w:val="000000"/>
                <w:sz w:val="18"/>
                <w:szCs w:val="18"/>
              </w:rPr>
            </w:pPr>
            <w:r>
              <w:rPr>
                <w:rFonts w:asciiTheme="minorHAnsi" w:hAnsiTheme="minorHAnsi" w:cs="Arial"/>
                <w:color w:val="000000"/>
                <w:sz w:val="18"/>
                <w:szCs w:val="18"/>
              </w:rPr>
              <w:t>9</w:t>
            </w:r>
          </w:p>
        </w:tc>
        <w:tc>
          <w:tcPr>
            <w:tcW w:w="1245" w:type="dxa"/>
            <w:tcBorders>
              <w:top w:val="nil"/>
              <w:left w:val="nil"/>
              <w:bottom w:val="single" w:sz="4" w:space="0" w:color="0000FF"/>
              <w:right w:val="nil"/>
            </w:tcBorders>
            <w:vAlign w:val="center"/>
          </w:tcPr>
          <w:p w:rsidR="00DF2D1B" w:rsidRPr="00DF2D1B" w:rsidRDefault="00DF2D1B" w:rsidP="00DF2D1B">
            <w:pPr>
              <w:jc w:val="center"/>
              <w:rPr>
                <w:rFonts w:asciiTheme="minorHAnsi" w:hAnsiTheme="minorHAnsi" w:cs="Arial"/>
                <w:color w:val="000000"/>
                <w:sz w:val="18"/>
                <w:szCs w:val="18"/>
              </w:rPr>
            </w:pPr>
            <w:r>
              <w:rPr>
                <w:rFonts w:asciiTheme="minorHAnsi" w:hAnsiTheme="minorHAnsi" w:cs="Arial"/>
                <w:color w:val="000000"/>
                <w:sz w:val="18"/>
                <w:szCs w:val="18"/>
              </w:rPr>
              <w:t>128%</w:t>
            </w:r>
          </w:p>
        </w:tc>
      </w:tr>
    </w:tbl>
    <w:p w:rsidR="00B213C9" w:rsidRPr="009A4E4C" w:rsidRDefault="00B213C9" w:rsidP="00B213C9">
      <w:pPr>
        <w:pStyle w:val="NormalWeb"/>
        <w:spacing w:before="0" w:beforeAutospacing="0" w:after="0" w:afterAutospacing="0"/>
        <w:ind w:firstLine="728"/>
        <w:rPr>
          <w:rFonts w:asciiTheme="minorHAnsi" w:hAnsiTheme="minorHAnsi" w:cs="Arial"/>
          <w:sz w:val="14"/>
          <w:szCs w:val="14"/>
        </w:rPr>
      </w:pPr>
      <w:r w:rsidRPr="009A4E4C">
        <w:rPr>
          <w:rFonts w:asciiTheme="minorHAnsi" w:hAnsiTheme="minorHAnsi" w:cs="Arial"/>
          <w:sz w:val="14"/>
          <w:szCs w:val="14"/>
          <w:lang w:val="es-ES"/>
        </w:rPr>
        <w:t xml:space="preserve">Fuente: Gerencia de Seguridad Ciudadana y Gestión de Riesgo de Desastres </w:t>
      </w:r>
    </w:p>
    <w:p w:rsidR="00B213C9" w:rsidRDefault="00B213C9" w:rsidP="00B213C9">
      <w:pPr>
        <w:pStyle w:val="NormalWeb"/>
        <w:spacing w:before="0" w:beforeAutospacing="0" w:after="0" w:afterAutospacing="0"/>
        <w:ind w:firstLine="728"/>
        <w:rPr>
          <w:rFonts w:asciiTheme="minorHAnsi" w:hAnsiTheme="minorHAnsi" w:cs="Arial"/>
          <w:sz w:val="14"/>
          <w:szCs w:val="14"/>
          <w:lang w:val="es-ES"/>
        </w:rPr>
      </w:pPr>
      <w:r w:rsidRPr="009A4E4C">
        <w:rPr>
          <w:rFonts w:asciiTheme="minorHAnsi" w:hAnsiTheme="minorHAnsi" w:cs="Arial"/>
          <w:sz w:val="14"/>
          <w:szCs w:val="14"/>
          <w:lang w:val="es-ES"/>
        </w:rPr>
        <w:t>Elaborado por la Gerencia de Planeamiento, Presupuesto y Desarrollo Corporativo – Subgerencia de Desarrollo Corporativo</w:t>
      </w:r>
    </w:p>
    <w:p w:rsidR="00B213C9" w:rsidRDefault="00B213C9" w:rsidP="00175AD1">
      <w:pPr>
        <w:pStyle w:val="NormalWeb"/>
        <w:spacing w:before="0" w:beforeAutospacing="0" w:after="0" w:afterAutospacing="0"/>
        <w:ind w:firstLine="420"/>
        <w:rPr>
          <w:rFonts w:asciiTheme="minorHAnsi" w:hAnsiTheme="minorHAnsi" w:cs="Arial"/>
          <w:sz w:val="14"/>
          <w:szCs w:val="14"/>
          <w:lang w:val="es-ES"/>
        </w:rPr>
      </w:pPr>
    </w:p>
    <w:p w:rsidR="00B213C9" w:rsidRDefault="00B213C9" w:rsidP="00175AD1">
      <w:pPr>
        <w:pStyle w:val="NormalWeb"/>
        <w:spacing w:before="0" w:beforeAutospacing="0" w:after="0" w:afterAutospacing="0"/>
        <w:ind w:firstLine="420"/>
        <w:rPr>
          <w:rFonts w:asciiTheme="minorHAnsi" w:hAnsiTheme="minorHAnsi" w:cs="Arial"/>
          <w:sz w:val="14"/>
          <w:szCs w:val="14"/>
          <w:lang w:val="es-ES"/>
        </w:rPr>
      </w:pPr>
    </w:p>
    <w:p w:rsidR="00B31337" w:rsidRPr="00D47A18" w:rsidRDefault="004A3E92" w:rsidP="00860FD0">
      <w:pPr>
        <w:spacing w:after="120"/>
        <w:jc w:val="both"/>
        <w:rPr>
          <w:rFonts w:ascii="Arial" w:hAnsi="Arial" w:cs="Arial"/>
          <w:b/>
          <w:color w:val="000000" w:themeColor="text1"/>
          <w:sz w:val="22"/>
          <w:szCs w:val="22"/>
          <w:lang w:val="es-ES"/>
        </w:rPr>
      </w:pPr>
      <w:r>
        <w:rPr>
          <w:rFonts w:ascii="Arial" w:hAnsi="Arial" w:cs="Arial"/>
          <w:b/>
          <w:sz w:val="22"/>
          <w:szCs w:val="22"/>
          <w:lang w:val="es-ES"/>
        </w:rPr>
        <w:t>6</w:t>
      </w:r>
      <w:r w:rsidR="00B31337">
        <w:rPr>
          <w:rFonts w:ascii="Arial" w:hAnsi="Arial" w:cs="Arial"/>
          <w:b/>
          <w:sz w:val="22"/>
          <w:szCs w:val="22"/>
          <w:lang w:val="es-ES"/>
        </w:rPr>
        <w:t>.</w:t>
      </w:r>
      <w:r w:rsidR="009E465E">
        <w:rPr>
          <w:rFonts w:ascii="Arial" w:hAnsi="Arial" w:cs="Arial"/>
          <w:b/>
          <w:sz w:val="22"/>
          <w:szCs w:val="22"/>
          <w:lang w:val="es-ES"/>
        </w:rPr>
        <w:t>3</w:t>
      </w:r>
      <w:r w:rsidR="00B31337">
        <w:rPr>
          <w:rFonts w:ascii="Arial" w:hAnsi="Arial" w:cs="Arial"/>
          <w:b/>
          <w:sz w:val="22"/>
          <w:szCs w:val="22"/>
          <w:lang w:val="es-ES"/>
        </w:rPr>
        <w:tab/>
      </w:r>
      <w:r w:rsidR="00B31337" w:rsidRPr="00D47A18">
        <w:rPr>
          <w:rFonts w:ascii="Arial" w:hAnsi="Arial" w:cs="Arial"/>
          <w:b/>
          <w:color w:val="000000" w:themeColor="text1"/>
          <w:sz w:val="22"/>
          <w:szCs w:val="22"/>
          <w:lang w:val="es-ES"/>
        </w:rPr>
        <w:t>Actividades de Control</w:t>
      </w:r>
      <w:r w:rsidR="00B34A56" w:rsidRPr="00D47A18">
        <w:rPr>
          <w:rFonts w:ascii="Arial" w:hAnsi="Arial" w:cs="Arial"/>
          <w:b/>
          <w:color w:val="000000" w:themeColor="text1"/>
          <w:sz w:val="22"/>
          <w:szCs w:val="22"/>
          <w:lang w:val="es-ES"/>
        </w:rPr>
        <w:t xml:space="preserve"> y Fiscalización </w:t>
      </w:r>
      <w:r w:rsidR="00B31337" w:rsidRPr="00D47A18">
        <w:rPr>
          <w:rFonts w:ascii="Arial" w:hAnsi="Arial" w:cs="Arial"/>
          <w:b/>
          <w:color w:val="000000" w:themeColor="text1"/>
          <w:sz w:val="22"/>
          <w:szCs w:val="22"/>
          <w:lang w:val="es-ES"/>
        </w:rPr>
        <w:t xml:space="preserve"> </w:t>
      </w:r>
    </w:p>
    <w:p w:rsidR="00E639F1" w:rsidRPr="00144AD3" w:rsidRDefault="00D47A18" w:rsidP="00BE06BF">
      <w:pPr>
        <w:spacing w:after="120"/>
        <w:ind w:left="720"/>
        <w:jc w:val="both"/>
        <w:rPr>
          <w:rFonts w:ascii="Arial Narrow" w:hAnsi="Arial Narrow" w:cs="Arial"/>
          <w:sz w:val="22"/>
          <w:szCs w:val="22"/>
          <w:lang w:val="es-ES"/>
        </w:rPr>
      </w:pPr>
      <w:r w:rsidRPr="00144AD3">
        <w:rPr>
          <w:rFonts w:ascii="Arial Narrow" w:hAnsi="Arial Narrow" w:cs="Arial"/>
          <w:sz w:val="22"/>
          <w:szCs w:val="22"/>
          <w:lang w:val="es-ES"/>
        </w:rPr>
        <w:t>Los controles</w:t>
      </w:r>
      <w:r w:rsidR="00636489" w:rsidRPr="00144AD3">
        <w:rPr>
          <w:rFonts w:ascii="Arial Narrow" w:hAnsi="Arial Narrow" w:cs="Arial"/>
          <w:sz w:val="22"/>
          <w:szCs w:val="22"/>
          <w:lang w:val="es-ES"/>
        </w:rPr>
        <w:t xml:space="preserve"> de </w:t>
      </w:r>
      <w:r w:rsidRPr="00144AD3">
        <w:rPr>
          <w:rFonts w:ascii="Arial Narrow" w:hAnsi="Arial Narrow" w:cs="Arial"/>
          <w:sz w:val="22"/>
          <w:szCs w:val="22"/>
          <w:lang w:val="es-ES"/>
        </w:rPr>
        <w:t>fiscalización a establecimientos comerciales</w:t>
      </w:r>
      <w:r w:rsidR="00E5226D" w:rsidRPr="00144AD3">
        <w:rPr>
          <w:rFonts w:ascii="Arial Narrow" w:hAnsi="Arial Narrow" w:cs="Arial"/>
          <w:sz w:val="22"/>
          <w:szCs w:val="22"/>
          <w:lang w:val="es-ES"/>
        </w:rPr>
        <w:t xml:space="preserve"> </w:t>
      </w:r>
      <w:r w:rsidR="00DB7067" w:rsidRPr="00144AD3">
        <w:rPr>
          <w:rFonts w:ascii="Arial Narrow" w:hAnsi="Arial Narrow" w:cs="Arial"/>
          <w:sz w:val="22"/>
          <w:szCs w:val="22"/>
          <w:lang w:val="es-ES"/>
        </w:rPr>
        <w:t xml:space="preserve">el año </w:t>
      </w:r>
      <w:r w:rsidR="001750C8" w:rsidRPr="00144AD3">
        <w:rPr>
          <w:rFonts w:ascii="Arial Narrow" w:hAnsi="Arial Narrow" w:cs="Arial"/>
          <w:sz w:val="22"/>
          <w:szCs w:val="22"/>
          <w:lang w:val="es-ES"/>
        </w:rPr>
        <w:t>201</w:t>
      </w:r>
      <w:r w:rsidR="00376640" w:rsidRPr="00144AD3">
        <w:rPr>
          <w:rFonts w:ascii="Arial Narrow" w:hAnsi="Arial Narrow" w:cs="Arial"/>
          <w:sz w:val="22"/>
          <w:szCs w:val="22"/>
          <w:lang w:val="es-ES"/>
        </w:rPr>
        <w:t>8</w:t>
      </w:r>
      <w:r w:rsidR="001750C8" w:rsidRPr="00144AD3">
        <w:rPr>
          <w:rFonts w:ascii="Arial Narrow" w:hAnsi="Arial Narrow" w:cs="Arial"/>
          <w:sz w:val="22"/>
          <w:szCs w:val="22"/>
          <w:lang w:val="es-ES"/>
        </w:rPr>
        <w:t xml:space="preserve">, </w:t>
      </w:r>
      <w:r w:rsidR="00773D87" w:rsidRPr="00144AD3">
        <w:rPr>
          <w:rFonts w:ascii="Arial Narrow" w:hAnsi="Arial Narrow" w:cs="Arial"/>
          <w:sz w:val="22"/>
          <w:szCs w:val="22"/>
          <w:lang w:val="es-ES"/>
        </w:rPr>
        <w:t>disminu</w:t>
      </w:r>
      <w:r w:rsidR="00BE06BF" w:rsidRPr="00144AD3">
        <w:rPr>
          <w:rFonts w:ascii="Arial Narrow" w:hAnsi="Arial Narrow" w:cs="Arial"/>
          <w:sz w:val="22"/>
          <w:szCs w:val="22"/>
          <w:lang w:val="es-ES"/>
        </w:rPr>
        <w:t>y</w:t>
      </w:r>
      <w:r w:rsidR="00032C54" w:rsidRPr="00144AD3">
        <w:rPr>
          <w:rFonts w:ascii="Arial Narrow" w:hAnsi="Arial Narrow" w:cs="Arial"/>
          <w:sz w:val="22"/>
          <w:szCs w:val="22"/>
          <w:lang w:val="es-ES"/>
        </w:rPr>
        <w:t>eron</w:t>
      </w:r>
      <w:r w:rsidR="00BE06BF" w:rsidRPr="00144AD3">
        <w:rPr>
          <w:rFonts w:ascii="Arial Narrow" w:hAnsi="Arial Narrow" w:cs="Arial"/>
          <w:sz w:val="22"/>
          <w:szCs w:val="22"/>
          <w:lang w:val="es-ES"/>
        </w:rPr>
        <w:t xml:space="preserve"> en</w:t>
      </w:r>
      <w:r w:rsidR="00773D87" w:rsidRPr="00144AD3">
        <w:rPr>
          <w:rFonts w:ascii="Arial Narrow" w:hAnsi="Arial Narrow" w:cs="Arial"/>
          <w:sz w:val="22"/>
          <w:szCs w:val="22"/>
          <w:lang w:val="es-ES"/>
        </w:rPr>
        <w:t xml:space="preserve"> </w:t>
      </w:r>
      <w:r w:rsidR="00DB7067" w:rsidRPr="00144AD3">
        <w:rPr>
          <w:rFonts w:ascii="Arial Narrow" w:hAnsi="Arial Narrow" w:cs="Arial"/>
          <w:sz w:val="22"/>
          <w:szCs w:val="22"/>
          <w:lang w:val="es-ES"/>
        </w:rPr>
        <w:t>12</w:t>
      </w:r>
      <w:r w:rsidR="00773D87" w:rsidRPr="00144AD3">
        <w:rPr>
          <w:rFonts w:ascii="Arial Narrow" w:hAnsi="Arial Narrow" w:cs="Arial"/>
          <w:sz w:val="22"/>
          <w:szCs w:val="22"/>
          <w:lang w:val="es-ES"/>
        </w:rPr>
        <w:t>%</w:t>
      </w:r>
      <w:r w:rsidR="00E5226D" w:rsidRPr="00144AD3">
        <w:rPr>
          <w:rFonts w:ascii="Arial Narrow" w:hAnsi="Arial Narrow" w:cs="Arial"/>
          <w:sz w:val="22"/>
          <w:szCs w:val="22"/>
          <w:lang w:val="es-ES"/>
        </w:rPr>
        <w:t xml:space="preserve"> </w:t>
      </w:r>
      <w:r w:rsidR="001750C8" w:rsidRPr="00144AD3">
        <w:rPr>
          <w:rFonts w:ascii="Arial Narrow" w:hAnsi="Arial Narrow" w:cs="Arial"/>
          <w:sz w:val="22"/>
          <w:szCs w:val="22"/>
          <w:lang w:val="es-ES"/>
        </w:rPr>
        <w:t xml:space="preserve">respecto </w:t>
      </w:r>
      <w:r w:rsidR="00DB7067" w:rsidRPr="00144AD3">
        <w:rPr>
          <w:rFonts w:ascii="Arial Narrow" w:hAnsi="Arial Narrow" w:cs="Arial"/>
          <w:sz w:val="22"/>
          <w:szCs w:val="22"/>
          <w:lang w:val="es-ES"/>
        </w:rPr>
        <w:t xml:space="preserve">al </w:t>
      </w:r>
      <w:r w:rsidR="001750C8" w:rsidRPr="00144AD3">
        <w:rPr>
          <w:rFonts w:ascii="Arial Narrow" w:hAnsi="Arial Narrow" w:cs="Arial"/>
          <w:sz w:val="22"/>
          <w:szCs w:val="22"/>
          <w:lang w:val="es-ES"/>
        </w:rPr>
        <w:t xml:space="preserve">año </w:t>
      </w:r>
      <w:r w:rsidR="00E5226D" w:rsidRPr="00144AD3">
        <w:rPr>
          <w:rFonts w:ascii="Arial Narrow" w:hAnsi="Arial Narrow" w:cs="Arial"/>
          <w:sz w:val="22"/>
          <w:szCs w:val="22"/>
          <w:lang w:val="es-ES"/>
        </w:rPr>
        <w:t>201</w:t>
      </w:r>
      <w:r w:rsidR="00386010" w:rsidRPr="00144AD3">
        <w:rPr>
          <w:rFonts w:ascii="Arial Narrow" w:hAnsi="Arial Narrow" w:cs="Arial"/>
          <w:sz w:val="22"/>
          <w:szCs w:val="22"/>
          <w:lang w:val="es-ES"/>
        </w:rPr>
        <w:t>7</w:t>
      </w:r>
      <w:r w:rsidR="00623E9A" w:rsidRPr="00144AD3">
        <w:rPr>
          <w:rFonts w:ascii="Arial Narrow" w:hAnsi="Arial Narrow" w:cs="Arial"/>
          <w:sz w:val="22"/>
          <w:szCs w:val="22"/>
          <w:lang w:val="es-ES"/>
        </w:rPr>
        <w:t>,</w:t>
      </w:r>
      <w:r w:rsidR="00BE06BF" w:rsidRPr="00144AD3">
        <w:rPr>
          <w:rFonts w:ascii="Arial Narrow" w:hAnsi="Arial Narrow" w:cs="Arial"/>
          <w:sz w:val="22"/>
          <w:szCs w:val="22"/>
          <w:lang w:val="es-ES"/>
        </w:rPr>
        <w:t xml:space="preserve"> en tanto que </w:t>
      </w:r>
      <w:r w:rsidR="005B60BA" w:rsidRPr="00144AD3">
        <w:rPr>
          <w:rFonts w:ascii="Arial Narrow" w:hAnsi="Arial Narrow" w:cs="Arial"/>
          <w:sz w:val="22"/>
          <w:szCs w:val="22"/>
          <w:lang w:val="es-ES"/>
        </w:rPr>
        <w:t>se impuls</w:t>
      </w:r>
      <w:r w:rsidR="00395843" w:rsidRPr="00144AD3">
        <w:rPr>
          <w:rFonts w:ascii="Arial Narrow" w:hAnsi="Arial Narrow" w:cs="Arial"/>
          <w:sz w:val="22"/>
          <w:szCs w:val="22"/>
          <w:lang w:val="es-ES"/>
        </w:rPr>
        <w:t xml:space="preserve">aron </w:t>
      </w:r>
      <w:r w:rsidR="00BE06BF" w:rsidRPr="00144AD3">
        <w:rPr>
          <w:rFonts w:ascii="Arial Narrow" w:hAnsi="Arial Narrow" w:cs="Arial"/>
          <w:sz w:val="22"/>
          <w:szCs w:val="22"/>
          <w:lang w:val="es-ES"/>
        </w:rPr>
        <w:t xml:space="preserve">los operativos </w:t>
      </w:r>
      <w:r w:rsidR="00623E9A" w:rsidRPr="00144AD3">
        <w:rPr>
          <w:rFonts w:ascii="Arial Narrow" w:hAnsi="Arial Narrow" w:cs="Arial"/>
          <w:sz w:val="22"/>
          <w:szCs w:val="22"/>
          <w:lang w:val="es-ES"/>
        </w:rPr>
        <w:t xml:space="preserve">contra el comercio no autorizado </w:t>
      </w:r>
      <w:r w:rsidR="005B60BA" w:rsidRPr="00144AD3">
        <w:rPr>
          <w:rFonts w:ascii="Arial Narrow" w:hAnsi="Arial Narrow" w:cs="Arial"/>
          <w:sz w:val="22"/>
          <w:szCs w:val="22"/>
          <w:lang w:val="es-ES"/>
        </w:rPr>
        <w:t xml:space="preserve">en la vía pública que </w:t>
      </w:r>
      <w:r w:rsidR="00623E9A" w:rsidRPr="00144AD3">
        <w:rPr>
          <w:rFonts w:ascii="Arial Narrow" w:hAnsi="Arial Narrow" w:cs="Arial"/>
          <w:sz w:val="22"/>
          <w:szCs w:val="22"/>
          <w:lang w:val="es-ES"/>
        </w:rPr>
        <w:t>se increment</w:t>
      </w:r>
      <w:r w:rsidR="005B60BA" w:rsidRPr="00144AD3">
        <w:rPr>
          <w:rFonts w:ascii="Arial Narrow" w:hAnsi="Arial Narrow" w:cs="Arial"/>
          <w:sz w:val="22"/>
          <w:szCs w:val="22"/>
          <w:lang w:val="es-ES"/>
        </w:rPr>
        <w:t>ó</w:t>
      </w:r>
      <w:r w:rsidR="00623E9A" w:rsidRPr="00144AD3">
        <w:rPr>
          <w:rFonts w:ascii="Arial Narrow" w:hAnsi="Arial Narrow" w:cs="Arial"/>
          <w:sz w:val="22"/>
          <w:szCs w:val="22"/>
          <w:lang w:val="es-ES"/>
        </w:rPr>
        <w:t xml:space="preserve"> en </w:t>
      </w:r>
      <w:r w:rsidR="008E7E02" w:rsidRPr="00144AD3">
        <w:rPr>
          <w:rFonts w:ascii="Arial Narrow" w:hAnsi="Arial Narrow" w:cs="Arial"/>
          <w:sz w:val="22"/>
          <w:szCs w:val="22"/>
          <w:lang w:val="es-ES"/>
        </w:rPr>
        <w:t>3</w:t>
      </w:r>
      <w:r w:rsidR="00623E9A" w:rsidRPr="00144AD3">
        <w:rPr>
          <w:rFonts w:ascii="Arial Narrow" w:hAnsi="Arial Narrow" w:cs="Arial"/>
          <w:sz w:val="22"/>
          <w:szCs w:val="22"/>
          <w:lang w:val="es-ES"/>
        </w:rPr>
        <w:t xml:space="preserve">%, </w:t>
      </w:r>
      <w:r w:rsidR="00BE06BF" w:rsidRPr="00144AD3">
        <w:rPr>
          <w:rFonts w:ascii="Arial Narrow" w:hAnsi="Arial Narrow" w:cs="Arial"/>
          <w:sz w:val="22"/>
          <w:szCs w:val="22"/>
          <w:lang w:val="es-ES"/>
        </w:rPr>
        <w:t xml:space="preserve">debido </w:t>
      </w:r>
      <w:r w:rsidR="006D6D17" w:rsidRPr="00144AD3">
        <w:rPr>
          <w:rFonts w:ascii="Arial Narrow" w:hAnsi="Arial Narrow" w:cs="Arial"/>
          <w:sz w:val="22"/>
          <w:szCs w:val="22"/>
          <w:lang w:val="es-ES"/>
        </w:rPr>
        <w:t>a la creación de un equipo especial</w:t>
      </w:r>
      <w:r w:rsidR="00587A76" w:rsidRPr="00144AD3">
        <w:rPr>
          <w:rFonts w:ascii="Arial Narrow" w:hAnsi="Arial Narrow" w:cs="Arial"/>
          <w:sz w:val="22"/>
          <w:szCs w:val="22"/>
          <w:lang w:val="es-ES"/>
        </w:rPr>
        <w:t xml:space="preserve"> que se encarga de la liberación y sostenimiento de los espacios públicos, </w:t>
      </w:r>
      <w:r w:rsidR="00623E9A" w:rsidRPr="00144AD3">
        <w:rPr>
          <w:rFonts w:ascii="Arial Narrow" w:hAnsi="Arial Narrow" w:cs="Arial"/>
          <w:sz w:val="22"/>
          <w:szCs w:val="22"/>
          <w:lang w:val="es-ES"/>
        </w:rPr>
        <w:t xml:space="preserve">apoyados </w:t>
      </w:r>
      <w:r w:rsidR="001750C8" w:rsidRPr="00144AD3">
        <w:rPr>
          <w:rFonts w:ascii="Arial Narrow" w:hAnsi="Arial Narrow" w:cs="Arial"/>
          <w:sz w:val="22"/>
          <w:szCs w:val="22"/>
          <w:lang w:val="es-ES"/>
        </w:rPr>
        <w:t xml:space="preserve">por </w:t>
      </w:r>
      <w:r w:rsidR="00623E9A" w:rsidRPr="00144AD3">
        <w:rPr>
          <w:rFonts w:ascii="Arial Narrow" w:hAnsi="Arial Narrow" w:cs="Arial"/>
          <w:sz w:val="22"/>
          <w:szCs w:val="22"/>
          <w:lang w:val="es-ES"/>
        </w:rPr>
        <w:t>la P</w:t>
      </w:r>
      <w:r w:rsidR="001750C8" w:rsidRPr="00144AD3">
        <w:rPr>
          <w:rFonts w:ascii="Arial Narrow" w:hAnsi="Arial Narrow" w:cs="Arial"/>
          <w:sz w:val="22"/>
          <w:szCs w:val="22"/>
          <w:lang w:val="es-ES"/>
        </w:rPr>
        <w:t xml:space="preserve">olicía </w:t>
      </w:r>
      <w:r w:rsidR="00623E9A" w:rsidRPr="00144AD3">
        <w:rPr>
          <w:rFonts w:ascii="Arial Narrow" w:hAnsi="Arial Narrow" w:cs="Arial"/>
          <w:sz w:val="22"/>
          <w:szCs w:val="22"/>
          <w:lang w:val="es-ES"/>
        </w:rPr>
        <w:t>N</w:t>
      </w:r>
      <w:r w:rsidR="001750C8" w:rsidRPr="00144AD3">
        <w:rPr>
          <w:rFonts w:ascii="Arial Narrow" w:hAnsi="Arial Narrow" w:cs="Arial"/>
          <w:sz w:val="22"/>
          <w:szCs w:val="22"/>
          <w:lang w:val="es-ES"/>
        </w:rPr>
        <w:t xml:space="preserve">acional del </w:t>
      </w:r>
      <w:r w:rsidR="00623E9A" w:rsidRPr="00144AD3">
        <w:rPr>
          <w:rFonts w:ascii="Arial Narrow" w:hAnsi="Arial Narrow" w:cs="Arial"/>
          <w:sz w:val="22"/>
          <w:szCs w:val="22"/>
          <w:lang w:val="es-ES"/>
        </w:rPr>
        <w:t>P</w:t>
      </w:r>
      <w:r w:rsidR="001750C8" w:rsidRPr="00144AD3">
        <w:rPr>
          <w:rFonts w:ascii="Arial Narrow" w:hAnsi="Arial Narrow" w:cs="Arial"/>
          <w:sz w:val="22"/>
          <w:szCs w:val="22"/>
          <w:lang w:val="es-ES"/>
        </w:rPr>
        <w:t>erú</w:t>
      </w:r>
      <w:r w:rsidR="008E7E02" w:rsidRPr="00144AD3">
        <w:rPr>
          <w:rFonts w:ascii="Arial Narrow" w:hAnsi="Arial Narrow" w:cs="Arial"/>
          <w:sz w:val="22"/>
          <w:szCs w:val="22"/>
          <w:lang w:val="es-ES"/>
        </w:rPr>
        <w:t xml:space="preserve">, lo que generó un mayor </w:t>
      </w:r>
      <w:r w:rsidR="00144AD3" w:rsidRPr="00144AD3">
        <w:rPr>
          <w:rFonts w:ascii="Arial Narrow" w:hAnsi="Arial Narrow" w:cs="Arial"/>
          <w:sz w:val="22"/>
          <w:szCs w:val="22"/>
          <w:lang w:val="es-ES"/>
        </w:rPr>
        <w:t>número de actas de intervenciones</w:t>
      </w:r>
      <w:r w:rsidR="001750C8" w:rsidRPr="00144AD3">
        <w:rPr>
          <w:rFonts w:ascii="Arial Narrow" w:hAnsi="Arial Narrow" w:cs="Arial"/>
          <w:sz w:val="22"/>
          <w:szCs w:val="22"/>
          <w:lang w:val="es-ES"/>
        </w:rPr>
        <w:t>.</w:t>
      </w:r>
    </w:p>
    <w:p w:rsidR="008E7E02" w:rsidRPr="00DB7067" w:rsidRDefault="008E7E02" w:rsidP="00BE06BF">
      <w:pPr>
        <w:spacing w:after="120"/>
        <w:ind w:left="720"/>
        <w:jc w:val="both"/>
        <w:rPr>
          <w:rFonts w:ascii="Arial Narrow" w:hAnsi="Arial Narrow" w:cs="Arial"/>
          <w:color w:val="FF0000"/>
          <w:sz w:val="22"/>
          <w:szCs w:val="22"/>
          <w:lang w:val="es-ES"/>
        </w:rPr>
      </w:pPr>
    </w:p>
    <w:p w:rsidR="00B31337" w:rsidRPr="00872650" w:rsidRDefault="00872650" w:rsidP="00B31337">
      <w:pPr>
        <w:ind w:left="720"/>
        <w:jc w:val="center"/>
        <w:rPr>
          <w:rFonts w:ascii="Arial" w:hAnsi="Arial" w:cs="Arial"/>
          <w:b/>
          <w:sz w:val="20"/>
          <w:szCs w:val="20"/>
        </w:rPr>
      </w:pPr>
      <w:r>
        <w:rPr>
          <w:rFonts w:ascii="Arial" w:hAnsi="Arial" w:cs="Arial"/>
          <w:b/>
          <w:sz w:val="20"/>
          <w:szCs w:val="20"/>
        </w:rPr>
        <w:t>A</w:t>
      </w:r>
      <w:r w:rsidRPr="00872650">
        <w:rPr>
          <w:rFonts w:ascii="Arial" w:hAnsi="Arial" w:cs="Arial"/>
          <w:b/>
          <w:sz w:val="20"/>
          <w:szCs w:val="20"/>
        </w:rPr>
        <w:t xml:space="preserve">ctividades desarrolladas por </w:t>
      </w:r>
      <w:r>
        <w:rPr>
          <w:rFonts w:ascii="Arial" w:hAnsi="Arial" w:cs="Arial"/>
          <w:b/>
          <w:sz w:val="20"/>
          <w:szCs w:val="20"/>
        </w:rPr>
        <w:t xml:space="preserve">los agentes de </w:t>
      </w:r>
      <w:r w:rsidR="00563ED4">
        <w:rPr>
          <w:rFonts w:ascii="Arial" w:hAnsi="Arial" w:cs="Arial"/>
          <w:b/>
          <w:sz w:val="20"/>
          <w:szCs w:val="20"/>
        </w:rPr>
        <w:t>f</w:t>
      </w:r>
      <w:r>
        <w:rPr>
          <w:rFonts w:ascii="Arial" w:hAnsi="Arial" w:cs="Arial"/>
          <w:b/>
          <w:sz w:val="20"/>
          <w:szCs w:val="20"/>
        </w:rPr>
        <w:t>iscalización</w:t>
      </w:r>
    </w:p>
    <w:p w:rsidR="00B31337" w:rsidRPr="00872650" w:rsidRDefault="007D3626" w:rsidP="00B31337">
      <w:pPr>
        <w:ind w:left="720"/>
        <w:jc w:val="center"/>
        <w:rPr>
          <w:rFonts w:ascii="Arial" w:hAnsi="Arial" w:cs="Arial"/>
          <w:sz w:val="20"/>
          <w:szCs w:val="20"/>
        </w:rPr>
      </w:pPr>
      <w:r>
        <w:rPr>
          <w:rFonts w:ascii="Arial" w:hAnsi="Arial" w:cs="Arial"/>
          <w:b/>
          <w:sz w:val="20"/>
          <w:szCs w:val="20"/>
        </w:rPr>
        <w:t xml:space="preserve">Años </w:t>
      </w:r>
      <w:r w:rsidR="00872650" w:rsidRPr="00872650">
        <w:rPr>
          <w:rFonts w:ascii="Arial" w:hAnsi="Arial" w:cs="Arial"/>
          <w:b/>
          <w:sz w:val="20"/>
          <w:szCs w:val="20"/>
        </w:rPr>
        <w:t>201</w:t>
      </w:r>
      <w:r w:rsidR="00563ED4">
        <w:rPr>
          <w:rFonts w:ascii="Arial" w:hAnsi="Arial" w:cs="Arial"/>
          <w:b/>
          <w:sz w:val="20"/>
          <w:szCs w:val="20"/>
        </w:rPr>
        <w:t>7</w:t>
      </w:r>
      <w:r w:rsidR="00222D28">
        <w:rPr>
          <w:rFonts w:ascii="Arial" w:hAnsi="Arial" w:cs="Arial"/>
          <w:b/>
          <w:sz w:val="20"/>
          <w:szCs w:val="20"/>
        </w:rPr>
        <w:t xml:space="preserve"> y </w:t>
      </w:r>
      <w:r w:rsidR="00872650" w:rsidRPr="00872650">
        <w:rPr>
          <w:rFonts w:ascii="Arial" w:hAnsi="Arial" w:cs="Arial"/>
          <w:b/>
          <w:sz w:val="20"/>
          <w:szCs w:val="20"/>
        </w:rPr>
        <w:t>201</w:t>
      </w:r>
      <w:r w:rsidR="00563ED4">
        <w:rPr>
          <w:rFonts w:ascii="Arial" w:hAnsi="Arial" w:cs="Arial"/>
          <w:b/>
          <w:sz w:val="20"/>
          <w:szCs w:val="20"/>
        </w:rPr>
        <w:t>8</w:t>
      </w:r>
    </w:p>
    <w:p w:rsidR="00B31337" w:rsidRPr="009E1E5C" w:rsidRDefault="00872650" w:rsidP="00B31337">
      <w:pPr>
        <w:ind w:left="720"/>
        <w:jc w:val="both"/>
        <w:rPr>
          <w:rFonts w:ascii="Arial" w:hAnsi="Arial" w:cs="Arial"/>
          <w:sz w:val="20"/>
          <w:szCs w:val="20"/>
        </w:rPr>
      </w:pPr>
      <w:r w:rsidRPr="00872650">
        <w:rPr>
          <w:rFonts w:ascii="Arial" w:hAnsi="Arial" w:cs="Arial"/>
          <w:sz w:val="20"/>
          <w:szCs w:val="20"/>
        </w:rPr>
        <w:tab/>
      </w:r>
      <w:r w:rsidRPr="00872650">
        <w:rPr>
          <w:rFonts w:ascii="Arial" w:hAnsi="Arial" w:cs="Arial"/>
          <w:sz w:val="20"/>
          <w:szCs w:val="20"/>
        </w:rPr>
        <w:tab/>
      </w:r>
      <w:r w:rsidRPr="00872650">
        <w:rPr>
          <w:rFonts w:ascii="Arial" w:hAnsi="Arial" w:cs="Arial"/>
          <w:sz w:val="20"/>
          <w:szCs w:val="20"/>
        </w:rPr>
        <w:tab/>
      </w:r>
      <w:r w:rsidRPr="00872650">
        <w:rPr>
          <w:rFonts w:ascii="Arial" w:hAnsi="Arial" w:cs="Arial"/>
          <w:sz w:val="20"/>
          <w:szCs w:val="20"/>
        </w:rPr>
        <w:tab/>
        <w:t xml:space="preserve">            </w:t>
      </w:r>
      <w:r w:rsidRPr="009E1E5C">
        <w:rPr>
          <w:rFonts w:ascii="Arial" w:hAnsi="Arial" w:cs="Arial"/>
          <w:sz w:val="20"/>
          <w:szCs w:val="20"/>
        </w:rPr>
        <w:t>Número de casos</w:t>
      </w:r>
    </w:p>
    <w:tbl>
      <w:tblPr>
        <w:tblW w:w="7676" w:type="dxa"/>
        <w:jc w:val="center"/>
        <w:tblCellMar>
          <w:left w:w="70" w:type="dxa"/>
          <w:right w:w="70" w:type="dxa"/>
        </w:tblCellMar>
        <w:tblLook w:val="04A0" w:firstRow="1" w:lastRow="0" w:firstColumn="1" w:lastColumn="0" w:noHBand="0" w:noVBand="1"/>
      </w:tblPr>
      <w:tblGrid>
        <w:gridCol w:w="377"/>
        <w:gridCol w:w="2993"/>
        <w:gridCol w:w="244"/>
        <w:gridCol w:w="781"/>
        <w:gridCol w:w="958"/>
        <w:gridCol w:w="186"/>
        <w:gridCol w:w="1144"/>
        <w:gridCol w:w="993"/>
      </w:tblGrid>
      <w:tr w:rsidR="00B31337" w:rsidRPr="00D47A18" w:rsidTr="00D47A18">
        <w:trPr>
          <w:trHeight w:val="280"/>
          <w:jc w:val="center"/>
        </w:trPr>
        <w:tc>
          <w:tcPr>
            <w:tcW w:w="377" w:type="dxa"/>
            <w:vMerge w:val="restart"/>
            <w:tcBorders>
              <w:top w:val="single" w:sz="8" w:space="0" w:color="0000FF"/>
              <w:left w:val="nil"/>
              <w:bottom w:val="single" w:sz="8" w:space="0" w:color="0000FF"/>
              <w:right w:val="nil"/>
            </w:tcBorders>
            <w:shd w:val="clear" w:color="000000" w:fill="DAEEF3"/>
            <w:vAlign w:val="center"/>
            <w:hideMark/>
          </w:tcPr>
          <w:p w:rsidR="00B31337" w:rsidRPr="00D47A18" w:rsidRDefault="00B31337" w:rsidP="00A67D5A">
            <w:pPr>
              <w:jc w:val="center"/>
              <w:rPr>
                <w:rFonts w:asciiTheme="minorHAnsi" w:hAnsiTheme="minorHAnsi" w:cs="Arial"/>
                <w:b/>
                <w:bCs/>
                <w:color w:val="000000"/>
                <w:sz w:val="20"/>
                <w:szCs w:val="20"/>
                <w:lang w:eastAsia="es-PE"/>
              </w:rPr>
            </w:pPr>
            <w:r w:rsidRPr="00D47A18">
              <w:rPr>
                <w:rFonts w:asciiTheme="minorHAnsi" w:hAnsiTheme="minorHAnsi" w:cs="Arial"/>
                <w:b/>
                <w:bCs/>
                <w:color w:val="000000"/>
                <w:sz w:val="20"/>
                <w:szCs w:val="20"/>
              </w:rPr>
              <w:t> </w:t>
            </w:r>
          </w:p>
        </w:tc>
        <w:tc>
          <w:tcPr>
            <w:tcW w:w="2993" w:type="dxa"/>
            <w:vMerge w:val="restart"/>
            <w:tcBorders>
              <w:top w:val="single" w:sz="8" w:space="0" w:color="0000FF"/>
              <w:left w:val="nil"/>
              <w:bottom w:val="single" w:sz="8" w:space="0" w:color="0000FF"/>
              <w:right w:val="nil"/>
            </w:tcBorders>
            <w:shd w:val="clear" w:color="000000" w:fill="DAEEF3"/>
            <w:vAlign w:val="center"/>
            <w:hideMark/>
          </w:tcPr>
          <w:p w:rsidR="00B31337" w:rsidRPr="00D47A18" w:rsidRDefault="009E1E5C" w:rsidP="009E1E5C">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D</w:t>
            </w:r>
            <w:r w:rsidR="00EC64A7" w:rsidRPr="00D47A18">
              <w:rPr>
                <w:rFonts w:asciiTheme="minorHAnsi" w:hAnsiTheme="minorHAnsi" w:cs="Arial"/>
                <w:b/>
                <w:bCs/>
                <w:color w:val="000000"/>
                <w:sz w:val="20"/>
                <w:szCs w:val="20"/>
              </w:rPr>
              <w:t>escripción</w:t>
            </w:r>
          </w:p>
        </w:tc>
        <w:tc>
          <w:tcPr>
            <w:tcW w:w="244" w:type="dxa"/>
            <w:vMerge w:val="restart"/>
            <w:tcBorders>
              <w:top w:val="single" w:sz="8" w:space="0" w:color="0000FF"/>
              <w:left w:val="nil"/>
              <w:bottom w:val="single" w:sz="8" w:space="0" w:color="0000FF"/>
              <w:right w:val="nil"/>
            </w:tcBorders>
            <w:shd w:val="clear" w:color="000000" w:fill="DAEEF3"/>
            <w:vAlign w:val="center"/>
            <w:hideMark/>
          </w:tcPr>
          <w:p w:rsidR="00B31337" w:rsidRPr="00D47A18" w:rsidRDefault="00EC64A7" w:rsidP="00A67D5A">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 </w:t>
            </w:r>
          </w:p>
        </w:tc>
        <w:tc>
          <w:tcPr>
            <w:tcW w:w="1739" w:type="dxa"/>
            <w:gridSpan w:val="2"/>
            <w:tcBorders>
              <w:top w:val="single" w:sz="8" w:space="0" w:color="0000FF"/>
              <w:left w:val="nil"/>
              <w:bottom w:val="single" w:sz="8" w:space="0" w:color="0000FF"/>
              <w:right w:val="nil"/>
            </w:tcBorders>
            <w:shd w:val="clear" w:color="000000" w:fill="DAEEF3"/>
            <w:noWrap/>
            <w:vAlign w:val="center"/>
            <w:hideMark/>
          </w:tcPr>
          <w:p w:rsidR="00B31337" w:rsidRPr="00D47A18" w:rsidRDefault="007D3626" w:rsidP="00F61E5E">
            <w:pPr>
              <w:jc w:val="center"/>
              <w:rPr>
                <w:rFonts w:asciiTheme="minorHAnsi" w:hAnsiTheme="minorHAnsi" w:cs="Arial"/>
                <w:b/>
                <w:bCs/>
                <w:color w:val="000000"/>
                <w:sz w:val="20"/>
                <w:szCs w:val="20"/>
              </w:rPr>
            </w:pPr>
            <w:r>
              <w:rPr>
                <w:rFonts w:asciiTheme="minorHAnsi" w:hAnsiTheme="minorHAnsi" w:cs="Arial"/>
                <w:b/>
                <w:bCs/>
                <w:color w:val="000000"/>
                <w:sz w:val="20"/>
                <w:szCs w:val="20"/>
              </w:rPr>
              <w:t>Años</w:t>
            </w:r>
          </w:p>
        </w:tc>
        <w:tc>
          <w:tcPr>
            <w:tcW w:w="186" w:type="dxa"/>
            <w:tcBorders>
              <w:top w:val="single" w:sz="8" w:space="0" w:color="0000FF"/>
              <w:left w:val="nil"/>
              <w:bottom w:val="nil"/>
              <w:right w:val="nil"/>
            </w:tcBorders>
            <w:shd w:val="clear" w:color="000000" w:fill="DAEEF3"/>
            <w:vAlign w:val="center"/>
            <w:hideMark/>
          </w:tcPr>
          <w:p w:rsidR="00B31337" w:rsidRPr="00D47A18" w:rsidRDefault="00EC64A7" w:rsidP="00A67D5A">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 </w:t>
            </w:r>
          </w:p>
        </w:tc>
        <w:tc>
          <w:tcPr>
            <w:tcW w:w="2137" w:type="dxa"/>
            <w:gridSpan w:val="2"/>
            <w:tcBorders>
              <w:top w:val="single" w:sz="8" w:space="0" w:color="0000FF"/>
              <w:left w:val="nil"/>
              <w:bottom w:val="single" w:sz="8" w:space="0" w:color="0000FF"/>
              <w:right w:val="nil"/>
            </w:tcBorders>
            <w:shd w:val="clear" w:color="000000" w:fill="DAEEF3"/>
            <w:vAlign w:val="center"/>
            <w:hideMark/>
          </w:tcPr>
          <w:p w:rsidR="00B31337" w:rsidRPr="00D47A18" w:rsidRDefault="009E1E5C" w:rsidP="001E4660">
            <w:pPr>
              <w:jc w:val="center"/>
              <w:rPr>
                <w:rFonts w:asciiTheme="minorHAnsi" w:hAnsiTheme="minorHAnsi" w:cs="Arial"/>
                <w:b/>
                <w:bCs/>
                <w:sz w:val="20"/>
                <w:szCs w:val="20"/>
              </w:rPr>
            </w:pPr>
            <w:r w:rsidRPr="00D47A18">
              <w:rPr>
                <w:rFonts w:asciiTheme="minorHAnsi" w:hAnsiTheme="minorHAnsi" w:cs="Arial"/>
                <w:b/>
                <w:bCs/>
                <w:sz w:val="20"/>
                <w:szCs w:val="20"/>
              </w:rPr>
              <w:t>V</w:t>
            </w:r>
            <w:r w:rsidR="00EC64A7" w:rsidRPr="00D47A18">
              <w:rPr>
                <w:rFonts w:asciiTheme="minorHAnsi" w:hAnsiTheme="minorHAnsi" w:cs="Arial"/>
                <w:b/>
                <w:bCs/>
                <w:sz w:val="20"/>
                <w:szCs w:val="20"/>
              </w:rPr>
              <w:t>ariación 201</w:t>
            </w:r>
            <w:r w:rsidR="001E4660">
              <w:rPr>
                <w:rFonts w:asciiTheme="minorHAnsi" w:hAnsiTheme="minorHAnsi" w:cs="Arial"/>
                <w:b/>
                <w:bCs/>
                <w:sz w:val="20"/>
                <w:szCs w:val="20"/>
              </w:rPr>
              <w:t>8</w:t>
            </w:r>
            <w:r w:rsidR="00EC64A7" w:rsidRPr="00D47A18">
              <w:rPr>
                <w:rFonts w:asciiTheme="minorHAnsi" w:hAnsiTheme="minorHAnsi" w:cs="Arial"/>
                <w:b/>
                <w:bCs/>
                <w:sz w:val="20"/>
                <w:szCs w:val="20"/>
              </w:rPr>
              <w:t>/201</w:t>
            </w:r>
            <w:r w:rsidR="001E4660">
              <w:rPr>
                <w:rFonts w:asciiTheme="minorHAnsi" w:hAnsiTheme="minorHAnsi" w:cs="Arial"/>
                <w:b/>
                <w:bCs/>
                <w:sz w:val="20"/>
                <w:szCs w:val="20"/>
              </w:rPr>
              <w:t>7</w:t>
            </w:r>
          </w:p>
        </w:tc>
      </w:tr>
      <w:tr w:rsidR="00B31337" w:rsidRPr="00D47A18" w:rsidTr="00D47A18">
        <w:trPr>
          <w:trHeight w:val="280"/>
          <w:jc w:val="center"/>
        </w:trPr>
        <w:tc>
          <w:tcPr>
            <w:tcW w:w="377" w:type="dxa"/>
            <w:vMerge/>
            <w:tcBorders>
              <w:top w:val="single" w:sz="8" w:space="0" w:color="0000FF"/>
              <w:left w:val="nil"/>
              <w:bottom w:val="single" w:sz="8" w:space="0" w:color="0000FF"/>
              <w:right w:val="nil"/>
            </w:tcBorders>
            <w:vAlign w:val="center"/>
            <w:hideMark/>
          </w:tcPr>
          <w:p w:rsidR="00B31337" w:rsidRPr="00D47A18" w:rsidRDefault="00B31337" w:rsidP="00A67D5A">
            <w:pPr>
              <w:rPr>
                <w:rFonts w:asciiTheme="minorHAnsi" w:hAnsiTheme="minorHAnsi" w:cs="Arial"/>
                <w:b/>
                <w:bCs/>
                <w:color w:val="000000"/>
                <w:sz w:val="20"/>
                <w:szCs w:val="20"/>
              </w:rPr>
            </w:pPr>
          </w:p>
        </w:tc>
        <w:tc>
          <w:tcPr>
            <w:tcW w:w="2993" w:type="dxa"/>
            <w:vMerge/>
            <w:tcBorders>
              <w:top w:val="single" w:sz="8" w:space="0" w:color="0000FF"/>
              <w:left w:val="nil"/>
              <w:bottom w:val="single" w:sz="8" w:space="0" w:color="0000FF"/>
              <w:right w:val="nil"/>
            </w:tcBorders>
            <w:vAlign w:val="center"/>
            <w:hideMark/>
          </w:tcPr>
          <w:p w:rsidR="00B31337" w:rsidRPr="00D47A18" w:rsidRDefault="00B31337" w:rsidP="00A67D5A">
            <w:pPr>
              <w:rPr>
                <w:rFonts w:asciiTheme="minorHAnsi" w:hAnsiTheme="minorHAnsi" w:cs="Arial"/>
                <w:b/>
                <w:bCs/>
                <w:color w:val="000000"/>
                <w:sz w:val="20"/>
                <w:szCs w:val="20"/>
              </w:rPr>
            </w:pPr>
          </w:p>
        </w:tc>
        <w:tc>
          <w:tcPr>
            <w:tcW w:w="244" w:type="dxa"/>
            <w:vMerge/>
            <w:tcBorders>
              <w:top w:val="single" w:sz="8" w:space="0" w:color="0000FF"/>
              <w:left w:val="nil"/>
              <w:bottom w:val="single" w:sz="8" w:space="0" w:color="0000FF"/>
              <w:right w:val="nil"/>
            </w:tcBorders>
            <w:vAlign w:val="center"/>
            <w:hideMark/>
          </w:tcPr>
          <w:p w:rsidR="00B31337" w:rsidRPr="00D47A18" w:rsidRDefault="00B31337" w:rsidP="00A67D5A">
            <w:pPr>
              <w:rPr>
                <w:rFonts w:asciiTheme="minorHAnsi" w:hAnsiTheme="minorHAnsi" w:cs="Arial"/>
                <w:b/>
                <w:bCs/>
                <w:color w:val="000000"/>
                <w:sz w:val="20"/>
                <w:szCs w:val="20"/>
              </w:rPr>
            </w:pPr>
          </w:p>
        </w:tc>
        <w:tc>
          <w:tcPr>
            <w:tcW w:w="781" w:type="dxa"/>
            <w:tcBorders>
              <w:top w:val="nil"/>
              <w:left w:val="nil"/>
              <w:bottom w:val="single" w:sz="8" w:space="0" w:color="0000FF"/>
              <w:right w:val="nil"/>
            </w:tcBorders>
            <w:shd w:val="clear" w:color="000000" w:fill="DAEEF3"/>
            <w:noWrap/>
            <w:vAlign w:val="center"/>
            <w:hideMark/>
          </w:tcPr>
          <w:p w:rsidR="00B31337" w:rsidRPr="00D47A18" w:rsidRDefault="00EC64A7" w:rsidP="001E4660">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201</w:t>
            </w:r>
            <w:r w:rsidR="001E4660">
              <w:rPr>
                <w:rFonts w:asciiTheme="minorHAnsi" w:hAnsiTheme="minorHAnsi" w:cs="Arial"/>
                <w:b/>
                <w:bCs/>
                <w:color w:val="000000"/>
                <w:sz w:val="20"/>
                <w:szCs w:val="20"/>
              </w:rPr>
              <w:t>7</w:t>
            </w:r>
          </w:p>
        </w:tc>
        <w:tc>
          <w:tcPr>
            <w:tcW w:w="958" w:type="dxa"/>
            <w:tcBorders>
              <w:top w:val="nil"/>
              <w:left w:val="nil"/>
              <w:bottom w:val="single" w:sz="8" w:space="0" w:color="0000FF"/>
              <w:right w:val="nil"/>
            </w:tcBorders>
            <w:shd w:val="clear" w:color="000000" w:fill="DAEEF3"/>
            <w:noWrap/>
            <w:vAlign w:val="center"/>
            <w:hideMark/>
          </w:tcPr>
          <w:p w:rsidR="00B31337" w:rsidRPr="00D47A18" w:rsidRDefault="00EC64A7" w:rsidP="001E4660">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201</w:t>
            </w:r>
            <w:r w:rsidR="001E4660">
              <w:rPr>
                <w:rFonts w:asciiTheme="minorHAnsi" w:hAnsiTheme="minorHAnsi" w:cs="Arial"/>
                <w:b/>
                <w:bCs/>
                <w:color w:val="000000"/>
                <w:sz w:val="20"/>
                <w:szCs w:val="20"/>
              </w:rPr>
              <w:t>8</w:t>
            </w:r>
          </w:p>
        </w:tc>
        <w:tc>
          <w:tcPr>
            <w:tcW w:w="186" w:type="dxa"/>
            <w:tcBorders>
              <w:top w:val="nil"/>
              <w:left w:val="nil"/>
              <w:bottom w:val="single" w:sz="8" w:space="0" w:color="0000FF"/>
              <w:right w:val="nil"/>
            </w:tcBorders>
            <w:shd w:val="clear" w:color="000000" w:fill="DAEEF3"/>
            <w:vAlign w:val="center"/>
            <w:hideMark/>
          </w:tcPr>
          <w:p w:rsidR="00B31337" w:rsidRPr="00D47A18" w:rsidRDefault="00EC64A7" w:rsidP="00A67D5A">
            <w:pPr>
              <w:jc w:val="center"/>
              <w:rPr>
                <w:rFonts w:asciiTheme="minorHAnsi" w:hAnsiTheme="minorHAnsi" w:cs="Arial"/>
                <w:b/>
                <w:bCs/>
                <w:color w:val="000000"/>
                <w:sz w:val="20"/>
                <w:szCs w:val="20"/>
              </w:rPr>
            </w:pPr>
            <w:r w:rsidRPr="00D47A18">
              <w:rPr>
                <w:rFonts w:asciiTheme="minorHAnsi" w:hAnsiTheme="minorHAnsi" w:cs="Arial"/>
                <w:b/>
                <w:bCs/>
                <w:color w:val="000000"/>
                <w:sz w:val="20"/>
                <w:szCs w:val="20"/>
              </w:rPr>
              <w:t> </w:t>
            </w:r>
          </w:p>
        </w:tc>
        <w:tc>
          <w:tcPr>
            <w:tcW w:w="1144" w:type="dxa"/>
            <w:tcBorders>
              <w:top w:val="nil"/>
              <w:left w:val="nil"/>
              <w:bottom w:val="single" w:sz="8" w:space="0" w:color="0000FF"/>
              <w:right w:val="nil"/>
            </w:tcBorders>
            <w:shd w:val="clear" w:color="000000" w:fill="DAEEF3"/>
            <w:noWrap/>
            <w:vAlign w:val="center"/>
            <w:hideMark/>
          </w:tcPr>
          <w:p w:rsidR="00B31337" w:rsidRPr="00D47A18" w:rsidRDefault="00EC64A7" w:rsidP="00A67D5A">
            <w:pPr>
              <w:jc w:val="center"/>
              <w:rPr>
                <w:rFonts w:asciiTheme="minorHAnsi" w:hAnsiTheme="minorHAnsi" w:cs="Arial"/>
                <w:b/>
                <w:bCs/>
                <w:sz w:val="20"/>
                <w:szCs w:val="20"/>
              </w:rPr>
            </w:pPr>
            <w:r w:rsidRPr="00D47A18">
              <w:rPr>
                <w:rFonts w:asciiTheme="minorHAnsi" w:hAnsiTheme="minorHAnsi" w:cs="Arial"/>
                <w:b/>
                <w:bCs/>
                <w:sz w:val="20"/>
                <w:szCs w:val="20"/>
              </w:rPr>
              <w:t>cantidad</w:t>
            </w:r>
          </w:p>
        </w:tc>
        <w:tc>
          <w:tcPr>
            <w:tcW w:w="993" w:type="dxa"/>
            <w:tcBorders>
              <w:top w:val="nil"/>
              <w:left w:val="nil"/>
              <w:bottom w:val="single" w:sz="8" w:space="0" w:color="0000FF"/>
              <w:right w:val="nil"/>
            </w:tcBorders>
            <w:shd w:val="clear" w:color="000000" w:fill="DAEEF3"/>
            <w:vAlign w:val="center"/>
            <w:hideMark/>
          </w:tcPr>
          <w:p w:rsidR="00B31337" w:rsidRPr="00D47A18" w:rsidRDefault="00EC64A7" w:rsidP="00A67D5A">
            <w:pPr>
              <w:jc w:val="center"/>
              <w:rPr>
                <w:rFonts w:asciiTheme="minorHAnsi" w:hAnsiTheme="minorHAnsi" w:cs="Arial"/>
                <w:b/>
                <w:bCs/>
                <w:sz w:val="20"/>
                <w:szCs w:val="20"/>
              </w:rPr>
            </w:pPr>
            <w:r w:rsidRPr="00D47A18">
              <w:rPr>
                <w:rFonts w:asciiTheme="minorHAnsi" w:hAnsiTheme="minorHAnsi" w:cs="Arial"/>
                <w:b/>
                <w:bCs/>
                <w:sz w:val="20"/>
                <w:szCs w:val="20"/>
              </w:rPr>
              <w:t>(%)</w:t>
            </w:r>
          </w:p>
        </w:tc>
      </w:tr>
      <w:tr w:rsidR="00314398" w:rsidRPr="00D47A18" w:rsidTr="00DA7579">
        <w:trPr>
          <w:trHeight w:val="227"/>
          <w:jc w:val="center"/>
        </w:trPr>
        <w:tc>
          <w:tcPr>
            <w:tcW w:w="377" w:type="dxa"/>
            <w:tcBorders>
              <w:top w:val="nil"/>
              <w:left w:val="nil"/>
              <w:bottom w:val="nil"/>
              <w:right w:val="nil"/>
            </w:tcBorders>
            <w:shd w:val="clear" w:color="auto" w:fill="auto"/>
            <w:noWrap/>
            <w:hideMark/>
          </w:tcPr>
          <w:p w:rsidR="00314398" w:rsidRPr="00774B0C" w:rsidRDefault="00314398" w:rsidP="00314398">
            <w:pPr>
              <w:jc w:val="center"/>
              <w:rPr>
                <w:rFonts w:asciiTheme="minorHAnsi" w:hAnsiTheme="minorHAnsi" w:cs="Arial"/>
                <w:sz w:val="20"/>
                <w:szCs w:val="20"/>
              </w:rPr>
            </w:pPr>
            <w:r w:rsidRPr="00774B0C">
              <w:rPr>
                <w:rFonts w:asciiTheme="minorHAnsi" w:hAnsiTheme="minorHAnsi" w:cs="Arial"/>
                <w:sz w:val="20"/>
                <w:szCs w:val="20"/>
              </w:rPr>
              <w:t>1</w:t>
            </w:r>
          </w:p>
        </w:tc>
        <w:tc>
          <w:tcPr>
            <w:tcW w:w="2993" w:type="dxa"/>
            <w:tcBorders>
              <w:top w:val="nil"/>
              <w:left w:val="nil"/>
              <w:bottom w:val="nil"/>
              <w:right w:val="nil"/>
            </w:tcBorders>
            <w:shd w:val="clear" w:color="auto" w:fill="auto"/>
            <w:vAlign w:val="bottom"/>
            <w:hideMark/>
          </w:tcPr>
          <w:p w:rsidR="00314398" w:rsidRPr="00774B0C" w:rsidRDefault="00314398" w:rsidP="00314398">
            <w:pPr>
              <w:spacing w:after="120"/>
              <w:rPr>
                <w:rFonts w:asciiTheme="minorHAnsi" w:hAnsiTheme="minorHAnsi" w:cs="Arial"/>
                <w:sz w:val="20"/>
                <w:szCs w:val="20"/>
              </w:rPr>
            </w:pPr>
            <w:r w:rsidRPr="00774B0C">
              <w:rPr>
                <w:rFonts w:asciiTheme="minorHAnsi" w:hAnsiTheme="minorHAnsi" w:cs="Arial"/>
                <w:sz w:val="20"/>
                <w:szCs w:val="20"/>
              </w:rPr>
              <w:t>Control y Fiscalización a establecimientos comerciales</w:t>
            </w:r>
          </w:p>
        </w:tc>
        <w:tc>
          <w:tcPr>
            <w:tcW w:w="244" w:type="dxa"/>
            <w:tcBorders>
              <w:top w:val="nil"/>
              <w:left w:val="nil"/>
              <w:bottom w:val="nil"/>
              <w:right w:val="nil"/>
            </w:tcBorders>
            <w:shd w:val="clear" w:color="auto" w:fill="auto"/>
            <w:vAlign w:val="center"/>
            <w:hideMark/>
          </w:tcPr>
          <w:p w:rsidR="00314398" w:rsidRPr="00D47A18" w:rsidRDefault="00314398" w:rsidP="00314398">
            <w:pPr>
              <w:rPr>
                <w:rFonts w:asciiTheme="minorHAnsi" w:hAnsiTheme="minorHAnsi" w:cs="Arial"/>
                <w:sz w:val="20"/>
                <w:szCs w:val="20"/>
              </w:rPr>
            </w:pPr>
          </w:p>
        </w:tc>
        <w:tc>
          <w:tcPr>
            <w:tcW w:w="781"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lang w:eastAsia="es-PE"/>
              </w:rPr>
            </w:pPr>
            <w:r w:rsidRPr="00314398">
              <w:rPr>
                <w:rFonts w:ascii="Calibri" w:hAnsi="Calibri" w:cs="Arial"/>
                <w:sz w:val="18"/>
                <w:szCs w:val="18"/>
              </w:rPr>
              <w:t>8,815</w:t>
            </w:r>
          </w:p>
        </w:tc>
        <w:tc>
          <w:tcPr>
            <w:tcW w:w="958"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7,732</w:t>
            </w:r>
          </w:p>
        </w:tc>
        <w:tc>
          <w:tcPr>
            <w:tcW w:w="186" w:type="dxa"/>
            <w:tcBorders>
              <w:top w:val="nil"/>
              <w:left w:val="nil"/>
              <w:bottom w:val="nil"/>
              <w:right w:val="nil"/>
            </w:tcBorders>
            <w:shd w:val="clear" w:color="auto" w:fill="auto"/>
            <w:noWrap/>
            <w:vAlign w:val="center"/>
            <w:hideMark/>
          </w:tcPr>
          <w:p w:rsidR="00314398" w:rsidRPr="00774B0C" w:rsidRDefault="00314398" w:rsidP="00314398">
            <w:pPr>
              <w:jc w:val="center"/>
              <w:rPr>
                <w:rFonts w:asciiTheme="minorHAnsi" w:hAnsiTheme="minorHAnsi" w:cs="Arial"/>
                <w:sz w:val="18"/>
                <w:szCs w:val="18"/>
              </w:rPr>
            </w:pPr>
            <w:r w:rsidRPr="00774B0C">
              <w:rPr>
                <w:rFonts w:asciiTheme="minorHAnsi" w:hAnsiTheme="minorHAnsi" w:cs="Arial"/>
                <w:sz w:val="18"/>
                <w:szCs w:val="18"/>
              </w:rPr>
              <w:t> </w:t>
            </w:r>
          </w:p>
        </w:tc>
        <w:tc>
          <w:tcPr>
            <w:tcW w:w="1144"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lang w:eastAsia="es-PE"/>
              </w:rPr>
            </w:pPr>
            <w:r w:rsidRPr="00314398">
              <w:rPr>
                <w:rFonts w:ascii="Calibri" w:hAnsi="Calibri" w:cs="Arial"/>
                <w:color w:val="000000"/>
                <w:sz w:val="18"/>
                <w:szCs w:val="18"/>
              </w:rPr>
              <w:t>-1,083</w:t>
            </w:r>
          </w:p>
        </w:tc>
        <w:tc>
          <w:tcPr>
            <w:tcW w:w="993"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-12%</w:t>
            </w:r>
          </w:p>
        </w:tc>
      </w:tr>
      <w:tr w:rsidR="00314398" w:rsidRPr="00D47A18" w:rsidTr="00493FC7">
        <w:trPr>
          <w:trHeight w:val="367"/>
          <w:jc w:val="center"/>
        </w:trPr>
        <w:tc>
          <w:tcPr>
            <w:tcW w:w="377" w:type="dxa"/>
            <w:tcBorders>
              <w:top w:val="nil"/>
              <w:left w:val="nil"/>
              <w:bottom w:val="nil"/>
              <w:right w:val="nil"/>
            </w:tcBorders>
            <w:shd w:val="clear" w:color="auto" w:fill="auto"/>
            <w:noWrap/>
            <w:vAlign w:val="center"/>
            <w:hideMark/>
          </w:tcPr>
          <w:p w:rsidR="00314398" w:rsidRPr="00774B0C" w:rsidRDefault="00314398" w:rsidP="00314398">
            <w:pPr>
              <w:jc w:val="center"/>
              <w:rPr>
                <w:rFonts w:asciiTheme="minorHAnsi" w:hAnsiTheme="minorHAnsi" w:cs="Arial"/>
                <w:sz w:val="20"/>
                <w:szCs w:val="20"/>
              </w:rPr>
            </w:pPr>
            <w:r w:rsidRPr="00774B0C">
              <w:rPr>
                <w:rFonts w:asciiTheme="minorHAnsi" w:hAnsiTheme="minorHAnsi" w:cs="Arial"/>
                <w:sz w:val="20"/>
                <w:szCs w:val="20"/>
              </w:rPr>
              <w:t>2</w:t>
            </w:r>
          </w:p>
        </w:tc>
        <w:tc>
          <w:tcPr>
            <w:tcW w:w="2993" w:type="dxa"/>
            <w:tcBorders>
              <w:top w:val="nil"/>
              <w:left w:val="nil"/>
              <w:bottom w:val="nil"/>
              <w:right w:val="nil"/>
            </w:tcBorders>
            <w:shd w:val="clear" w:color="auto" w:fill="auto"/>
            <w:vAlign w:val="center"/>
            <w:hideMark/>
          </w:tcPr>
          <w:p w:rsidR="00314398" w:rsidRPr="00774B0C" w:rsidRDefault="00314398" w:rsidP="00314398">
            <w:pPr>
              <w:rPr>
                <w:rFonts w:asciiTheme="minorHAnsi" w:hAnsiTheme="minorHAnsi" w:cs="Arial"/>
                <w:sz w:val="20"/>
                <w:szCs w:val="20"/>
              </w:rPr>
            </w:pPr>
            <w:r w:rsidRPr="00774B0C">
              <w:rPr>
                <w:rFonts w:asciiTheme="minorHAnsi" w:hAnsiTheme="minorHAnsi" w:cs="Arial"/>
                <w:sz w:val="20"/>
                <w:szCs w:val="20"/>
              </w:rPr>
              <w:t>Atención de Quejas</w:t>
            </w:r>
          </w:p>
        </w:tc>
        <w:tc>
          <w:tcPr>
            <w:tcW w:w="244" w:type="dxa"/>
            <w:tcBorders>
              <w:top w:val="nil"/>
              <w:left w:val="nil"/>
              <w:bottom w:val="nil"/>
              <w:right w:val="nil"/>
            </w:tcBorders>
            <w:shd w:val="clear" w:color="auto" w:fill="auto"/>
            <w:vAlign w:val="center"/>
            <w:hideMark/>
          </w:tcPr>
          <w:p w:rsidR="00314398" w:rsidRPr="00D47A18" w:rsidRDefault="00314398" w:rsidP="00314398">
            <w:pPr>
              <w:rPr>
                <w:rFonts w:asciiTheme="minorHAnsi" w:hAnsiTheme="minorHAnsi" w:cs="Arial"/>
                <w:sz w:val="20"/>
                <w:szCs w:val="20"/>
              </w:rPr>
            </w:pPr>
          </w:p>
        </w:tc>
        <w:tc>
          <w:tcPr>
            <w:tcW w:w="781"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10,459</w:t>
            </w:r>
          </w:p>
        </w:tc>
        <w:tc>
          <w:tcPr>
            <w:tcW w:w="958"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15,909</w:t>
            </w:r>
          </w:p>
        </w:tc>
        <w:tc>
          <w:tcPr>
            <w:tcW w:w="186" w:type="dxa"/>
            <w:tcBorders>
              <w:top w:val="nil"/>
              <w:left w:val="nil"/>
              <w:bottom w:val="nil"/>
              <w:right w:val="nil"/>
            </w:tcBorders>
            <w:shd w:val="clear" w:color="auto" w:fill="auto"/>
            <w:noWrap/>
            <w:vAlign w:val="center"/>
            <w:hideMark/>
          </w:tcPr>
          <w:p w:rsidR="00314398" w:rsidRPr="00774B0C" w:rsidRDefault="00314398" w:rsidP="00314398">
            <w:pPr>
              <w:jc w:val="center"/>
              <w:rPr>
                <w:rFonts w:asciiTheme="minorHAnsi" w:hAnsiTheme="minorHAnsi" w:cs="Arial"/>
                <w:sz w:val="18"/>
                <w:szCs w:val="18"/>
              </w:rPr>
            </w:pPr>
            <w:r w:rsidRPr="00774B0C">
              <w:rPr>
                <w:rFonts w:asciiTheme="minorHAnsi" w:hAnsiTheme="minorHAnsi" w:cs="Arial"/>
                <w:sz w:val="18"/>
                <w:szCs w:val="18"/>
              </w:rPr>
              <w:t> </w:t>
            </w:r>
          </w:p>
        </w:tc>
        <w:tc>
          <w:tcPr>
            <w:tcW w:w="1144"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5,450</w:t>
            </w:r>
          </w:p>
        </w:tc>
        <w:tc>
          <w:tcPr>
            <w:tcW w:w="993"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52%</w:t>
            </w:r>
          </w:p>
        </w:tc>
      </w:tr>
      <w:tr w:rsidR="00314398" w:rsidRPr="00D47A18" w:rsidTr="00DA7579">
        <w:trPr>
          <w:trHeight w:val="712"/>
          <w:jc w:val="center"/>
        </w:trPr>
        <w:tc>
          <w:tcPr>
            <w:tcW w:w="377" w:type="dxa"/>
            <w:tcBorders>
              <w:top w:val="nil"/>
              <w:left w:val="nil"/>
              <w:bottom w:val="nil"/>
              <w:right w:val="nil"/>
            </w:tcBorders>
            <w:shd w:val="clear" w:color="auto" w:fill="auto"/>
            <w:noWrap/>
            <w:hideMark/>
          </w:tcPr>
          <w:p w:rsidR="00314398" w:rsidRPr="00774B0C" w:rsidRDefault="00314398" w:rsidP="00314398">
            <w:pPr>
              <w:jc w:val="center"/>
              <w:rPr>
                <w:rFonts w:asciiTheme="minorHAnsi" w:hAnsiTheme="minorHAnsi" w:cs="Arial"/>
                <w:sz w:val="20"/>
                <w:szCs w:val="20"/>
              </w:rPr>
            </w:pPr>
            <w:r w:rsidRPr="00774B0C">
              <w:rPr>
                <w:rFonts w:asciiTheme="minorHAnsi" w:hAnsiTheme="minorHAnsi" w:cs="Arial"/>
                <w:sz w:val="20"/>
                <w:szCs w:val="20"/>
              </w:rPr>
              <w:t>3</w:t>
            </w:r>
          </w:p>
        </w:tc>
        <w:tc>
          <w:tcPr>
            <w:tcW w:w="2993" w:type="dxa"/>
            <w:tcBorders>
              <w:top w:val="nil"/>
              <w:left w:val="nil"/>
              <w:bottom w:val="nil"/>
              <w:right w:val="nil"/>
            </w:tcBorders>
            <w:shd w:val="clear" w:color="auto" w:fill="auto"/>
            <w:hideMark/>
          </w:tcPr>
          <w:p w:rsidR="00314398" w:rsidRPr="00774B0C" w:rsidRDefault="00314398" w:rsidP="00314398">
            <w:pPr>
              <w:spacing w:after="120"/>
              <w:rPr>
                <w:rFonts w:asciiTheme="minorHAnsi" w:hAnsiTheme="minorHAnsi" w:cs="Arial"/>
                <w:sz w:val="20"/>
                <w:szCs w:val="20"/>
              </w:rPr>
            </w:pPr>
            <w:r w:rsidRPr="00774B0C">
              <w:rPr>
                <w:rFonts w:asciiTheme="minorHAnsi" w:hAnsiTheme="minorHAnsi" w:cs="Arial"/>
                <w:sz w:val="20"/>
                <w:szCs w:val="20"/>
              </w:rPr>
              <w:t>Operativos contra el comercio no autorizado en la vía pública</w:t>
            </w:r>
          </w:p>
        </w:tc>
        <w:tc>
          <w:tcPr>
            <w:tcW w:w="244" w:type="dxa"/>
            <w:tcBorders>
              <w:top w:val="nil"/>
              <w:left w:val="nil"/>
              <w:bottom w:val="nil"/>
              <w:right w:val="nil"/>
            </w:tcBorders>
            <w:shd w:val="clear" w:color="auto" w:fill="auto"/>
            <w:vAlign w:val="center"/>
            <w:hideMark/>
          </w:tcPr>
          <w:p w:rsidR="00314398" w:rsidRPr="00D47A18" w:rsidRDefault="00314398" w:rsidP="00314398">
            <w:pPr>
              <w:rPr>
                <w:rFonts w:asciiTheme="minorHAnsi" w:hAnsiTheme="minorHAnsi" w:cs="Arial"/>
                <w:sz w:val="20"/>
                <w:szCs w:val="20"/>
              </w:rPr>
            </w:pPr>
          </w:p>
        </w:tc>
        <w:tc>
          <w:tcPr>
            <w:tcW w:w="781"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146</w:t>
            </w:r>
          </w:p>
        </w:tc>
        <w:tc>
          <w:tcPr>
            <w:tcW w:w="958"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151</w:t>
            </w:r>
          </w:p>
        </w:tc>
        <w:tc>
          <w:tcPr>
            <w:tcW w:w="186" w:type="dxa"/>
            <w:tcBorders>
              <w:top w:val="nil"/>
              <w:left w:val="nil"/>
              <w:bottom w:val="nil"/>
              <w:right w:val="nil"/>
            </w:tcBorders>
            <w:shd w:val="clear" w:color="auto" w:fill="auto"/>
            <w:noWrap/>
            <w:vAlign w:val="center"/>
            <w:hideMark/>
          </w:tcPr>
          <w:p w:rsidR="00314398" w:rsidRPr="00774B0C" w:rsidRDefault="00314398" w:rsidP="00314398">
            <w:pPr>
              <w:jc w:val="center"/>
              <w:rPr>
                <w:rFonts w:asciiTheme="minorHAnsi" w:hAnsiTheme="minorHAnsi" w:cs="Arial"/>
                <w:sz w:val="18"/>
                <w:szCs w:val="18"/>
              </w:rPr>
            </w:pPr>
            <w:r w:rsidRPr="00774B0C">
              <w:rPr>
                <w:rFonts w:asciiTheme="minorHAnsi" w:hAnsiTheme="minorHAnsi" w:cs="Arial"/>
                <w:sz w:val="18"/>
                <w:szCs w:val="18"/>
              </w:rPr>
              <w:t> </w:t>
            </w:r>
          </w:p>
        </w:tc>
        <w:tc>
          <w:tcPr>
            <w:tcW w:w="1144"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5</w:t>
            </w:r>
          </w:p>
        </w:tc>
        <w:tc>
          <w:tcPr>
            <w:tcW w:w="993"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3%</w:t>
            </w:r>
          </w:p>
        </w:tc>
      </w:tr>
      <w:tr w:rsidR="00314398" w:rsidRPr="00D47A18" w:rsidTr="00DA7579">
        <w:trPr>
          <w:trHeight w:val="567"/>
          <w:jc w:val="center"/>
        </w:trPr>
        <w:tc>
          <w:tcPr>
            <w:tcW w:w="377" w:type="dxa"/>
            <w:tcBorders>
              <w:top w:val="nil"/>
              <w:left w:val="nil"/>
              <w:bottom w:val="nil"/>
              <w:right w:val="nil"/>
            </w:tcBorders>
            <w:shd w:val="clear" w:color="auto" w:fill="auto"/>
            <w:noWrap/>
            <w:hideMark/>
          </w:tcPr>
          <w:p w:rsidR="00314398" w:rsidRPr="00774B0C" w:rsidRDefault="00314398" w:rsidP="00314398">
            <w:pPr>
              <w:jc w:val="center"/>
              <w:rPr>
                <w:rFonts w:asciiTheme="minorHAnsi" w:hAnsiTheme="minorHAnsi" w:cs="Arial"/>
                <w:sz w:val="20"/>
                <w:szCs w:val="20"/>
              </w:rPr>
            </w:pPr>
            <w:r w:rsidRPr="00774B0C">
              <w:rPr>
                <w:rFonts w:asciiTheme="minorHAnsi" w:hAnsiTheme="minorHAnsi" w:cs="Arial"/>
                <w:sz w:val="20"/>
                <w:szCs w:val="20"/>
              </w:rPr>
              <w:t>4</w:t>
            </w:r>
          </w:p>
        </w:tc>
        <w:tc>
          <w:tcPr>
            <w:tcW w:w="2993" w:type="dxa"/>
            <w:tcBorders>
              <w:top w:val="nil"/>
              <w:left w:val="nil"/>
              <w:bottom w:val="nil"/>
              <w:right w:val="nil"/>
            </w:tcBorders>
            <w:shd w:val="clear" w:color="auto" w:fill="auto"/>
            <w:hideMark/>
          </w:tcPr>
          <w:p w:rsidR="00314398" w:rsidRPr="00774B0C" w:rsidRDefault="00314398" w:rsidP="00314398">
            <w:pPr>
              <w:rPr>
                <w:rFonts w:asciiTheme="minorHAnsi" w:hAnsiTheme="minorHAnsi" w:cs="Arial"/>
                <w:sz w:val="20"/>
                <w:szCs w:val="20"/>
              </w:rPr>
            </w:pPr>
            <w:r w:rsidRPr="00774B0C">
              <w:rPr>
                <w:rFonts w:asciiTheme="minorHAnsi" w:hAnsiTheme="minorHAnsi" w:cs="Arial"/>
                <w:sz w:val="20"/>
                <w:szCs w:val="20"/>
              </w:rPr>
              <w:t>Actas generadas en operativos comercio no autorizado</w:t>
            </w:r>
          </w:p>
        </w:tc>
        <w:tc>
          <w:tcPr>
            <w:tcW w:w="244" w:type="dxa"/>
            <w:tcBorders>
              <w:top w:val="nil"/>
              <w:left w:val="nil"/>
              <w:bottom w:val="nil"/>
              <w:right w:val="nil"/>
            </w:tcBorders>
            <w:shd w:val="clear" w:color="auto" w:fill="auto"/>
            <w:vAlign w:val="center"/>
            <w:hideMark/>
          </w:tcPr>
          <w:p w:rsidR="00314398" w:rsidRPr="00D47A18" w:rsidRDefault="00314398" w:rsidP="00314398">
            <w:pPr>
              <w:rPr>
                <w:rFonts w:asciiTheme="minorHAnsi" w:hAnsiTheme="minorHAnsi" w:cs="Arial"/>
                <w:sz w:val="20"/>
                <w:szCs w:val="20"/>
              </w:rPr>
            </w:pPr>
            <w:r w:rsidRPr="00D47A18">
              <w:rPr>
                <w:rFonts w:asciiTheme="minorHAnsi" w:hAnsiTheme="minorHAnsi" w:cs="Arial"/>
                <w:sz w:val="20"/>
                <w:szCs w:val="20"/>
              </w:rPr>
              <w:t> </w:t>
            </w:r>
          </w:p>
        </w:tc>
        <w:tc>
          <w:tcPr>
            <w:tcW w:w="781"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63</w:t>
            </w:r>
          </w:p>
        </w:tc>
        <w:tc>
          <w:tcPr>
            <w:tcW w:w="958"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267</w:t>
            </w:r>
          </w:p>
        </w:tc>
        <w:tc>
          <w:tcPr>
            <w:tcW w:w="186" w:type="dxa"/>
            <w:tcBorders>
              <w:top w:val="nil"/>
              <w:left w:val="nil"/>
              <w:bottom w:val="nil"/>
              <w:right w:val="nil"/>
            </w:tcBorders>
            <w:shd w:val="clear" w:color="auto" w:fill="auto"/>
            <w:noWrap/>
            <w:vAlign w:val="center"/>
            <w:hideMark/>
          </w:tcPr>
          <w:p w:rsidR="00314398" w:rsidRPr="00774B0C" w:rsidRDefault="00314398" w:rsidP="00314398">
            <w:pPr>
              <w:jc w:val="center"/>
              <w:rPr>
                <w:rFonts w:asciiTheme="minorHAnsi" w:hAnsiTheme="minorHAnsi" w:cs="Arial"/>
                <w:sz w:val="18"/>
                <w:szCs w:val="18"/>
              </w:rPr>
            </w:pPr>
            <w:r w:rsidRPr="00774B0C">
              <w:rPr>
                <w:rFonts w:asciiTheme="minorHAnsi" w:hAnsiTheme="minorHAnsi" w:cs="Arial"/>
                <w:sz w:val="18"/>
                <w:szCs w:val="18"/>
              </w:rPr>
              <w:t> </w:t>
            </w:r>
          </w:p>
        </w:tc>
        <w:tc>
          <w:tcPr>
            <w:tcW w:w="1144"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204</w:t>
            </w:r>
          </w:p>
        </w:tc>
        <w:tc>
          <w:tcPr>
            <w:tcW w:w="993" w:type="dxa"/>
            <w:tcBorders>
              <w:top w:val="nil"/>
              <w:left w:val="nil"/>
              <w:bottom w:val="nil"/>
              <w:right w:val="nil"/>
            </w:tcBorders>
            <w:shd w:val="clear" w:color="auto" w:fill="auto"/>
            <w:noWrap/>
            <w:vAlign w:val="center"/>
            <w:hideMark/>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324%</w:t>
            </w:r>
          </w:p>
        </w:tc>
      </w:tr>
      <w:tr w:rsidR="00314398" w:rsidRPr="00D47A18" w:rsidTr="00493FC7">
        <w:trPr>
          <w:trHeight w:val="361"/>
          <w:jc w:val="center"/>
        </w:trPr>
        <w:tc>
          <w:tcPr>
            <w:tcW w:w="377" w:type="dxa"/>
            <w:tcBorders>
              <w:top w:val="nil"/>
              <w:left w:val="nil"/>
              <w:bottom w:val="single" w:sz="4" w:space="0" w:color="0000FF"/>
              <w:right w:val="nil"/>
            </w:tcBorders>
            <w:shd w:val="clear" w:color="auto" w:fill="auto"/>
            <w:noWrap/>
            <w:vAlign w:val="center"/>
          </w:tcPr>
          <w:p w:rsidR="00314398" w:rsidRPr="00774B0C" w:rsidRDefault="00314398" w:rsidP="00314398">
            <w:pPr>
              <w:jc w:val="center"/>
              <w:rPr>
                <w:rFonts w:asciiTheme="minorHAnsi" w:hAnsiTheme="minorHAnsi" w:cs="Arial"/>
                <w:sz w:val="20"/>
                <w:szCs w:val="20"/>
              </w:rPr>
            </w:pPr>
            <w:r w:rsidRPr="00774B0C">
              <w:rPr>
                <w:rFonts w:asciiTheme="minorHAnsi" w:hAnsiTheme="minorHAnsi" w:cs="Arial"/>
                <w:sz w:val="20"/>
                <w:szCs w:val="20"/>
              </w:rPr>
              <w:t>5</w:t>
            </w:r>
          </w:p>
        </w:tc>
        <w:tc>
          <w:tcPr>
            <w:tcW w:w="2993" w:type="dxa"/>
            <w:tcBorders>
              <w:top w:val="nil"/>
              <w:left w:val="nil"/>
              <w:bottom w:val="single" w:sz="4" w:space="0" w:color="0000FF"/>
              <w:right w:val="nil"/>
            </w:tcBorders>
            <w:shd w:val="clear" w:color="auto" w:fill="auto"/>
            <w:vAlign w:val="center"/>
          </w:tcPr>
          <w:p w:rsidR="00314398" w:rsidRPr="00774B0C" w:rsidRDefault="00314398" w:rsidP="00314398">
            <w:pPr>
              <w:rPr>
                <w:rFonts w:asciiTheme="minorHAnsi" w:hAnsiTheme="minorHAnsi" w:cs="Arial"/>
                <w:sz w:val="20"/>
                <w:szCs w:val="20"/>
              </w:rPr>
            </w:pPr>
            <w:r w:rsidRPr="00774B0C">
              <w:rPr>
                <w:rFonts w:asciiTheme="minorHAnsi" w:hAnsiTheme="minorHAnsi" w:cs="Arial"/>
                <w:sz w:val="20"/>
                <w:szCs w:val="20"/>
              </w:rPr>
              <w:t>Notificaciones preventivas</w:t>
            </w:r>
          </w:p>
        </w:tc>
        <w:tc>
          <w:tcPr>
            <w:tcW w:w="244" w:type="dxa"/>
            <w:tcBorders>
              <w:top w:val="nil"/>
              <w:left w:val="nil"/>
              <w:bottom w:val="single" w:sz="4" w:space="0" w:color="0000FF"/>
              <w:right w:val="nil"/>
            </w:tcBorders>
            <w:shd w:val="clear" w:color="auto" w:fill="auto"/>
            <w:vAlign w:val="center"/>
          </w:tcPr>
          <w:p w:rsidR="00314398" w:rsidRPr="00D47A18" w:rsidRDefault="00314398" w:rsidP="00314398">
            <w:pPr>
              <w:rPr>
                <w:rFonts w:asciiTheme="minorHAnsi" w:hAnsiTheme="minorHAnsi" w:cs="Arial"/>
                <w:sz w:val="20"/>
                <w:szCs w:val="20"/>
              </w:rPr>
            </w:pPr>
            <w:r w:rsidRPr="00D47A18">
              <w:rPr>
                <w:rFonts w:asciiTheme="minorHAnsi" w:hAnsiTheme="minorHAnsi" w:cs="Arial"/>
                <w:sz w:val="20"/>
                <w:szCs w:val="20"/>
              </w:rPr>
              <w:t> </w:t>
            </w:r>
          </w:p>
        </w:tc>
        <w:tc>
          <w:tcPr>
            <w:tcW w:w="781" w:type="dxa"/>
            <w:tcBorders>
              <w:top w:val="nil"/>
              <w:left w:val="nil"/>
              <w:bottom w:val="single" w:sz="4" w:space="0" w:color="0000FF"/>
              <w:right w:val="nil"/>
            </w:tcBorders>
            <w:shd w:val="clear" w:color="auto" w:fill="auto"/>
            <w:noWrap/>
            <w:vAlign w:val="center"/>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1,668</w:t>
            </w:r>
          </w:p>
        </w:tc>
        <w:tc>
          <w:tcPr>
            <w:tcW w:w="958" w:type="dxa"/>
            <w:tcBorders>
              <w:top w:val="nil"/>
              <w:left w:val="nil"/>
              <w:bottom w:val="single" w:sz="4" w:space="0" w:color="0000FF"/>
              <w:right w:val="nil"/>
            </w:tcBorders>
            <w:shd w:val="clear" w:color="auto" w:fill="auto"/>
            <w:noWrap/>
            <w:vAlign w:val="center"/>
          </w:tcPr>
          <w:p w:rsidR="00314398" w:rsidRPr="00314398" w:rsidRDefault="00314398" w:rsidP="00314398">
            <w:pPr>
              <w:jc w:val="center"/>
              <w:rPr>
                <w:rFonts w:ascii="Calibri" w:hAnsi="Calibri" w:cs="Arial"/>
                <w:sz w:val="18"/>
                <w:szCs w:val="18"/>
              </w:rPr>
            </w:pPr>
            <w:r w:rsidRPr="00314398">
              <w:rPr>
                <w:rFonts w:ascii="Calibri" w:hAnsi="Calibri" w:cs="Arial"/>
                <w:sz w:val="18"/>
                <w:szCs w:val="18"/>
              </w:rPr>
              <w:t>1,426</w:t>
            </w:r>
          </w:p>
        </w:tc>
        <w:tc>
          <w:tcPr>
            <w:tcW w:w="186" w:type="dxa"/>
            <w:tcBorders>
              <w:top w:val="nil"/>
              <w:left w:val="nil"/>
              <w:bottom w:val="single" w:sz="4" w:space="0" w:color="0000FF"/>
              <w:right w:val="nil"/>
            </w:tcBorders>
            <w:shd w:val="clear" w:color="auto" w:fill="auto"/>
            <w:noWrap/>
            <w:vAlign w:val="center"/>
          </w:tcPr>
          <w:p w:rsidR="00314398" w:rsidRPr="00774B0C" w:rsidRDefault="00314398" w:rsidP="00314398">
            <w:pPr>
              <w:jc w:val="center"/>
              <w:rPr>
                <w:rFonts w:asciiTheme="minorHAnsi" w:hAnsiTheme="minorHAnsi" w:cs="Arial"/>
                <w:sz w:val="18"/>
                <w:szCs w:val="18"/>
              </w:rPr>
            </w:pPr>
            <w:r w:rsidRPr="00774B0C">
              <w:rPr>
                <w:rFonts w:asciiTheme="minorHAnsi" w:hAnsiTheme="minorHAnsi" w:cs="Arial"/>
                <w:sz w:val="18"/>
                <w:szCs w:val="18"/>
              </w:rPr>
              <w:t> </w:t>
            </w:r>
          </w:p>
        </w:tc>
        <w:tc>
          <w:tcPr>
            <w:tcW w:w="1144" w:type="dxa"/>
            <w:tcBorders>
              <w:top w:val="nil"/>
              <w:left w:val="nil"/>
              <w:bottom w:val="single" w:sz="4" w:space="0" w:color="0000FF"/>
              <w:right w:val="nil"/>
            </w:tcBorders>
            <w:shd w:val="clear" w:color="auto" w:fill="auto"/>
            <w:noWrap/>
            <w:vAlign w:val="center"/>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-242</w:t>
            </w:r>
          </w:p>
        </w:tc>
        <w:tc>
          <w:tcPr>
            <w:tcW w:w="993" w:type="dxa"/>
            <w:tcBorders>
              <w:top w:val="nil"/>
              <w:left w:val="nil"/>
              <w:bottom w:val="single" w:sz="4" w:space="0" w:color="0000FF"/>
              <w:right w:val="nil"/>
            </w:tcBorders>
            <w:shd w:val="clear" w:color="auto" w:fill="auto"/>
            <w:noWrap/>
            <w:vAlign w:val="center"/>
          </w:tcPr>
          <w:p w:rsidR="00314398" w:rsidRPr="00314398" w:rsidRDefault="00314398" w:rsidP="00314398">
            <w:pPr>
              <w:jc w:val="center"/>
              <w:rPr>
                <w:rFonts w:ascii="Calibri" w:hAnsi="Calibri" w:cs="Arial"/>
                <w:color w:val="000000"/>
                <w:sz w:val="18"/>
                <w:szCs w:val="18"/>
              </w:rPr>
            </w:pPr>
            <w:r w:rsidRPr="00314398">
              <w:rPr>
                <w:rFonts w:ascii="Calibri" w:hAnsi="Calibri" w:cs="Arial"/>
                <w:color w:val="000000"/>
                <w:sz w:val="18"/>
                <w:szCs w:val="18"/>
              </w:rPr>
              <w:t>-15%</w:t>
            </w:r>
          </w:p>
        </w:tc>
      </w:tr>
    </w:tbl>
    <w:p w:rsidR="00D47A18" w:rsidRDefault="00872650" w:rsidP="00D47A18">
      <w:pPr>
        <w:ind w:firstLine="708"/>
        <w:jc w:val="both"/>
        <w:rPr>
          <w:rFonts w:ascii="Arial Narrow" w:hAnsi="Arial Narrow" w:cs="Arial"/>
          <w:sz w:val="14"/>
          <w:szCs w:val="14"/>
          <w:lang w:val="es-ES"/>
        </w:rPr>
      </w:pPr>
      <w:r>
        <w:rPr>
          <w:rFonts w:ascii="Arial Narrow" w:hAnsi="Arial Narrow" w:cs="Arial"/>
          <w:sz w:val="14"/>
          <w:szCs w:val="14"/>
        </w:rPr>
        <w:t xml:space="preserve"> </w:t>
      </w:r>
      <w:r w:rsidR="00B31337" w:rsidRPr="00872650">
        <w:rPr>
          <w:rFonts w:ascii="Arial Narrow" w:hAnsi="Arial Narrow" w:cs="Arial"/>
          <w:sz w:val="14"/>
          <w:szCs w:val="14"/>
          <w:lang w:val="es-ES"/>
        </w:rPr>
        <w:t>Fuente: Gerencia de Seguridad Ciudadana y Gestión de Riesgo de Desastres – Subgerencia de Fiscalización</w:t>
      </w:r>
    </w:p>
    <w:p w:rsidR="00B31337" w:rsidRDefault="00872650" w:rsidP="00D47A18">
      <w:pPr>
        <w:ind w:firstLine="708"/>
        <w:jc w:val="both"/>
        <w:rPr>
          <w:rFonts w:ascii="Arial Narrow" w:hAnsi="Arial Narrow" w:cs="Arial"/>
          <w:sz w:val="14"/>
          <w:szCs w:val="14"/>
          <w:lang w:val="es-ES"/>
        </w:rPr>
      </w:pPr>
      <w:r>
        <w:rPr>
          <w:rFonts w:ascii="Arial Narrow" w:hAnsi="Arial Narrow" w:cs="Arial"/>
          <w:sz w:val="14"/>
          <w:szCs w:val="14"/>
          <w:lang w:val="es-ES"/>
        </w:rPr>
        <w:t xml:space="preserve"> </w:t>
      </w:r>
      <w:r w:rsidR="00B31337" w:rsidRPr="00872650">
        <w:rPr>
          <w:rFonts w:ascii="Arial Narrow" w:hAnsi="Arial Narrow" w:cs="Arial"/>
          <w:sz w:val="14"/>
          <w:szCs w:val="14"/>
          <w:lang w:val="es-ES"/>
        </w:rPr>
        <w:t>Elaborado por la Gerencia de Planeamiento, Presupuesto y Desarrollo Corporativo –Subgerencia de Desarrollo Corporativo</w:t>
      </w:r>
    </w:p>
    <w:p w:rsidR="001750C8" w:rsidRDefault="001750C8" w:rsidP="00D47A18">
      <w:pPr>
        <w:ind w:firstLine="708"/>
        <w:jc w:val="both"/>
        <w:rPr>
          <w:rFonts w:ascii="Arial Narrow" w:hAnsi="Arial Narrow" w:cs="Arial"/>
          <w:sz w:val="14"/>
          <w:szCs w:val="14"/>
          <w:lang w:val="es-ES"/>
        </w:rPr>
      </w:pPr>
    </w:p>
    <w:p w:rsidR="001750C8" w:rsidRDefault="001750C8"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9E465E" w:rsidRDefault="009E465E"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DB7067" w:rsidRDefault="00DB7067"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C0542D" w:rsidRDefault="00C0542D" w:rsidP="00D47A18">
      <w:pPr>
        <w:ind w:firstLine="708"/>
        <w:jc w:val="both"/>
        <w:rPr>
          <w:rFonts w:ascii="Arial Narrow" w:hAnsi="Arial Narrow" w:cs="Arial"/>
          <w:sz w:val="14"/>
          <w:szCs w:val="14"/>
          <w:lang w:val="es-ES"/>
        </w:rPr>
      </w:pPr>
    </w:p>
    <w:p w:rsidR="00F87ECF" w:rsidRPr="004C6BC5" w:rsidRDefault="004A3E92" w:rsidP="00F87ECF">
      <w:pPr>
        <w:spacing w:after="120"/>
        <w:jc w:val="both"/>
        <w:rPr>
          <w:rFonts w:ascii="Arial" w:hAnsi="Arial" w:cs="Arial"/>
          <w:b/>
          <w:sz w:val="22"/>
          <w:szCs w:val="22"/>
          <w:lang w:val="es-ES"/>
        </w:rPr>
      </w:pPr>
      <w:r>
        <w:rPr>
          <w:rFonts w:ascii="Arial" w:hAnsi="Arial" w:cs="Arial"/>
          <w:b/>
          <w:sz w:val="22"/>
          <w:szCs w:val="22"/>
          <w:lang w:val="es-ES"/>
        </w:rPr>
        <w:t>7</w:t>
      </w:r>
      <w:r w:rsidR="00F87ECF" w:rsidRPr="004C6BC5">
        <w:rPr>
          <w:rFonts w:ascii="Arial" w:hAnsi="Arial" w:cs="Arial"/>
          <w:b/>
          <w:sz w:val="22"/>
          <w:szCs w:val="22"/>
          <w:lang w:val="es-ES"/>
        </w:rPr>
        <w:t>.</w:t>
      </w:r>
      <w:r w:rsidR="00F87ECF" w:rsidRPr="004C6BC5">
        <w:rPr>
          <w:rFonts w:ascii="Arial" w:hAnsi="Arial" w:cs="Arial"/>
          <w:b/>
          <w:sz w:val="22"/>
          <w:szCs w:val="22"/>
          <w:lang w:val="es-ES"/>
        </w:rPr>
        <w:tab/>
      </w:r>
      <w:r w:rsidR="00F87ECF" w:rsidRPr="003C6A3C">
        <w:rPr>
          <w:rFonts w:ascii="Arial" w:hAnsi="Arial" w:cs="Arial"/>
          <w:b/>
          <w:sz w:val="22"/>
          <w:szCs w:val="22"/>
          <w:lang w:val="es-ES"/>
        </w:rPr>
        <w:t>DESARROLLO HUMANO</w:t>
      </w:r>
    </w:p>
    <w:p w:rsidR="00F87ECF" w:rsidRPr="004C6BC5" w:rsidRDefault="004A3E92" w:rsidP="00F87ECF">
      <w:pPr>
        <w:spacing w:after="120"/>
        <w:jc w:val="both"/>
        <w:rPr>
          <w:rFonts w:ascii="Arial" w:hAnsi="Arial" w:cs="Arial"/>
          <w:b/>
          <w:sz w:val="22"/>
          <w:szCs w:val="22"/>
          <w:lang w:val="es-ES"/>
        </w:rPr>
      </w:pPr>
      <w:r>
        <w:rPr>
          <w:rFonts w:ascii="Arial" w:hAnsi="Arial" w:cs="Arial"/>
          <w:b/>
          <w:sz w:val="22"/>
          <w:szCs w:val="22"/>
          <w:lang w:val="es-ES"/>
        </w:rPr>
        <w:t>7</w:t>
      </w:r>
      <w:r w:rsidR="00F87ECF" w:rsidRPr="004C6BC5">
        <w:rPr>
          <w:rFonts w:ascii="Arial" w:hAnsi="Arial" w:cs="Arial"/>
          <w:b/>
          <w:sz w:val="22"/>
          <w:szCs w:val="22"/>
          <w:lang w:val="es-ES"/>
        </w:rPr>
        <w:t>.1</w:t>
      </w:r>
      <w:r w:rsidR="00F87ECF" w:rsidRPr="004C6BC5">
        <w:rPr>
          <w:rFonts w:ascii="Arial" w:hAnsi="Arial" w:cs="Arial"/>
          <w:b/>
          <w:sz w:val="22"/>
          <w:szCs w:val="22"/>
          <w:lang w:val="es-ES"/>
        </w:rPr>
        <w:tab/>
        <w:t>Salud Humana</w:t>
      </w:r>
    </w:p>
    <w:p w:rsidR="00F87ECF" w:rsidRDefault="00F87ECF" w:rsidP="00862F2D">
      <w:pPr>
        <w:ind w:left="720"/>
        <w:jc w:val="both"/>
        <w:rPr>
          <w:rFonts w:ascii="Arial Narrow" w:hAnsi="Arial Narrow" w:cs="Arial"/>
          <w:sz w:val="22"/>
          <w:szCs w:val="22"/>
          <w:lang w:val="es-ES"/>
        </w:rPr>
      </w:pPr>
      <w:r w:rsidRPr="00B6638C">
        <w:rPr>
          <w:rFonts w:ascii="Arial Narrow" w:hAnsi="Arial Narrow" w:cs="Arial"/>
          <w:sz w:val="22"/>
          <w:szCs w:val="22"/>
          <w:lang w:val="es-ES"/>
        </w:rPr>
        <w:t xml:space="preserve">En relación a </w:t>
      </w:r>
      <w:r w:rsidR="003D6BC7">
        <w:rPr>
          <w:rFonts w:ascii="Arial Narrow" w:hAnsi="Arial Narrow" w:cs="Arial"/>
          <w:sz w:val="22"/>
          <w:szCs w:val="22"/>
          <w:lang w:val="es-ES"/>
        </w:rPr>
        <w:t xml:space="preserve">la </w:t>
      </w:r>
      <w:r w:rsidRPr="00B6638C">
        <w:rPr>
          <w:rFonts w:ascii="Arial Narrow" w:hAnsi="Arial Narrow" w:cs="Arial"/>
          <w:sz w:val="22"/>
          <w:szCs w:val="22"/>
          <w:lang w:val="es-ES"/>
        </w:rPr>
        <w:t>Salud Humana</w:t>
      </w:r>
      <w:r>
        <w:rPr>
          <w:rFonts w:ascii="Arial Narrow" w:hAnsi="Arial Narrow" w:cs="Arial"/>
          <w:sz w:val="22"/>
          <w:szCs w:val="22"/>
          <w:lang w:val="es-ES"/>
        </w:rPr>
        <w:t>,</w:t>
      </w:r>
      <w:r w:rsidRPr="00B6638C">
        <w:rPr>
          <w:rFonts w:ascii="Arial Narrow" w:hAnsi="Arial Narrow" w:cs="Arial"/>
          <w:sz w:val="22"/>
          <w:szCs w:val="22"/>
          <w:lang w:val="es-ES"/>
        </w:rPr>
        <w:t xml:space="preserve"> </w:t>
      </w:r>
      <w:r w:rsidR="00026775">
        <w:rPr>
          <w:rFonts w:ascii="Arial Narrow" w:hAnsi="Arial Narrow" w:cs="Arial"/>
          <w:sz w:val="22"/>
          <w:szCs w:val="22"/>
          <w:lang w:val="es-ES"/>
        </w:rPr>
        <w:t xml:space="preserve">al finalizar el año 2018 </w:t>
      </w:r>
      <w:r w:rsidRPr="00B6638C">
        <w:rPr>
          <w:rFonts w:ascii="Arial Narrow" w:hAnsi="Arial Narrow" w:cs="Arial"/>
          <w:sz w:val="22"/>
          <w:szCs w:val="22"/>
          <w:lang w:val="es-ES"/>
        </w:rPr>
        <w:t xml:space="preserve">se </w:t>
      </w:r>
      <w:r w:rsidR="004D5831">
        <w:rPr>
          <w:rFonts w:ascii="Arial Narrow" w:hAnsi="Arial Narrow" w:cs="Arial"/>
          <w:sz w:val="22"/>
          <w:szCs w:val="22"/>
          <w:lang w:val="es-ES"/>
        </w:rPr>
        <w:t xml:space="preserve">realizaron </w:t>
      </w:r>
      <w:r w:rsidR="00026775">
        <w:rPr>
          <w:rFonts w:ascii="Arial Narrow" w:hAnsi="Arial Narrow" w:cs="Arial"/>
          <w:sz w:val="22"/>
          <w:szCs w:val="22"/>
          <w:lang w:val="es-ES"/>
        </w:rPr>
        <w:t>710</w:t>
      </w:r>
      <w:r w:rsidRPr="00B6638C">
        <w:rPr>
          <w:rFonts w:ascii="Arial Narrow" w:hAnsi="Arial Narrow" w:cs="Arial"/>
          <w:sz w:val="22"/>
          <w:szCs w:val="22"/>
          <w:lang w:val="es-ES"/>
        </w:rPr>
        <w:t xml:space="preserve"> </w:t>
      </w:r>
      <w:r w:rsidR="004D5831">
        <w:rPr>
          <w:rFonts w:ascii="Arial Narrow" w:hAnsi="Arial Narrow" w:cs="Arial"/>
          <w:sz w:val="22"/>
          <w:szCs w:val="22"/>
          <w:lang w:val="es-ES"/>
        </w:rPr>
        <w:t xml:space="preserve">atenciones </w:t>
      </w:r>
      <w:r w:rsidRPr="00B6638C">
        <w:rPr>
          <w:rFonts w:ascii="Arial Narrow" w:hAnsi="Arial Narrow" w:cs="Arial"/>
          <w:sz w:val="22"/>
          <w:szCs w:val="22"/>
          <w:lang w:val="es-ES"/>
        </w:rPr>
        <w:t>médicas a domicilio</w:t>
      </w:r>
      <w:r>
        <w:rPr>
          <w:rFonts w:ascii="Arial Narrow" w:hAnsi="Arial Narrow" w:cs="Arial"/>
          <w:sz w:val="22"/>
          <w:szCs w:val="22"/>
          <w:lang w:val="es-ES"/>
        </w:rPr>
        <w:t>,</w:t>
      </w:r>
      <w:r w:rsidRPr="00B6638C">
        <w:rPr>
          <w:rFonts w:ascii="Arial Narrow" w:hAnsi="Arial Narrow" w:cs="Arial"/>
          <w:sz w:val="22"/>
          <w:szCs w:val="22"/>
          <w:lang w:val="es-ES"/>
        </w:rPr>
        <w:t xml:space="preserve"> que </w:t>
      </w:r>
      <w:r w:rsidR="00705E3E">
        <w:rPr>
          <w:rFonts w:ascii="Arial Narrow" w:hAnsi="Arial Narrow" w:cs="Arial"/>
          <w:sz w:val="22"/>
          <w:szCs w:val="22"/>
          <w:lang w:val="es-ES"/>
        </w:rPr>
        <w:t xml:space="preserve">representó </w:t>
      </w:r>
      <w:r w:rsidR="00026775">
        <w:rPr>
          <w:rFonts w:ascii="Arial Narrow" w:hAnsi="Arial Narrow" w:cs="Arial"/>
          <w:sz w:val="22"/>
          <w:szCs w:val="22"/>
          <w:lang w:val="es-ES"/>
        </w:rPr>
        <w:t>36</w:t>
      </w:r>
      <w:r w:rsidR="00161601">
        <w:rPr>
          <w:rFonts w:ascii="Arial Narrow" w:hAnsi="Arial Narrow" w:cs="Arial"/>
          <w:sz w:val="22"/>
          <w:szCs w:val="22"/>
          <w:lang w:val="es-ES"/>
        </w:rPr>
        <w:t xml:space="preserve">% </w:t>
      </w:r>
      <w:r w:rsidR="00705E3E">
        <w:rPr>
          <w:rFonts w:ascii="Arial Narrow" w:hAnsi="Arial Narrow" w:cs="Arial"/>
          <w:sz w:val="22"/>
          <w:szCs w:val="22"/>
          <w:lang w:val="es-ES"/>
        </w:rPr>
        <w:t>m</w:t>
      </w:r>
      <w:r w:rsidR="00B509D2">
        <w:rPr>
          <w:rFonts w:ascii="Arial Narrow" w:hAnsi="Arial Narrow" w:cs="Arial"/>
          <w:sz w:val="22"/>
          <w:szCs w:val="22"/>
          <w:lang w:val="es-ES"/>
        </w:rPr>
        <w:t>ás</w:t>
      </w:r>
      <w:r w:rsidR="00705E3E">
        <w:rPr>
          <w:rFonts w:ascii="Arial Narrow" w:hAnsi="Arial Narrow" w:cs="Arial"/>
          <w:sz w:val="22"/>
          <w:szCs w:val="22"/>
          <w:lang w:val="es-ES"/>
        </w:rPr>
        <w:t xml:space="preserve"> a lo registrado el </w:t>
      </w:r>
      <w:r w:rsidR="00026775">
        <w:rPr>
          <w:rFonts w:ascii="Arial Narrow" w:hAnsi="Arial Narrow" w:cs="Arial"/>
          <w:sz w:val="22"/>
          <w:szCs w:val="22"/>
          <w:lang w:val="es-ES"/>
        </w:rPr>
        <w:t xml:space="preserve">año </w:t>
      </w:r>
      <w:r w:rsidR="00E91DD2">
        <w:rPr>
          <w:rFonts w:ascii="Arial Narrow" w:hAnsi="Arial Narrow" w:cs="Arial"/>
          <w:sz w:val="22"/>
          <w:szCs w:val="22"/>
          <w:lang w:val="es-ES"/>
        </w:rPr>
        <w:t>2017</w:t>
      </w:r>
      <w:r w:rsidR="00F5136A">
        <w:rPr>
          <w:rFonts w:ascii="Arial Narrow" w:hAnsi="Arial Narrow" w:cs="Arial"/>
          <w:sz w:val="22"/>
          <w:szCs w:val="22"/>
          <w:lang w:val="es-ES"/>
        </w:rPr>
        <w:t xml:space="preserve"> (</w:t>
      </w:r>
      <w:r w:rsidR="00026775">
        <w:rPr>
          <w:rFonts w:ascii="Arial Narrow" w:hAnsi="Arial Narrow" w:cs="Arial"/>
          <w:sz w:val="22"/>
          <w:szCs w:val="22"/>
          <w:lang w:val="es-ES"/>
        </w:rPr>
        <w:t xml:space="preserve">523 </w:t>
      </w:r>
      <w:r w:rsidR="00F5136A">
        <w:rPr>
          <w:rFonts w:ascii="Arial Narrow" w:hAnsi="Arial Narrow" w:cs="Arial"/>
          <w:sz w:val="22"/>
          <w:szCs w:val="22"/>
          <w:lang w:val="es-ES"/>
        </w:rPr>
        <w:t>atenciones)</w:t>
      </w:r>
      <w:r w:rsidR="00485F79">
        <w:rPr>
          <w:rFonts w:ascii="Arial Narrow" w:hAnsi="Arial Narrow" w:cs="Arial"/>
          <w:sz w:val="22"/>
          <w:szCs w:val="22"/>
          <w:lang w:val="es-ES"/>
        </w:rPr>
        <w:t xml:space="preserve">, </w:t>
      </w:r>
      <w:r w:rsidR="006B6401">
        <w:rPr>
          <w:rFonts w:ascii="Arial Narrow" w:hAnsi="Arial Narrow" w:cs="Arial"/>
          <w:sz w:val="22"/>
          <w:szCs w:val="22"/>
          <w:lang w:val="es-ES"/>
        </w:rPr>
        <w:t xml:space="preserve">en tanto que las </w:t>
      </w:r>
      <w:r w:rsidR="004D5831">
        <w:rPr>
          <w:rFonts w:ascii="Arial Narrow" w:hAnsi="Arial Narrow" w:cs="Arial"/>
          <w:sz w:val="22"/>
          <w:szCs w:val="22"/>
          <w:lang w:val="es-ES"/>
        </w:rPr>
        <w:t>atenciones</w:t>
      </w:r>
      <w:r w:rsidR="006B6401">
        <w:rPr>
          <w:rFonts w:ascii="Arial Narrow" w:hAnsi="Arial Narrow" w:cs="Arial"/>
          <w:sz w:val="22"/>
          <w:szCs w:val="22"/>
          <w:lang w:val="es-ES"/>
        </w:rPr>
        <w:t xml:space="preserve"> médicas en consultorio se incrementaron en </w:t>
      </w:r>
      <w:r w:rsidR="006B6CED">
        <w:rPr>
          <w:rFonts w:ascii="Arial Narrow" w:hAnsi="Arial Narrow" w:cs="Arial"/>
          <w:sz w:val="22"/>
          <w:szCs w:val="22"/>
          <w:lang w:val="es-ES"/>
        </w:rPr>
        <w:t>1</w:t>
      </w:r>
      <w:r w:rsidR="00026775">
        <w:rPr>
          <w:rFonts w:ascii="Arial Narrow" w:hAnsi="Arial Narrow" w:cs="Arial"/>
          <w:sz w:val="22"/>
          <w:szCs w:val="22"/>
          <w:lang w:val="es-ES"/>
        </w:rPr>
        <w:t>1</w:t>
      </w:r>
      <w:r w:rsidR="006B6401">
        <w:rPr>
          <w:rFonts w:ascii="Arial Narrow" w:hAnsi="Arial Narrow" w:cs="Arial"/>
          <w:sz w:val="22"/>
          <w:szCs w:val="22"/>
          <w:lang w:val="es-ES"/>
        </w:rPr>
        <w:t xml:space="preserve">% pasando de </w:t>
      </w:r>
      <w:r w:rsidR="006B6CED">
        <w:rPr>
          <w:rFonts w:ascii="Arial Narrow" w:hAnsi="Arial Narrow" w:cs="Arial"/>
          <w:sz w:val="22"/>
          <w:szCs w:val="22"/>
          <w:lang w:val="es-ES"/>
        </w:rPr>
        <w:t>4</w:t>
      </w:r>
      <w:r w:rsidR="00026775">
        <w:rPr>
          <w:rFonts w:ascii="Arial Narrow" w:hAnsi="Arial Narrow" w:cs="Arial"/>
          <w:sz w:val="22"/>
          <w:szCs w:val="22"/>
          <w:lang w:val="es-ES"/>
        </w:rPr>
        <w:t>69</w:t>
      </w:r>
      <w:r w:rsidR="006B6401">
        <w:rPr>
          <w:rFonts w:ascii="Arial Narrow" w:hAnsi="Arial Narrow" w:cs="Arial"/>
          <w:sz w:val="22"/>
          <w:szCs w:val="22"/>
          <w:lang w:val="es-ES"/>
        </w:rPr>
        <w:t xml:space="preserve"> a </w:t>
      </w:r>
      <w:r w:rsidR="00026775">
        <w:rPr>
          <w:rFonts w:ascii="Arial Narrow" w:hAnsi="Arial Narrow" w:cs="Arial"/>
          <w:sz w:val="22"/>
          <w:szCs w:val="22"/>
          <w:lang w:val="es-ES"/>
        </w:rPr>
        <w:t>51</w:t>
      </w:r>
      <w:r w:rsidR="006B6CED">
        <w:rPr>
          <w:rFonts w:ascii="Arial Narrow" w:hAnsi="Arial Narrow" w:cs="Arial"/>
          <w:sz w:val="22"/>
          <w:szCs w:val="22"/>
          <w:lang w:val="es-ES"/>
        </w:rPr>
        <w:t>9</w:t>
      </w:r>
      <w:r w:rsidR="00026775">
        <w:rPr>
          <w:rFonts w:ascii="Arial Narrow" w:hAnsi="Arial Narrow" w:cs="Arial"/>
          <w:sz w:val="22"/>
          <w:szCs w:val="22"/>
          <w:lang w:val="es-ES"/>
        </w:rPr>
        <w:t xml:space="preserve"> atenciones</w:t>
      </w:r>
      <w:r w:rsidR="00B509D2">
        <w:rPr>
          <w:rFonts w:ascii="Arial Narrow" w:hAnsi="Arial Narrow" w:cs="Arial"/>
          <w:sz w:val="22"/>
          <w:szCs w:val="22"/>
          <w:lang w:val="es-ES"/>
        </w:rPr>
        <w:t>.</w:t>
      </w:r>
      <w:r w:rsidRPr="00FD6887">
        <w:rPr>
          <w:rFonts w:ascii="Arial Narrow" w:hAnsi="Arial Narrow" w:cs="Arial"/>
          <w:sz w:val="22"/>
          <w:szCs w:val="22"/>
          <w:lang w:val="es-ES"/>
        </w:rPr>
        <w:t xml:space="preserve"> </w:t>
      </w:r>
    </w:p>
    <w:p w:rsidR="00026775" w:rsidRDefault="00026775" w:rsidP="00862F2D">
      <w:pPr>
        <w:ind w:left="720"/>
        <w:jc w:val="both"/>
        <w:rPr>
          <w:rFonts w:ascii="Arial Narrow" w:hAnsi="Arial Narrow" w:cs="Arial"/>
          <w:sz w:val="22"/>
          <w:szCs w:val="22"/>
          <w:lang w:val="es-ES"/>
        </w:rPr>
      </w:pPr>
    </w:p>
    <w:p w:rsidR="00026775" w:rsidRDefault="00026775" w:rsidP="00026775">
      <w:pPr>
        <w:tabs>
          <w:tab w:val="left" w:pos="567"/>
          <w:tab w:val="left" w:pos="709"/>
          <w:tab w:val="left" w:pos="1134"/>
        </w:tabs>
        <w:ind w:left="709"/>
        <w:jc w:val="both"/>
        <w:rPr>
          <w:rFonts w:ascii="Arial Narrow" w:hAnsi="Arial Narrow" w:cs="Arial"/>
          <w:sz w:val="22"/>
          <w:szCs w:val="22"/>
          <w:lang w:val="es-ES"/>
        </w:rPr>
      </w:pPr>
      <w:r>
        <w:rPr>
          <w:rFonts w:ascii="Arial Narrow" w:hAnsi="Arial Narrow" w:cs="Arial"/>
          <w:sz w:val="22"/>
          <w:szCs w:val="22"/>
          <w:lang w:val="es-ES"/>
        </w:rPr>
        <w:t xml:space="preserve">El aumento de atenciones en las consultas a domicilio y en consultorio guarda relación con la transferencia de las consultas de seguimiento y  la difusión realizada en las actividades que brinda la Gerencia de Desarrollo Humano y el apoyo de la Oficina de Participación Vecinal e Imagen y Comunicaciones. También </w:t>
      </w:r>
      <w:r w:rsidRPr="00FC7EE5">
        <w:rPr>
          <w:rFonts w:ascii="Arial Narrow" w:hAnsi="Arial Narrow" w:cs="Arial"/>
          <w:sz w:val="22"/>
          <w:szCs w:val="22"/>
          <w:lang w:val="es-ES"/>
        </w:rPr>
        <w:t>se incentiva la relación médico – paciente cómo un pilar importante del acto médico</w:t>
      </w:r>
      <w:r>
        <w:rPr>
          <w:rFonts w:ascii="Arial Narrow" w:hAnsi="Arial Narrow" w:cs="Arial"/>
          <w:sz w:val="22"/>
          <w:szCs w:val="22"/>
          <w:lang w:val="es-ES"/>
        </w:rPr>
        <w:t xml:space="preserve">. </w:t>
      </w:r>
    </w:p>
    <w:p w:rsidR="00D158D6" w:rsidRDefault="00D158D6" w:rsidP="00485F79">
      <w:pPr>
        <w:spacing w:after="120"/>
        <w:ind w:left="720"/>
        <w:jc w:val="both"/>
        <w:rPr>
          <w:rFonts w:ascii="Arial Narrow" w:hAnsi="Arial Narrow" w:cs="Arial"/>
          <w:sz w:val="22"/>
          <w:szCs w:val="22"/>
          <w:lang w:val="es-ES"/>
        </w:rPr>
      </w:pPr>
    </w:p>
    <w:p w:rsidR="00F87ECF" w:rsidRPr="000B60A6" w:rsidRDefault="00F87ECF" w:rsidP="00F87ECF">
      <w:pPr>
        <w:ind w:left="720"/>
        <w:jc w:val="center"/>
        <w:rPr>
          <w:rFonts w:ascii="Arial Narrow" w:hAnsi="Arial Narrow" w:cs="Arial"/>
          <w:b/>
          <w:sz w:val="20"/>
          <w:szCs w:val="20"/>
          <w:lang w:val="es-ES"/>
        </w:rPr>
      </w:pPr>
      <w:r w:rsidRPr="000B60A6">
        <w:rPr>
          <w:rFonts w:ascii="Arial Narrow" w:hAnsi="Arial Narrow" w:cs="Arial"/>
          <w:b/>
          <w:sz w:val="20"/>
          <w:szCs w:val="20"/>
          <w:lang w:val="es-ES"/>
        </w:rPr>
        <w:t>SALUD HUMANA: A</w:t>
      </w:r>
      <w:r>
        <w:rPr>
          <w:rFonts w:ascii="Arial Narrow" w:hAnsi="Arial Narrow" w:cs="Arial"/>
          <w:b/>
          <w:sz w:val="20"/>
          <w:szCs w:val="20"/>
          <w:lang w:val="es-ES"/>
        </w:rPr>
        <w:t>TENCIONES</w:t>
      </w:r>
      <w:r w:rsidRPr="000B60A6">
        <w:rPr>
          <w:rFonts w:ascii="Arial Narrow" w:hAnsi="Arial Narrow" w:cs="Arial"/>
          <w:b/>
          <w:sz w:val="20"/>
          <w:szCs w:val="20"/>
          <w:lang w:val="es-ES"/>
        </w:rPr>
        <w:t xml:space="preserve"> M</w:t>
      </w:r>
      <w:r>
        <w:rPr>
          <w:rFonts w:ascii="Arial Narrow" w:hAnsi="Arial Narrow" w:cs="Arial"/>
          <w:b/>
          <w:sz w:val="20"/>
          <w:szCs w:val="20"/>
          <w:lang w:val="es-ES"/>
        </w:rPr>
        <w:t>ÉDICAS</w:t>
      </w:r>
    </w:p>
    <w:p w:rsidR="00F87ECF" w:rsidRPr="000B60A6" w:rsidRDefault="007D3626" w:rsidP="00F87ECF">
      <w:pPr>
        <w:ind w:left="720"/>
        <w:jc w:val="center"/>
        <w:rPr>
          <w:rFonts w:ascii="Arial Narrow" w:hAnsi="Arial Narrow" w:cs="Arial"/>
          <w:b/>
          <w:sz w:val="20"/>
          <w:szCs w:val="20"/>
          <w:lang w:val="es-ES"/>
        </w:rPr>
      </w:pPr>
      <w:r>
        <w:rPr>
          <w:rFonts w:ascii="Arial Narrow" w:hAnsi="Arial Narrow" w:cs="Arial"/>
          <w:b/>
          <w:sz w:val="20"/>
          <w:szCs w:val="20"/>
          <w:lang w:val="es-ES"/>
        </w:rPr>
        <w:t>Años</w:t>
      </w:r>
      <w:r w:rsidR="00222D28">
        <w:rPr>
          <w:rFonts w:ascii="Arial Narrow" w:hAnsi="Arial Narrow" w:cs="Arial"/>
          <w:b/>
          <w:sz w:val="20"/>
          <w:szCs w:val="20"/>
          <w:lang w:val="es-ES"/>
        </w:rPr>
        <w:t xml:space="preserve"> </w:t>
      </w:r>
      <w:r w:rsidR="00F87ECF" w:rsidRPr="000B60A6">
        <w:rPr>
          <w:rFonts w:ascii="Arial Narrow" w:hAnsi="Arial Narrow" w:cs="Arial"/>
          <w:b/>
          <w:sz w:val="20"/>
          <w:szCs w:val="20"/>
          <w:lang w:val="es-ES"/>
        </w:rPr>
        <w:t>201</w:t>
      </w:r>
      <w:r w:rsidR="00E91DD2">
        <w:rPr>
          <w:rFonts w:ascii="Arial Narrow" w:hAnsi="Arial Narrow" w:cs="Arial"/>
          <w:b/>
          <w:sz w:val="20"/>
          <w:szCs w:val="20"/>
          <w:lang w:val="es-ES"/>
        </w:rPr>
        <w:t>7</w:t>
      </w:r>
      <w:r w:rsidR="00222D28">
        <w:rPr>
          <w:rFonts w:ascii="Arial Narrow" w:hAnsi="Arial Narrow" w:cs="Arial"/>
          <w:b/>
          <w:sz w:val="20"/>
          <w:szCs w:val="20"/>
          <w:lang w:val="es-ES"/>
        </w:rPr>
        <w:t xml:space="preserve"> y </w:t>
      </w:r>
      <w:r w:rsidR="00F87ECF" w:rsidRPr="000B60A6">
        <w:rPr>
          <w:rFonts w:ascii="Arial Narrow" w:hAnsi="Arial Narrow" w:cs="Arial"/>
          <w:b/>
          <w:sz w:val="20"/>
          <w:szCs w:val="20"/>
          <w:lang w:val="es-ES"/>
        </w:rPr>
        <w:t>201</w:t>
      </w:r>
      <w:r w:rsidR="00E91DD2">
        <w:rPr>
          <w:rFonts w:ascii="Arial Narrow" w:hAnsi="Arial Narrow" w:cs="Arial"/>
          <w:b/>
          <w:sz w:val="20"/>
          <w:szCs w:val="20"/>
          <w:lang w:val="es-ES"/>
        </w:rPr>
        <w:t>8</w:t>
      </w:r>
    </w:p>
    <w:p w:rsidR="00F87ECF" w:rsidRPr="007A5DA6" w:rsidRDefault="00F87ECF" w:rsidP="00F87ECF">
      <w:pPr>
        <w:ind w:left="720"/>
        <w:jc w:val="center"/>
        <w:rPr>
          <w:rFonts w:ascii="Arial Narrow" w:hAnsi="Arial Narrow" w:cs="Arial"/>
          <w:b/>
          <w:sz w:val="22"/>
          <w:szCs w:val="22"/>
          <w:lang w:val="es-ES"/>
        </w:rPr>
      </w:pPr>
    </w:p>
    <w:tbl>
      <w:tblPr>
        <w:tblW w:w="7895" w:type="dxa"/>
        <w:jc w:val="center"/>
        <w:tblCellMar>
          <w:left w:w="70" w:type="dxa"/>
          <w:right w:w="70" w:type="dxa"/>
        </w:tblCellMar>
        <w:tblLook w:val="04A0" w:firstRow="1" w:lastRow="0" w:firstColumn="1" w:lastColumn="0" w:noHBand="0" w:noVBand="1"/>
      </w:tblPr>
      <w:tblGrid>
        <w:gridCol w:w="3495"/>
        <w:gridCol w:w="1051"/>
        <w:gridCol w:w="1053"/>
        <w:gridCol w:w="202"/>
        <w:gridCol w:w="956"/>
        <w:gridCol w:w="1138"/>
      </w:tblGrid>
      <w:tr w:rsidR="00F87ECF" w:rsidRPr="00D158D6" w:rsidTr="00D158D6">
        <w:trPr>
          <w:trHeight w:val="268"/>
          <w:jc w:val="center"/>
        </w:trPr>
        <w:tc>
          <w:tcPr>
            <w:tcW w:w="3495" w:type="dxa"/>
            <w:vMerge w:val="restart"/>
            <w:tcBorders>
              <w:top w:val="single" w:sz="8" w:space="0" w:color="0000FF"/>
              <w:left w:val="nil"/>
              <w:bottom w:val="single" w:sz="8" w:space="0" w:color="0000FF"/>
              <w:right w:val="nil"/>
            </w:tcBorders>
            <w:shd w:val="clear" w:color="000000" w:fill="DAEEF3"/>
            <w:noWrap/>
            <w:vAlign w:val="center"/>
            <w:hideMark/>
          </w:tcPr>
          <w:p w:rsidR="00F87ECF" w:rsidRPr="00D158D6" w:rsidRDefault="00F87ECF" w:rsidP="00D158D6">
            <w:pPr>
              <w:jc w:val="center"/>
              <w:rPr>
                <w:rFonts w:asciiTheme="minorHAnsi" w:hAnsiTheme="minorHAnsi" w:cs="Arial"/>
                <w:b/>
                <w:bCs/>
                <w:color w:val="000000"/>
                <w:sz w:val="20"/>
                <w:szCs w:val="20"/>
                <w:lang w:eastAsia="es-PE"/>
              </w:rPr>
            </w:pPr>
            <w:r w:rsidRPr="00D158D6">
              <w:rPr>
                <w:rFonts w:asciiTheme="minorHAnsi" w:hAnsiTheme="minorHAnsi" w:cs="Arial"/>
                <w:b/>
                <w:bCs/>
                <w:color w:val="000000"/>
                <w:sz w:val="20"/>
                <w:szCs w:val="20"/>
              </w:rPr>
              <w:t>D</w:t>
            </w:r>
            <w:r w:rsidR="00D158D6">
              <w:rPr>
                <w:rFonts w:asciiTheme="minorHAnsi" w:hAnsiTheme="minorHAnsi" w:cs="Arial"/>
                <w:b/>
                <w:bCs/>
                <w:color w:val="000000"/>
                <w:sz w:val="20"/>
                <w:szCs w:val="20"/>
              </w:rPr>
              <w:t>escripción</w:t>
            </w:r>
          </w:p>
        </w:tc>
        <w:tc>
          <w:tcPr>
            <w:tcW w:w="2104" w:type="dxa"/>
            <w:gridSpan w:val="2"/>
            <w:tcBorders>
              <w:top w:val="single" w:sz="8" w:space="0" w:color="0000FF"/>
              <w:left w:val="nil"/>
              <w:bottom w:val="single" w:sz="8" w:space="0" w:color="0000FF"/>
              <w:right w:val="nil"/>
            </w:tcBorders>
            <w:shd w:val="clear" w:color="000000" w:fill="DAEEF3"/>
            <w:noWrap/>
            <w:vAlign w:val="center"/>
            <w:hideMark/>
          </w:tcPr>
          <w:p w:rsidR="00F87ECF" w:rsidRPr="00D158D6" w:rsidRDefault="007D3626" w:rsidP="00E76C3B">
            <w:pPr>
              <w:jc w:val="center"/>
              <w:rPr>
                <w:rFonts w:asciiTheme="minorHAnsi" w:hAnsiTheme="minorHAnsi" w:cs="Arial"/>
                <w:b/>
                <w:bCs/>
                <w:color w:val="000000"/>
                <w:sz w:val="20"/>
                <w:szCs w:val="20"/>
              </w:rPr>
            </w:pPr>
            <w:r>
              <w:rPr>
                <w:rFonts w:asciiTheme="minorHAnsi" w:hAnsiTheme="minorHAnsi" w:cs="Arial"/>
                <w:b/>
                <w:bCs/>
                <w:color w:val="000000"/>
                <w:sz w:val="20"/>
                <w:szCs w:val="20"/>
              </w:rPr>
              <w:t>Años</w:t>
            </w:r>
          </w:p>
        </w:tc>
        <w:tc>
          <w:tcPr>
            <w:tcW w:w="202" w:type="dxa"/>
            <w:tcBorders>
              <w:top w:val="single" w:sz="8" w:space="0" w:color="0000FF"/>
              <w:left w:val="nil"/>
              <w:bottom w:val="nil"/>
              <w:right w:val="nil"/>
            </w:tcBorders>
            <w:shd w:val="clear" w:color="000000" w:fill="DAEEF3"/>
            <w:noWrap/>
            <w:vAlign w:val="center"/>
            <w:hideMark/>
          </w:tcPr>
          <w:p w:rsidR="00F87ECF" w:rsidRPr="00D158D6" w:rsidRDefault="00F87ECF" w:rsidP="00B0120B">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 </w:t>
            </w:r>
          </w:p>
        </w:tc>
        <w:tc>
          <w:tcPr>
            <w:tcW w:w="2094" w:type="dxa"/>
            <w:gridSpan w:val="2"/>
            <w:tcBorders>
              <w:top w:val="single" w:sz="8" w:space="0" w:color="0000FF"/>
              <w:left w:val="nil"/>
              <w:bottom w:val="single" w:sz="8" w:space="0" w:color="0000FF"/>
              <w:right w:val="nil"/>
            </w:tcBorders>
            <w:shd w:val="clear" w:color="000000" w:fill="DAEEF3"/>
            <w:vAlign w:val="center"/>
            <w:hideMark/>
          </w:tcPr>
          <w:p w:rsidR="00F87ECF" w:rsidRPr="00D158D6" w:rsidRDefault="00F87ECF" w:rsidP="00E91DD2">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V</w:t>
            </w:r>
            <w:r w:rsidR="00D158D6">
              <w:rPr>
                <w:rFonts w:asciiTheme="minorHAnsi" w:hAnsiTheme="minorHAnsi" w:cs="Arial"/>
                <w:b/>
                <w:bCs/>
                <w:color w:val="000000"/>
                <w:sz w:val="20"/>
                <w:szCs w:val="20"/>
              </w:rPr>
              <w:t>ariación</w:t>
            </w:r>
            <w:r w:rsidRPr="00D158D6">
              <w:rPr>
                <w:rFonts w:asciiTheme="minorHAnsi" w:hAnsiTheme="minorHAnsi" w:cs="Arial"/>
                <w:b/>
                <w:bCs/>
                <w:color w:val="000000"/>
                <w:sz w:val="20"/>
                <w:szCs w:val="20"/>
              </w:rPr>
              <w:t xml:space="preserve">  201</w:t>
            </w:r>
            <w:r w:rsidR="00E91DD2">
              <w:rPr>
                <w:rFonts w:asciiTheme="minorHAnsi" w:hAnsiTheme="minorHAnsi" w:cs="Arial"/>
                <w:b/>
                <w:bCs/>
                <w:color w:val="000000"/>
                <w:sz w:val="20"/>
                <w:szCs w:val="20"/>
              </w:rPr>
              <w:t>8</w:t>
            </w:r>
            <w:r w:rsidRPr="00D158D6">
              <w:rPr>
                <w:rFonts w:asciiTheme="minorHAnsi" w:hAnsiTheme="minorHAnsi" w:cs="Arial"/>
                <w:b/>
                <w:bCs/>
                <w:color w:val="000000"/>
                <w:sz w:val="20"/>
                <w:szCs w:val="20"/>
              </w:rPr>
              <w:t>/ 201</w:t>
            </w:r>
            <w:r w:rsidR="00E91DD2">
              <w:rPr>
                <w:rFonts w:asciiTheme="minorHAnsi" w:hAnsiTheme="minorHAnsi" w:cs="Arial"/>
                <w:b/>
                <w:bCs/>
                <w:color w:val="000000"/>
                <w:sz w:val="20"/>
                <w:szCs w:val="20"/>
              </w:rPr>
              <w:t>7</w:t>
            </w:r>
          </w:p>
        </w:tc>
      </w:tr>
      <w:tr w:rsidR="00F87ECF" w:rsidRPr="00D158D6" w:rsidTr="00D158D6">
        <w:trPr>
          <w:trHeight w:val="377"/>
          <w:jc w:val="center"/>
        </w:trPr>
        <w:tc>
          <w:tcPr>
            <w:tcW w:w="3495" w:type="dxa"/>
            <w:vMerge/>
            <w:tcBorders>
              <w:top w:val="single" w:sz="8" w:space="0" w:color="0000FF"/>
              <w:left w:val="nil"/>
              <w:bottom w:val="single" w:sz="8" w:space="0" w:color="0000FF"/>
              <w:right w:val="nil"/>
            </w:tcBorders>
            <w:vAlign w:val="center"/>
            <w:hideMark/>
          </w:tcPr>
          <w:p w:rsidR="00F87ECF" w:rsidRPr="00D158D6" w:rsidRDefault="00F87ECF" w:rsidP="00B0120B">
            <w:pPr>
              <w:rPr>
                <w:rFonts w:asciiTheme="minorHAnsi" w:hAnsiTheme="minorHAnsi" w:cs="Arial"/>
                <w:b/>
                <w:bCs/>
                <w:color w:val="000000"/>
                <w:sz w:val="20"/>
                <w:szCs w:val="20"/>
              </w:rPr>
            </w:pPr>
          </w:p>
        </w:tc>
        <w:tc>
          <w:tcPr>
            <w:tcW w:w="1051" w:type="dxa"/>
            <w:tcBorders>
              <w:top w:val="nil"/>
              <w:left w:val="nil"/>
              <w:bottom w:val="single" w:sz="8" w:space="0" w:color="0000FF"/>
              <w:right w:val="nil"/>
            </w:tcBorders>
            <w:shd w:val="clear" w:color="000000" w:fill="DAEEF3"/>
            <w:noWrap/>
            <w:vAlign w:val="center"/>
            <w:hideMark/>
          </w:tcPr>
          <w:p w:rsidR="00F87ECF" w:rsidRPr="00D158D6" w:rsidRDefault="00F87ECF" w:rsidP="00E91DD2">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201</w:t>
            </w:r>
            <w:r w:rsidR="00E91DD2">
              <w:rPr>
                <w:rFonts w:asciiTheme="minorHAnsi" w:hAnsiTheme="minorHAnsi" w:cs="Arial"/>
                <w:b/>
                <w:bCs/>
                <w:color w:val="000000"/>
                <w:sz w:val="20"/>
                <w:szCs w:val="20"/>
              </w:rPr>
              <w:t>7</w:t>
            </w:r>
          </w:p>
        </w:tc>
        <w:tc>
          <w:tcPr>
            <w:tcW w:w="1053" w:type="dxa"/>
            <w:tcBorders>
              <w:top w:val="nil"/>
              <w:left w:val="nil"/>
              <w:bottom w:val="single" w:sz="8" w:space="0" w:color="0000FF"/>
              <w:right w:val="nil"/>
            </w:tcBorders>
            <w:shd w:val="clear" w:color="000000" w:fill="DAEEF3"/>
            <w:noWrap/>
            <w:vAlign w:val="center"/>
            <w:hideMark/>
          </w:tcPr>
          <w:p w:rsidR="00F87ECF" w:rsidRPr="00D158D6" w:rsidRDefault="00F87ECF" w:rsidP="00E91DD2">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201</w:t>
            </w:r>
            <w:r w:rsidR="00E91DD2">
              <w:rPr>
                <w:rFonts w:asciiTheme="minorHAnsi" w:hAnsiTheme="minorHAnsi" w:cs="Arial"/>
                <w:b/>
                <w:bCs/>
                <w:color w:val="000000"/>
                <w:sz w:val="20"/>
                <w:szCs w:val="20"/>
              </w:rPr>
              <w:t>8</w:t>
            </w:r>
          </w:p>
        </w:tc>
        <w:tc>
          <w:tcPr>
            <w:tcW w:w="202" w:type="dxa"/>
            <w:tcBorders>
              <w:top w:val="nil"/>
              <w:left w:val="nil"/>
              <w:bottom w:val="single" w:sz="8" w:space="0" w:color="0000FF"/>
              <w:right w:val="nil"/>
            </w:tcBorders>
            <w:shd w:val="clear" w:color="000000" w:fill="DAEEF3"/>
            <w:noWrap/>
            <w:vAlign w:val="center"/>
            <w:hideMark/>
          </w:tcPr>
          <w:p w:rsidR="00F87ECF" w:rsidRPr="00D158D6" w:rsidRDefault="00F87ECF" w:rsidP="00B0120B">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 </w:t>
            </w:r>
          </w:p>
        </w:tc>
        <w:tc>
          <w:tcPr>
            <w:tcW w:w="956" w:type="dxa"/>
            <w:tcBorders>
              <w:top w:val="nil"/>
              <w:left w:val="nil"/>
              <w:bottom w:val="single" w:sz="8" w:space="0" w:color="0000FF"/>
              <w:right w:val="nil"/>
            </w:tcBorders>
            <w:shd w:val="clear" w:color="000000" w:fill="DAEEF3"/>
            <w:vAlign w:val="center"/>
            <w:hideMark/>
          </w:tcPr>
          <w:p w:rsidR="00F87ECF" w:rsidRPr="00D158D6" w:rsidRDefault="00F87ECF" w:rsidP="00B0120B">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Cantidad</w:t>
            </w:r>
          </w:p>
        </w:tc>
        <w:tc>
          <w:tcPr>
            <w:tcW w:w="1138" w:type="dxa"/>
            <w:tcBorders>
              <w:top w:val="nil"/>
              <w:left w:val="nil"/>
              <w:bottom w:val="single" w:sz="8" w:space="0" w:color="0000FF"/>
              <w:right w:val="nil"/>
            </w:tcBorders>
            <w:shd w:val="clear" w:color="000000" w:fill="DAEEF3"/>
            <w:vAlign w:val="center"/>
            <w:hideMark/>
          </w:tcPr>
          <w:p w:rsidR="00F87ECF" w:rsidRPr="00D158D6" w:rsidRDefault="00F87ECF" w:rsidP="00B0120B">
            <w:pPr>
              <w:jc w:val="center"/>
              <w:rPr>
                <w:rFonts w:asciiTheme="minorHAnsi" w:hAnsiTheme="minorHAnsi" w:cs="Arial"/>
                <w:b/>
                <w:bCs/>
                <w:color w:val="000000"/>
                <w:sz w:val="20"/>
                <w:szCs w:val="20"/>
              </w:rPr>
            </w:pPr>
            <w:r w:rsidRPr="00D158D6">
              <w:rPr>
                <w:rFonts w:asciiTheme="minorHAnsi" w:hAnsiTheme="minorHAnsi" w:cs="Arial"/>
                <w:b/>
                <w:bCs/>
                <w:color w:val="000000"/>
                <w:sz w:val="20"/>
                <w:szCs w:val="20"/>
              </w:rPr>
              <w:t>(%)</w:t>
            </w:r>
          </w:p>
        </w:tc>
      </w:tr>
      <w:tr w:rsidR="004749B7" w:rsidRPr="00D158D6" w:rsidTr="00D158D6">
        <w:trPr>
          <w:trHeight w:val="277"/>
          <w:jc w:val="center"/>
        </w:trPr>
        <w:tc>
          <w:tcPr>
            <w:tcW w:w="3495" w:type="dxa"/>
            <w:tcBorders>
              <w:top w:val="nil"/>
              <w:left w:val="nil"/>
              <w:bottom w:val="nil"/>
              <w:right w:val="nil"/>
            </w:tcBorders>
            <w:shd w:val="clear" w:color="auto" w:fill="auto"/>
            <w:noWrap/>
            <w:hideMark/>
          </w:tcPr>
          <w:p w:rsidR="004749B7" w:rsidRPr="00D158D6" w:rsidRDefault="004749B7" w:rsidP="004749B7">
            <w:pPr>
              <w:rPr>
                <w:rFonts w:asciiTheme="minorHAnsi" w:hAnsiTheme="minorHAnsi" w:cs="Arial"/>
                <w:sz w:val="20"/>
                <w:szCs w:val="20"/>
              </w:rPr>
            </w:pPr>
            <w:r>
              <w:rPr>
                <w:rFonts w:asciiTheme="minorHAnsi" w:hAnsiTheme="minorHAnsi" w:cs="Arial"/>
                <w:sz w:val="20"/>
                <w:szCs w:val="20"/>
              </w:rPr>
              <w:t xml:space="preserve">Atenciones </w:t>
            </w:r>
            <w:r w:rsidRPr="00D158D6">
              <w:rPr>
                <w:rFonts w:asciiTheme="minorHAnsi" w:hAnsiTheme="minorHAnsi" w:cs="Arial"/>
                <w:sz w:val="20"/>
                <w:szCs w:val="20"/>
              </w:rPr>
              <w:t>médicas a domicilio</w:t>
            </w:r>
          </w:p>
        </w:tc>
        <w:tc>
          <w:tcPr>
            <w:tcW w:w="1051"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lang w:eastAsia="es-PE"/>
              </w:rPr>
            </w:pPr>
            <w:r w:rsidRPr="004749B7">
              <w:rPr>
                <w:rFonts w:ascii="Calibri" w:hAnsi="Calibri" w:cs="Arial"/>
                <w:sz w:val="18"/>
                <w:szCs w:val="18"/>
              </w:rPr>
              <w:t>523</w:t>
            </w:r>
          </w:p>
        </w:tc>
        <w:tc>
          <w:tcPr>
            <w:tcW w:w="1053"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710</w:t>
            </w:r>
          </w:p>
        </w:tc>
        <w:tc>
          <w:tcPr>
            <w:tcW w:w="202"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Theme="minorHAnsi" w:hAnsiTheme="minorHAnsi" w:cs="Arial"/>
                <w:sz w:val="18"/>
                <w:szCs w:val="18"/>
              </w:rPr>
            </w:pPr>
            <w:r w:rsidRPr="004749B7">
              <w:rPr>
                <w:rFonts w:asciiTheme="minorHAnsi" w:hAnsiTheme="minorHAnsi" w:cs="Arial"/>
                <w:sz w:val="18"/>
                <w:szCs w:val="18"/>
              </w:rPr>
              <w:t> </w:t>
            </w:r>
          </w:p>
        </w:tc>
        <w:tc>
          <w:tcPr>
            <w:tcW w:w="95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lang w:eastAsia="es-PE"/>
              </w:rPr>
            </w:pPr>
            <w:r w:rsidRPr="004749B7">
              <w:rPr>
                <w:rFonts w:ascii="Calibri" w:hAnsi="Calibri" w:cs="Arial"/>
                <w:color w:val="000000"/>
                <w:sz w:val="18"/>
                <w:szCs w:val="18"/>
              </w:rPr>
              <w:t>187</w:t>
            </w:r>
          </w:p>
        </w:tc>
        <w:tc>
          <w:tcPr>
            <w:tcW w:w="1138"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36%</w:t>
            </w:r>
          </w:p>
        </w:tc>
      </w:tr>
      <w:tr w:rsidR="004749B7" w:rsidRPr="00D158D6" w:rsidTr="00D158D6">
        <w:trPr>
          <w:trHeight w:val="228"/>
          <w:jc w:val="center"/>
        </w:trPr>
        <w:tc>
          <w:tcPr>
            <w:tcW w:w="3495" w:type="dxa"/>
            <w:tcBorders>
              <w:top w:val="nil"/>
              <w:left w:val="nil"/>
              <w:bottom w:val="single" w:sz="8" w:space="0" w:color="0000FF"/>
              <w:right w:val="nil"/>
            </w:tcBorders>
            <w:shd w:val="clear" w:color="auto" w:fill="auto"/>
            <w:noWrap/>
            <w:hideMark/>
          </w:tcPr>
          <w:p w:rsidR="004749B7" w:rsidRPr="00D158D6" w:rsidRDefault="004749B7" w:rsidP="004749B7">
            <w:pPr>
              <w:rPr>
                <w:rFonts w:asciiTheme="minorHAnsi" w:hAnsiTheme="minorHAnsi" w:cs="Arial"/>
                <w:sz w:val="20"/>
                <w:szCs w:val="20"/>
              </w:rPr>
            </w:pPr>
            <w:r>
              <w:rPr>
                <w:rFonts w:asciiTheme="minorHAnsi" w:hAnsiTheme="minorHAnsi" w:cs="Arial"/>
                <w:sz w:val="20"/>
                <w:szCs w:val="20"/>
              </w:rPr>
              <w:t>Atenciones</w:t>
            </w:r>
            <w:r w:rsidRPr="00D158D6">
              <w:rPr>
                <w:rFonts w:asciiTheme="minorHAnsi" w:hAnsiTheme="minorHAnsi" w:cs="Arial"/>
                <w:sz w:val="20"/>
                <w:szCs w:val="20"/>
              </w:rPr>
              <w:t xml:space="preserve"> médicas en consultorio</w:t>
            </w:r>
          </w:p>
        </w:tc>
        <w:tc>
          <w:tcPr>
            <w:tcW w:w="1051"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469</w:t>
            </w:r>
          </w:p>
        </w:tc>
        <w:tc>
          <w:tcPr>
            <w:tcW w:w="1053"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519</w:t>
            </w:r>
          </w:p>
        </w:tc>
        <w:tc>
          <w:tcPr>
            <w:tcW w:w="202"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Theme="minorHAnsi" w:hAnsiTheme="minorHAnsi" w:cs="Arial"/>
                <w:sz w:val="18"/>
                <w:szCs w:val="18"/>
              </w:rPr>
            </w:pPr>
            <w:r w:rsidRPr="004749B7">
              <w:rPr>
                <w:rFonts w:asciiTheme="minorHAnsi" w:hAnsiTheme="minorHAnsi" w:cs="Arial"/>
                <w:sz w:val="18"/>
                <w:szCs w:val="18"/>
              </w:rPr>
              <w:t> </w:t>
            </w:r>
          </w:p>
        </w:tc>
        <w:tc>
          <w:tcPr>
            <w:tcW w:w="956"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50</w:t>
            </w:r>
          </w:p>
        </w:tc>
        <w:tc>
          <w:tcPr>
            <w:tcW w:w="1138"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11%</w:t>
            </w:r>
          </w:p>
        </w:tc>
      </w:tr>
    </w:tbl>
    <w:p w:rsidR="00F87ECF" w:rsidRPr="00361BF1" w:rsidRDefault="00F87ECF" w:rsidP="00F87ECF">
      <w:pPr>
        <w:jc w:val="both"/>
        <w:rPr>
          <w:rFonts w:ascii="Arial Narrow" w:hAnsi="Arial Narrow" w:cs="Arial"/>
          <w:sz w:val="16"/>
          <w:szCs w:val="16"/>
          <w:lang w:val="es-ES"/>
        </w:rPr>
      </w:pPr>
      <w:r>
        <w:rPr>
          <w:rFonts w:ascii="Arial Narrow" w:hAnsi="Arial Narrow" w:cs="Arial"/>
          <w:sz w:val="16"/>
          <w:szCs w:val="16"/>
          <w:lang w:val="es-ES"/>
        </w:rPr>
        <w:t xml:space="preserve">                 </w:t>
      </w:r>
      <w:r w:rsidRPr="00361BF1">
        <w:rPr>
          <w:rFonts w:ascii="Arial Narrow" w:hAnsi="Arial Narrow" w:cs="Arial"/>
          <w:sz w:val="16"/>
          <w:szCs w:val="16"/>
          <w:lang w:val="es-ES"/>
        </w:rPr>
        <w:t xml:space="preserve">Fuente: Gerencia de </w:t>
      </w:r>
      <w:r>
        <w:rPr>
          <w:rFonts w:ascii="Arial Narrow" w:hAnsi="Arial Narrow" w:cs="Arial"/>
          <w:sz w:val="16"/>
          <w:szCs w:val="16"/>
          <w:lang w:val="es-ES"/>
        </w:rPr>
        <w:t>Desarrollo Humano</w:t>
      </w:r>
      <w:r w:rsidRPr="00361BF1">
        <w:rPr>
          <w:rFonts w:ascii="Arial Narrow" w:hAnsi="Arial Narrow" w:cs="Arial"/>
          <w:sz w:val="16"/>
          <w:szCs w:val="16"/>
          <w:lang w:val="es-ES"/>
        </w:rPr>
        <w:t xml:space="preserve"> </w:t>
      </w:r>
    </w:p>
    <w:p w:rsidR="00F87ECF" w:rsidRDefault="00F87ECF" w:rsidP="00F87ECF">
      <w:pPr>
        <w:rPr>
          <w:rFonts w:ascii="Arial Narrow" w:hAnsi="Arial Narrow" w:cs="Arial"/>
          <w:sz w:val="16"/>
          <w:szCs w:val="16"/>
          <w:lang w:val="es-ES"/>
        </w:rPr>
      </w:pPr>
      <w:r>
        <w:rPr>
          <w:rFonts w:ascii="Arial Narrow" w:hAnsi="Arial Narrow" w:cs="Arial"/>
          <w:sz w:val="16"/>
          <w:szCs w:val="16"/>
          <w:lang w:val="es-ES"/>
        </w:rPr>
        <w:t xml:space="preserve">                 Elaborado por la Gerencia de Planeamiento, Presupuesto y Desarrollo Corporativo – Subgerencia de Desarrollo Corporativo</w:t>
      </w:r>
    </w:p>
    <w:p w:rsidR="00D158D6" w:rsidRDefault="00D158D6" w:rsidP="00F87ECF">
      <w:pPr>
        <w:spacing w:after="120"/>
        <w:jc w:val="both"/>
        <w:rPr>
          <w:rFonts w:ascii="Arial Narrow" w:hAnsi="Arial Narrow" w:cs="Arial"/>
          <w:b/>
          <w:sz w:val="22"/>
          <w:szCs w:val="22"/>
          <w:lang w:val="es-ES"/>
        </w:rPr>
      </w:pPr>
    </w:p>
    <w:p w:rsidR="00F87ECF" w:rsidRPr="004C6BC5" w:rsidRDefault="004A3E92" w:rsidP="00F87ECF">
      <w:pPr>
        <w:spacing w:after="120"/>
        <w:jc w:val="both"/>
        <w:rPr>
          <w:rFonts w:ascii="Arial" w:hAnsi="Arial" w:cs="Arial"/>
          <w:b/>
          <w:sz w:val="22"/>
          <w:szCs w:val="22"/>
          <w:lang w:val="es-ES"/>
        </w:rPr>
      </w:pPr>
      <w:r>
        <w:rPr>
          <w:rFonts w:ascii="Arial" w:hAnsi="Arial" w:cs="Arial"/>
          <w:b/>
          <w:sz w:val="22"/>
          <w:szCs w:val="22"/>
          <w:lang w:val="es-ES"/>
        </w:rPr>
        <w:t>7.2</w:t>
      </w:r>
      <w:r w:rsidR="00F87ECF" w:rsidRPr="004C6BC5">
        <w:rPr>
          <w:rFonts w:ascii="Arial" w:hAnsi="Arial" w:cs="Arial"/>
          <w:b/>
          <w:sz w:val="22"/>
          <w:szCs w:val="22"/>
          <w:lang w:val="es-ES"/>
        </w:rPr>
        <w:tab/>
        <w:t>Salud Alimentaria</w:t>
      </w:r>
    </w:p>
    <w:p w:rsidR="00DE050A" w:rsidRPr="00DE050A" w:rsidRDefault="00445DB9" w:rsidP="00DE050A">
      <w:pPr>
        <w:ind w:left="720"/>
        <w:jc w:val="both"/>
        <w:rPr>
          <w:rFonts w:ascii="Arial Narrow" w:hAnsi="Arial Narrow"/>
          <w:sz w:val="22"/>
          <w:szCs w:val="22"/>
          <w:lang w:val="es-ES"/>
        </w:rPr>
      </w:pPr>
      <w:r w:rsidRPr="00DE050A">
        <w:rPr>
          <w:rFonts w:ascii="Arial Narrow" w:hAnsi="Arial Narrow" w:cs="Arial"/>
          <w:sz w:val="22"/>
          <w:szCs w:val="22"/>
        </w:rPr>
        <w:t>En el marco del cuidado de la salud alimentaria, el año 2018, se registraron 1,</w:t>
      </w:r>
      <w:r w:rsidR="00DE050A" w:rsidRPr="00DE050A">
        <w:rPr>
          <w:rFonts w:ascii="Arial Narrow" w:hAnsi="Arial Narrow" w:cs="Arial"/>
          <w:sz w:val="22"/>
          <w:szCs w:val="22"/>
        </w:rPr>
        <w:t>972</w:t>
      </w:r>
      <w:r w:rsidRPr="00DE050A">
        <w:rPr>
          <w:rFonts w:ascii="Arial Narrow" w:hAnsi="Arial Narrow" w:cs="Arial"/>
          <w:sz w:val="22"/>
          <w:szCs w:val="22"/>
        </w:rPr>
        <w:t xml:space="preserve"> inspecciones sanitarias en contraste a </w:t>
      </w:r>
      <w:r w:rsidR="007445A1" w:rsidRPr="00DE050A">
        <w:rPr>
          <w:rFonts w:ascii="Arial Narrow" w:hAnsi="Arial Narrow" w:cs="Arial"/>
          <w:sz w:val="22"/>
          <w:szCs w:val="22"/>
        </w:rPr>
        <w:t>1,</w:t>
      </w:r>
      <w:r w:rsidR="00DE050A" w:rsidRPr="00DE050A">
        <w:rPr>
          <w:rFonts w:ascii="Arial Narrow" w:hAnsi="Arial Narrow" w:cs="Arial"/>
          <w:sz w:val="22"/>
          <w:szCs w:val="22"/>
        </w:rPr>
        <w:t>77</w:t>
      </w:r>
      <w:r w:rsidR="007445A1" w:rsidRPr="00DE050A">
        <w:rPr>
          <w:rFonts w:ascii="Arial Narrow" w:hAnsi="Arial Narrow" w:cs="Arial"/>
          <w:sz w:val="22"/>
          <w:szCs w:val="22"/>
        </w:rPr>
        <w:t>2</w:t>
      </w:r>
      <w:r w:rsidR="006A3D44" w:rsidRPr="00DE050A">
        <w:rPr>
          <w:rFonts w:ascii="Arial Narrow" w:hAnsi="Arial Narrow" w:cs="Arial"/>
          <w:sz w:val="22"/>
          <w:szCs w:val="22"/>
        </w:rPr>
        <w:t xml:space="preserve"> </w:t>
      </w:r>
      <w:r w:rsidR="009F57F3" w:rsidRPr="00DE050A">
        <w:rPr>
          <w:rFonts w:ascii="Arial Narrow" w:hAnsi="Arial Narrow" w:cs="Arial"/>
          <w:sz w:val="22"/>
          <w:szCs w:val="22"/>
        </w:rPr>
        <w:t xml:space="preserve">inspecciones </w:t>
      </w:r>
      <w:r w:rsidR="006A3D44" w:rsidRPr="00DE050A">
        <w:rPr>
          <w:rFonts w:ascii="Arial Narrow" w:hAnsi="Arial Narrow" w:cs="Arial"/>
          <w:sz w:val="22"/>
          <w:szCs w:val="22"/>
        </w:rPr>
        <w:t>registrada</w:t>
      </w:r>
      <w:r w:rsidRPr="00DE050A">
        <w:rPr>
          <w:rFonts w:ascii="Arial Narrow" w:hAnsi="Arial Narrow" w:cs="Arial"/>
          <w:sz w:val="22"/>
          <w:szCs w:val="22"/>
        </w:rPr>
        <w:t xml:space="preserve">s en el </w:t>
      </w:r>
      <w:r w:rsidR="00DE050A" w:rsidRPr="00DE050A">
        <w:rPr>
          <w:rFonts w:ascii="Arial Narrow" w:hAnsi="Arial Narrow" w:cs="Arial"/>
          <w:sz w:val="22"/>
          <w:szCs w:val="22"/>
        </w:rPr>
        <w:t>año</w:t>
      </w:r>
      <w:r w:rsidRPr="00DE050A">
        <w:rPr>
          <w:rFonts w:ascii="Arial Narrow" w:hAnsi="Arial Narrow" w:cs="Arial"/>
          <w:sz w:val="22"/>
          <w:szCs w:val="22"/>
        </w:rPr>
        <w:t xml:space="preserve"> 2017, </w:t>
      </w:r>
      <w:r w:rsidR="00DE050A" w:rsidRPr="00DE050A">
        <w:rPr>
          <w:rFonts w:ascii="Arial Narrow" w:hAnsi="Arial Narrow" w:cs="Arial"/>
          <w:sz w:val="22"/>
          <w:szCs w:val="22"/>
        </w:rPr>
        <w:t xml:space="preserve">este incremento en </w:t>
      </w:r>
      <w:r w:rsidR="00DE050A" w:rsidRPr="00DE050A">
        <w:rPr>
          <w:rFonts w:ascii="Arial Narrow" w:hAnsi="Arial Narrow"/>
          <w:sz w:val="22"/>
          <w:szCs w:val="22"/>
          <w:lang w:val="es-ES"/>
        </w:rPr>
        <w:t>el número de inspecciones sanitarias es debido a que se reforzó el equipo de inspectores, integrándose un inspector, el cual realizó exclusivamente la inspección sanitaria a los reservorios de agua en los edificios multifamiliares del distrito.</w:t>
      </w:r>
    </w:p>
    <w:p w:rsidR="006A3D44" w:rsidRPr="00DE050A" w:rsidRDefault="006A3D44" w:rsidP="00445DB9">
      <w:pPr>
        <w:ind w:left="720"/>
        <w:jc w:val="both"/>
        <w:rPr>
          <w:rFonts w:ascii="Arial Narrow" w:hAnsi="Arial Narrow" w:cs="Arial"/>
          <w:b/>
          <w:sz w:val="20"/>
          <w:szCs w:val="20"/>
          <w:lang w:val="es-ES"/>
        </w:rPr>
      </w:pPr>
    </w:p>
    <w:p w:rsidR="00AB40C0" w:rsidRDefault="00445DB9" w:rsidP="00445DB9">
      <w:pPr>
        <w:ind w:left="720"/>
        <w:jc w:val="both"/>
        <w:rPr>
          <w:rFonts w:ascii="Arial Narrow" w:hAnsi="Arial Narrow" w:cs="Arial"/>
          <w:sz w:val="22"/>
          <w:szCs w:val="22"/>
        </w:rPr>
      </w:pPr>
      <w:r w:rsidRPr="004034D6">
        <w:rPr>
          <w:rFonts w:ascii="Arial Narrow" w:hAnsi="Arial Narrow" w:cs="Arial"/>
          <w:sz w:val="22"/>
          <w:szCs w:val="22"/>
        </w:rPr>
        <w:t xml:space="preserve">Sin embargo, </w:t>
      </w:r>
      <w:r w:rsidRPr="009642D9">
        <w:rPr>
          <w:rFonts w:ascii="Arial Narrow" w:hAnsi="Arial Narrow" w:cs="Arial"/>
          <w:sz w:val="22"/>
          <w:szCs w:val="22"/>
        </w:rPr>
        <w:t xml:space="preserve">los ensayos </w:t>
      </w:r>
      <w:r>
        <w:rPr>
          <w:rFonts w:ascii="Arial Narrow" w:hAnsi="Arial Narrow" w:cs="Arial"/>
          <w:sz w:val="22"/>
          <w:szCs w:val="22"/>
        </w:rPr>
        <w:t xml:space="preserve">tratados en </w:t>
      </w:r>
      <w:r w:rsidRPr="009642D9">
        <w:rPr>
          <w:rFonts w:ascii="Arial Narrow" w:hAnsi="Arial Narrow" w:cs="Arial"/>
          <w:sz w:val="22"/>
          <w:szCs w:val="22"/>
        </w:rPr>
        <w:t xml:space="preserve">laboratorio </w:t>
      </w:r>
      <w:r>
        <w:rPr>
          <w:rFonts w:ascii="Arial Narrow" w:hAnsi="Arial Narrow" w:cs="Arial"/>
          <w:sz w:val="22"/>
          <w:szCs w:val="22"/>
        </w:rPr>
        <w:t xml:space="preserve">disminuyeron en </w:t>
      </w:r>
      <w:r w:rsidR="007445A1">
        <w:rPr>
          <w:rFonts w:ascii="Arial Narrow" w:hAnsi="Arial Narrow" w:cs="Arial"/>
          <w:sz w:val="22"/>
          <w:szCs w:val="22"/>
        </w:rPr>
        <w:t>1</w:t>
      </w:r>
      <w:r w:rsidR="00DE050A">
        <w:rPr>
          <w:rFonts w:ascii="Arial Narrow" w:hAnsi="Arial Narrow" w:cs="Arial"/>
          <w:sz w:val="22"/>
          <w:szCs w:val="22"/>
        </w:rPr>
        <w:t>8</w:t>
      </w:r>
      <w:r>
        <w:rPr>
          <w:rFonts w:ascii="Arial Narrow" w:hAnsi="Arial Narrow" w:cs="Arial"/>
          <w:sz w:val="22"/>
          <w:szCs w:val="22"/>
        </w:rPr>
        <w:t xml:space="preserve">%, pasando de </w:t>
      </w:r>
      <w:r w:rsidR="007445A1">
        <w:rPr>
          <w:rFonts w:ascii="Arial Narrow" w:hAnsi="Arial Narrow" w:cs="Arial"/>
          <w:sz w:val="22"/>
          <w:szCs w:val="22"/>
        </w:rPr>
        <w:t>3,</w:t>
      </w:r>
      <w:r w:rsidR="00DE050A">
        <w:rPr>
          <w:rFonts w:ascii="Arial Narrow" w:hAnsi="Arial Narrow" w:cs="Arial"/>
          <w:sz w:val="22"/>
          <w:szCs w:val="22"/>
        </w:rPr>
        <w:t>510</w:t>
      </w:r>
      <w:r>
        <w:rPr>
          <w:rFonts w:ascii="Arial Narrow" w:hAnsi="Arial Narrow" w:cs="Arial"/>
          <w:sz w:val="22"/>
          <w:szCs w:val="22"/>
        </w:rPr>
        <w:t xml:space="preserve"> a </w:t>
      </w:r>
      <w:r w:rsidR="007445A1">
        <w:rPr>
          <w:rFonts w:ascii="Arial Narrow" w:hAnsi="Arial Narrow" w:cs="Arial"/>
          <w:sz w:val="22"/>
          <w:szCs w:val="22"/>
        </w:rPr>
        <w:t>2</w:t>
      </w:r>
      <w:r>
        <w:rPr>
          <w:rFonts w:ascii="Arial Narrow" w:hAnsi="Arial Narrow" w:cs="Arial"/>
          <w:sz w:val="22"/>
          <w:szCs w:val="22"/>
        </w:rPr>
        <w:t>,</w:t>
      </w:r>
      <w:r w:rsidR="007445A1">
        <w:rPr>
          <w:rFonts w:ascii="Arial Narrow" w:hAnsi="Arial Narrow" w:cs="Arial"/>
          <w:sz w:val="22"/>
          <w:szCs w:val="22"/>
        </w:rPr>
        <w:t>8</w:t>
      </w:r>
      <w:r w:rsidR="00DE050A">
        <w:rPr>
          <w:rFonts w:ascii="Arial Narrow" w:hAnsi="Arial Narrow" w:cs="Arial"/>
          <w:sz w:val="22"/>
          <w:szCs w:val="22"/>
        </w:rPr>
        <w:t>7</w:t>
      </w:r>
      <w:r w:rsidR="007445A1">
        <w:rPr>
          <w:rFonts w:ascii="Arial Narrow" w:hAnsi="Arial Narrow" w:cs="Arial"/>
          <w:sz w:val="22"/>
          <w:szCs w:val="22"/>
        </w:rPr>
        <w:t>6</w:t>
      </w:r>
      <w:r>
        <w:rPr>
          <w:rFonts w:ascii="Arial Narrow" w:hAnsi="Arial Narrow" w:cs="Arial"/>
          <w:sz w:val="22"/>
          <w:szCs w:val="22"/>
        </w:rPr>
        <w:t xml:space="preserve"> </w:t>
      </w:r>
      <w:r w:rsidR="000919B6">
        <w:rPr>
          <w:rFonts w:ascii="Arial Narrow" w:hAnsi="Arial Narrow" w:cs="Arial"/>
          <w:sz w:val="22"/>
          <w:szCs w:val="22"/>
        </w:rPr>
        <w:t>ensayos, debido a la menor cantidad de muestra ingresadas al laboratorio. Además</w:t>
      </w:r>
      <w:r w:rsidR="00AB40C0">
        <w:rPr>
          <w:rFonts w:ascii="Arial Narrow" w:hAnsi="Arial Narrow" w:cs="Arial"/>
          <w:sz w:val="22"/>
          <w:szCs w:val="22"/>
        </w:rPr>
        <w:t xml:space="preserve">, contamos con </w:t>
      </w:r>
      <w:r w:rsidR="000919B6">
        <w:rPr>
          <w:rFonts w:ascii="Arial Narrow" w:hAnsi="Arial Narrow" w:cs="Arial"/>
          <w:sz w:val="22"/>
          <w:szCs w:val="22"/>
        </w:rPr>
        <w:t xml:space="preserve">una cartera de 12 clientes </w:t>
      </w:r>
      <w:r w:rsidR="00AB40C0">
        <w:rPr>
          <w:rFonts w:ascii="Arial Narrow" w:hAnsi="Arial Narrow" w:cs="Arial"/>
          <w:sz w:val="22"/>
          <w:szCs w:val="22"/>
        </w:rPr>
        <w:t>eventuales, cuyas muestras representan aproximadamente 209 ensayos, pero no ingresaron el año 2018. Se espera este año recapturar esas muestras.</w:t>
      </w:r>
    </w:p>
    <w:p w:rsidR="00AB40C0" w:rsidRDefault="00AB40C0" w:rsidP="00445DB9">
      <w:pPr>
        <w:ind w:left="720"/>
        <w:jc w:val="both"/>
        <w:rPr>
          <w:rFonts w:ascii="Arial Narrow" w:hAnsi="Arial Narrow" w:cs="Arial"/>
          <w:sz w:val="22"/>
          <w:szCs w:val="22"/>
        </w:rPr>
      </w:pPr>
    </w:p>
    <w:p w:rsidR="00F87ECF" w:rsidRDefault="00F87ECF" w:rsidP="00F87ECF">
      <w:pPr>
        <w:ind w:left="720"/>
        <w:jc w:val="center"/>
        <w:rPr>
          <w:rFonts w:ascii="Arial Narrow" w:hAnsi="Arial Narrow" w:cs="Arial"/>
          <w:b/>
          <w:sz w:val="22"/>
          <w:szCs w:val="22"/>
        </w:rPr>
      </w:pPr>
      <w:r w:rsidRPr="00361BF1">
        <w:rPr>
          <w:rFonts w:ascii="Arial Narrow" w:hAnsi="Arial Narrow" w:cs="Arial"/>
          <w:b/>
          <w:sz w:val="22"/>
          <w:szCs w:val="22"/>
        </w:rPr>
        <w:t xml:space="preserve">SALUD </w:t>
      </w:r>
      <w:r>
        <w:rPr>
          <w:rFonts w:ascii="Arial Narrow" w:hAnsi="Arial Narrow" w:cs="Arial"/>
          <w:b/>
          <w:sz w:val="22"/>
          <w:szCs w:val="22"/>
        </w:rPr>
        <w:t>ALIMENTARIA</w:t>
      </w:r>
      <w:r w:rsidRPr="00361BF1">
        <w:rPr>
          <w:rFonts w:ascii="Arial Narrow" w:hAnsi="Arial Narrow" w:cs="Arial"/>
          <w:b/>
          <w:sz w:val="22"/>
          <w:szCs w:val="22"/>
        </w:rPr>
        <w:t xml:space="preserve">: </w:t>
      </w:r>
      <w:r>
        <w:rPr>
          <w:rFonts w:ascii="Arial Narrow" w:hAnsi="Arial Narrow" w:cs="Arial"/>
          <w:b/>
          <w:sz w:val="22"/>
          <w:szCs w:val="22"/>
        </w:rPr>
        <w:t>VIGILANCIA HIGIÉNICO SANITARIA</w:t>
      </w:r>
    </w:p>
    <w:p w:rsidR="00906885" w:rsidRPr="000B60A6" w:rsidRDefault="007D3626" w:rsidP="00906885">
      <w:pPr>
        <w:ind w:left="720"/>
        <w:jc w:val="center"/>
        <w:rPr>
          <w:rFonts w:ascii="Arial Narrow" w:hAnsi="Arial Narrow" w:cs="Arial"/>
          <w:b/>
          <w:sz w:val="20"/>
          <w:szCs w:val="20"/>
          <w:lang w:val="es-ES"/>
        </w:rPr>
      </w:pPr>
      <w:r>
        <w:rPr>
          <w:rFonts w:ascii="Arial Narrow" w:hAnsi="Arial Narrow" w:cs="Arial"/>
          <w:b/>
          <w:sz w:val="20"/>
          <w:szCs w:val="20"/>
          <w:lang w:val="es-ES"/>
        </w:rPr>
        <w:t>Años</w:t>
      </w:r>
      <w:r w:rsidR="00906885">
        <w:rPr>
          <w:rFonts w:ascii="Arial Narrow" w:hAnsi="Arial Narrow" w:cs="Arial"/>
          <w:b/>
          <w:sz w:val="20"/>
          <w:szCs w:val="20"/>
          <w:lang w:val="es-ES"/>
        </w:rPr>
        <w:t xml:space="preserve"> </w:t>
      </w:r>
      <w:r w:rsidR="00906885" w:rsidRPr="000B60A6">
        <w:rPr>
          <w:rFonts w:ascii="Arial Narrow" w:hAnsi="Arial Narrow" w:cs="Arial"/>
          <w:b/>
          <w:sz w:val="20"/>
          <w:szCs w:val="20"/>
          <w:lang w:val="es-ES"/>
        </w:rPr>
        <w:t>201</w:t>
      </w:r>
      <w:r w:rsidR="00222D28">
        <w:rPr>
          <w:rFonts w:ascii="Arial Narrow" w:hAnsi="Arial Narrow" w:cs="Arial"/>
          <w:b/>
          <w:sz w:val="20"/>
          <w:szCs w:val="20"/>
          <w:lang w:val="es-ES"/>
        </w:rPr>
        <w:t xml:space="preserve">7 y </w:t>
      </w:r>
      <w:r w:rsidR="00906885" w:rsidRPr="000B60A6">
        <w:rPr>
          <w:rFonts w:ascii="Arial Narrow" w:hAnsi="Arial Narrow" w:cs="Arial"/>
          <w:b/>
          <w:sz w:val="20"/>
          <w:szCs w:val="20"/>
          <w:lang w:val="es-ES"/>
        </w:rPr>
        <w:t>201</w:t>
      </w:r>
      <w:r w:rsidR="00222D28">
        <w:rPr>
          <w:rFonts w:ascii="Arial Narrow" w:hAnsi="Arial Narrow" w:cs="Arial"/>
          <w:b/>
          <w:sz w:val="20"/>
          <w:szCs w:val="20"/>
          <w:lang w:val="es-ES"/>
        </w:rPr>
        <w:t>8</w:t>
      </w:r>
    </w:p>
    <w:p w:rsidR="00F87ECF" w:rsidRPr="006015D4" w:rsidRDefault="00F87ECF" w:rsidP="00F87ECF">
      <w:pPr>
        <w:ind w:left="720"/>
        <w:jc w:val="center"/>
        <w:rPr>
          <w:rFonts w:ascii="Arial Narrow" w:hAnsi="Arial Narrow" w:cs="Arial"/>
          <w:sz w:val="22"/>
          <w:szCs w:val="22"/>
        </w:rPr>
      </w:pPr>
    </w:p>
    <w:tbl>
      <w:tblPr>
        <w:tblW w:w="8375" w:type="dxa"/>
        <w:jc w:val="right"/>
        <w:tblCellMar>
          <w:left w:w="70" w:type="dxa"/>
          <w:right w:w="70" w:type="dxa"/>
        </w:tblCellMar>
        <w:tblLook w:val="04A0" w:firstRow="1" w:lastRow="0" w:firstColumn="1" w:lastColumn="0" w:noHBand="0" w:noVBand="1"/>
      </w:tblPr>
      <w:tblGrid>
        <w:gridCol w:w="4275"/>
        <w:gridCol w:w="946"/>
        <w:gridCol w:w="947"/>
        <w:gridCol w:w="186"/>
        <w:gridCol w:w="908"/>
        <w:gridCol w:w="1113"/>
      </w:tblGrid>
      <w:tr w:rsidR="00F87ECF" w:rsidRPr="009B458B" w:rsidTr="00161601">
        <w:trPr>
          <w:trHeight w:val="285"/>
          <w:jc w:val="right"/>
        </w:trPr>
        <w:tc>
          <w:tcPr>
            <w:tcW w:w="4275" w:type="dxa"/>
            <w:vMerge w:val="restart"/>
            <w:tcBorders>
              <w:top w:val="single" w:sz="8" w:space="0" w:color="0000FF"/>
              <w:left w:val="nil"/>
              <w:bottom w:val="single" w:sz="8" w:space="0" w:color="0000FF"/>
              <w:right w:val="nil"/>
            </w:tcBorders>
            <w:shd w:val="clear" w:color="000000" w:fill="DAEEF3"/>
            <w:noWrap/>
            <w:vAlign w:val="center"/>
            <w:hideMark/>
          </w:tcPr>
          <w:p w:rsidR="00F87ECF" w:rsidRPr="009B458B" w:rsidRDefault="00F87ECF" w:rsidP="009B458B">
            <w:pPr>
              <w:jc w:val="center"/>
              <w:rPr>
                <w:rFonts w:asciiTheme="minorHAnsi" w:hAnsiTheme="minorHAnsi" w:cs="Arial"/>
                <w:b/>
                <w:bCs/>
                <w:color w:val="000000"/>
                <w:sz w:val="20"/>
                <w:szCs w:val="20"/>
                <w:lang w:eastAsia="es-PE"/>
              </w:rPr>
            </w:pPr>
            <w:r w:rsidRPr="009B458B">
              <w:rPr>
                <w:rFonts w:asciiTheme="minorHAnsi" w:hAnsiTheme="minorHAnsi" w:cs="Arial"/>
                <w:b/>
                <w:bCs/>
                <w:color w:val="000000"/>
                <w:sz w:val="20"/>
                <w:szCs w:val="20"/>
              </w:rPr>
              <w:t>D</w:t>
            </w:r>
            <w:r w:rsidR="009B458B">
              <w:rPr>
                <w:rFonts w:asciiTheme="minorHAnsi" w:hAnsiTheme="minorHAnsi" w:cs="Arial"/>
                <w:b/>
                <w:bCs/>
                <w:color w:val="000000"/>
                <w:sz w:val="20"/>
                <w:szCs w:val="20"/>
              </w:rPr>
              <w:t>escripción</w:t>
            </w:r>
          </w:p>
        </w:tc>
        <w:tc>
          <w:tcPr>
            <w:tcW w:w="1893" w:type="dxa"/>
            <w:gridSpan w:val="2"/>
            <w:tcBorders>
              <w:top w:val="single" w:sz="8" w:space="0" w:color="0000FF"/>
              <w:left w:val="nil"/>
              <w:bottom w:val="single" w:sz="8" w:space="0" w:color="0000FF"/>
              <w:right w:val="nil"/>
            </w:tcBorders>
            <w:shd w:val="clear" w:color="000000" w:fill="DAEEF3"/>
            <w:noWrap/>
            <w:vAlign w:val="center"/>
            <w:hideMark/>
          </w:tcPr>
          <w:p w:rsidR="00F87ECF" w:rsidRPr="009B458B" w:rsidRDefault="007D3626" w:rsidP="00B0120B">
            <w:pPr>
              <w:jc w:val="center"/>
              <w:rPr>
                <w:rFonts w:asciiTheme="minorHAnsi" w:hAnsiTheme="minorHAnsi" w:cs="Arial"/>
                <w:b/>
                <w:bCs/>
                <w:color w:val="000000"/>
                <w:sz w:val="20"/>
                <w:szCs w:val="20"/>
              </w:rPr>
            </w:pPr>
            <w:r>
              <w:rPr>
                <w:rFonts w:asciiTheme="minorHAnsi" w:hAnsiTheme="minorHAnsi" w:cs="Arial"/>
                <w:b/>
                <w:bCs/>
                <w:color w:val="000000"/>
                <w:sz w:val="20"/>
                <w:szCs w:val="20"/>
              </w:rPr>
              <w:t>Años</w:t>
            </w:r>
            <w:r w:rsidR="00222D28">
              <w:rPr>
                <w:rFonts w:asciiTheme="minorHAnsi" w:hAnsiTheme="minorHAnsi" w:cs="Arial"/>
                <w:b/>
                <w:bCs/>
                <w:color w:val="000000"/>
                <w:sz w:val="20"/>
                <w:szCs w:val="20"/>
              </w:rPr>
              <w:t xml:space="preserve"> </w:t>
            </w:r>
          </w:p>
        </w:tc>
        <w:tc>
          <w:tcPr>
            <w:tcW w:w="186" w:type="dxa"/>
            <w:tcBorders>
              <w:top w:val="single" w:sz="8" w:space="0" w:color="0000FF"/>
              <w:left w:val="nil"/>
              <w:bottom w:val="nil"/>
              <w:right w:val="nil"/>
            </w:tcBorders>
            <w:shd w:val="clear" w:color="000000" w:fill="DAEEF3"/>
            <w:noWrap/>
            <w:vAlign w:val="center"/>
            <w:hideMark/>
          </w:tcPr>
          <w:p w:rsidR="00F87ECF" w:rsidRPr="009B458B" w:rsidRDefault="00F87ECF" w:rsidP="00B0120B">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 </w:t>
            </w:r>
          </w:p>
        </w:tc>
        <w:tc>
          <w:tcPr>
            <w:tcW w:w="2021" w:type="dxa"/>
            <w:gridSpan w:val="2"/>
            <w:tcBorders>
              <w:top w:val="single" w:sz="8" w:space="0" w:color="0000FF"/>
              <w:left w:val="nil"/>
              <w:bottom w:val="single" w:sz="8" w:space="0" w:color="0000FF"/>
              <w:right w:val="nil"/>
            </w:tcBorders>
            <w:shd w:val="clear" w:color="000000" w:fill="DAEEF3"/>
            <w:vAlign w:val="center"/>
            <w:hideMark/>
          </w:tcPr>
          <w:p w:rsidR="00F87ECF" w:rsidRPr="009B458B" w:rsidRDefault="00F87ECF" w:rsidP="00222D28">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V</w:t>
            </w:r>
            <w:r w:rsidR="009B458B">
              <w:rPr>
                <w:rFonts w:asciiTheme="minorHAnsi" w:hAnsiTheme="minorHAnsi" w:cs="Arial"/>
                <w:b/>
                <w:bCs/>
                <w:color w:val="000000"/>
                <w:sz w:val="20"/>
                <w:szCs w:val="20"/>
              </w:rPr>
              <w:t>ariación</w:t>
            </w:r>
            <w:r w:rsidRPr="009B458B">
              <w:rPr>
                <w:rFonts w:asciiTheme="minorHAnsi" w:hAnsiTheme="minorHAnsi" w:cs="Arial"/>
                <w:b/>
                <w:bCs/>
                <w:color w:val="000000"/>
                <w:sz w:val="20"/>
                <w:szCs w:val="20"/>
              </w:rPr>
              <w:t xml:space="preserve">  201</w:t>
            </w:r>
            <w:r w:rsidR="00222D28">
              <w:rPr>
                <w:rFonts w:asciiTheme="minorHAnsi" w:hAnsiTheme="minorHAnsi" w:cs="Arial"/>
                <w:b/>
                <w:bCs/>
                <w:color w:val="000000"/>
                <w:sz w:val="20"/>
                <w:szCs w:val="20"/>
              </w:rPr>
              <w:t>8</w:t>
            </w:r>
            <w:r w:rsidRPr="009B458B">
              <w:rPr>
                <w:rFonts w:asciiTheme="minorHAnsi" w:hAnsiTheme="minorHAnsi" w:cs="Arial"/>
                <w:b/>
                <w:bCs/>
                <w:color w:val="000000"/>
                <w:sz w:val="20"/>
                <w:szCs w:val="20"/>
              </w:rPr>
              <w:t>/ 201</w:t>
            </w:r>
            <w:r w:rsidR="00222D28">
              <w:rPr>
                <w:rFonts w:asciiTheme="minorHAnsi" w:hAnsiTheme="minorHAnsi" w:cs="Arial"/>
                <w:b/>
                <w:bCs/>
                <w:color w:val="000000"/>
                <w:sz w:val="20"/>
                <w:szCs w:val="20"/>
              </w:rPr>
              <w:t>7</w:t>
            </w:r>
          </w:p>
        </w:tc>
      </w:tr>
      <w:tr w:rsidR="00F87ECF" w:rsidRPr="009B458B" w:rsidTr="00161601">
        <w:trPr>
          <w:trHeight w:val="293"/>
          <w:jc w:val="right"/>
        </w:trPr>
        <w:tc>
          <w:tcPr>
            <w:tcW w:w="4275" w:type="dxa"/>
            <w:vMerge/>
            <w:tcBorders>
              <w:top w:val="single" w:sz="8" w:space="0" w:color="0000FF"/>
              <w:left w:val="nil"/>
              <w:bottom w:val="single" w:sz="8" w:space="0" w:color="0000FF"/>
              <w:right w:val="nil"/>
            </w:tcBorders>
            <w:vAlign w:val="center"/>
            <w:hideMark/>
          </w:tcPr>
          <w:p w:rsidR="00F87ECF" w:rsidRPr="009B458B" w:rsidRDefault="00F87ECF" w:rsidP="00B0120B">
            <w:pPr>
              <w:rPr>
                <w:rFonts w:asciiTheme="minorHAnsi" w:hAnsiTheme="minorHAnsi" w:cs="Arial"/>
                <w:b/>
                <w:bCs/>
                <w:color w:val="000000"/>
                <w:sz w:val="20"/>
                <w:szCs w:val="20"/>
              </w:rPr>
            </w:pPr>
          </w:p>
        </w:tc>
        <w:tc>
          <w:tcPr>
            <w:tcW w:w="946" w:type="dxa"/>
            <w:tcBorders>
              <w:top w:val="nil"/>
              <w:left w:val="nil"/>
              <w:bottom w:val="single" w:sz="8" w:space="0" w:color="0000FF"/>
              <w:right w:val="nil"/>
            </w:tcBorders>
            <w:shd w:val="clear" w:color="000000" w:fill="DAEEF3"/>
            <w:noWrap/>
            <w:vAlign w:val="center"/>
            <w:hideMark/>
          </w:tcPr>
          <w:p w:rsidR="00F87ECF" w:rsidRPr="009B458B" w:rsidRDefault="00F87ECF" w:rsidP="00222D28">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201</w:t>
            </w:r>
            <w:r w:rsidR="00222D28">
              <w:rPr>
                <w:rFonts w:asciiTheme="minorHAnsi" w:hAnsiTheme="minorHAnsi" w:cs="Arial"/>
                <w:b/>
                <w:bCs/>
                <w:color w:val="000000"/>
                <w:sz w:val="20"/>
                <w:szCs w:val="20"/>
              </w:rPr>
              <w:t>7</w:t>
            </w:r>
          </w:p>
        </w:tc>
        <w:tc>
          <w:tcPr>
            <w:tcW w:w="947" w:type="dxa"/>
            <w:tcBorders>
              <w:top w:val="nil"/>
              <w:left w:val="nil"/>
              <w:bottom w:val="single" w:sz="8" w:space="0" w:color="0000FF"/>
              <w:right w:val="nil"/>
            </w:tcBorders>
            <w:shd w:val="clear" w:color="000000" w:fill="DAEEF3"/>
            <w:noWrap/>
            <w:vAlign w:val="center"/>
            <w:hideMark/>
          </w:tcPr>
          <w:p w:rsidR="00F87ECF" w:rsidRPr="009B458B" w:rsidRDefault="00F87ECF" w:rsidP="00222D28">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201</w:t>
            </w:r>
            <w:r w:rsidR="00222D28">
              <w:rPr>
                <w:rFonts w:asciiTheme="minorHAnsi" w:hAnsiTheme="minorHAnsi" w:cs="Arial"/>
                <w:b/>
                <w:bCs/>
                <w:color w:val="000000"/>
                <w:sz w:val="20"/>
                <w:szCs w:val="20"/>
              </w:rPr>
              <w:t>8</w:t>
            </w:r>
          </w:p>
        </w:tc>
        <w:tc>
          <w:tcPr>
            <w:tcW w:w="186" w:type="dxa"/>
            <w:tcBorders>
              <w:top w:val="nil"/>
              <w:left w:val="nil"/>
              <w:bottom w:val="single" w:sz="8" w:space="0" w:color="0000FF"/>
              <w:right w:val="nil"/>
            </w:tcBorders>
            <w:shd w:val="clear" w:color="000000" w:fill="DAEEF3"/>
            <w:noWrap/>
            <w:vAlign w:val="center"/>
            <w:hideMark/>
          </w:tcPr>
          <w:p w:rsidR="00F87ECF" w:rsidRPr="009B458B" w:rsidRDefault="00F87ECF" w:rsidP="00B0120B">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 </w:t>
            </w:r>
          </w:p>
        </w:tc>
        <w:tc>
          <w:tcPr>
            <w:tcW w:w="908" w:type="dxa"/>
            <w:tcBorders>
              <w:top w:val="nil"/>
              <w:left w:val="nil"/>
              <w:bottom w:val="single" w:sz="8" w:space="0" w:color="0000FF"/>
              <w:right w:val="nil"/>
            </w:tcBorders>
            <w:shd w:val="clear" w:color="000000" w:fill="DAEEF3"/>
            <w:vAlign w:val="center"/>
            <w:hideMark/>
          </w:tcPr>
          <w:p w:rsidR="00F87ECF" w:rsidRPr="009B458B" w:rsidRDefault="00F87ECF" w:rsidP="00B0120B">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Cantidad</w:t>
            </w:r>
          </w:p>
        </w:tc>
        <w:tc>
          <w:tcPr>
            <w:tcW w:w="1113" w:type="dxa"/>
            <w:tcBorders>
              <w:top w:val="nil"/>
              <w:left w:val="nil"/>
              <w:bottom w:val="single" w:sz="8" w:space="0" w:color="0000FF"/>
              <w:right w:val="nil"/>
            </w:tcBorders>
            <w:shd w:val="clear" w:color="000000" w:fill="DAEEF3"/>
            <w:vAlign w:val="center"/>
            <w:hideMark/>
          </w:tcPr>
          <w:p w:rsidR="00F87ECF" w:rsidRPr="009B458B" w:rsidRDefault="00F87ECF" w:rsidP="00B0120B">
            <w:pPr>
              <w:jc w:val="center"/>
              <w:rPr>
                <w:rFonts w:asciiTheme="minorHAnsi" w:hAnsiTheme="minorHAnsi" w:cs="Arial"/>
                <w:b/>
                <w:bCs/>
                <w:color w:val="000000"/>
                <w:sz w:val="20"/>
                <w:szCs w:val="20"/>
              </w:rPr>
            </w:pPr>
            <w:r w:rsidRPr="009B458B">
              <w:rPr>
                <w:rFonts w:asciiTheme="minorHAnsi" w:hAnsiTheme="minorHAnsi" w:cs="Arial"/>
                <w:b/>
                <w:bCs/>
                <w:color w:val="000000"/>
                <w:sz w:val="20"/>
                <w:szCs w:val="20"/>
              </w:rPr>
              <w:t>(%)</w:t>
            </w:r>
          </w:p>
        </w:tc>
      </w:tr>
      <w:tr w:rsidR="004749B7" w:rsidRPr="009B458B" w:rsidTr="00C87225">
        <w:trPr>
          <w:trHeight w:val="561"/>
          <w:jc w:val="right"/>
        </w:trPr>
        <w:tc>
          <w:tcPr>
            <w:tcW w:w="4275" w:type="dxa"/>
            <w:tcBorders>
              <w:top w:val="nil"/>
              <w:left w:val="nil"/>
              <w:bottom w:val="nil"/>
              <w:right w:val="nil"/>
            </w:tcBorders>
            <w:shd w:val="clear" w:color="auto" w:fill="auto"/>
            <w:noWrap/>
            <w:vAlign w:val="center"/>
            <w:hideMark/>
          </w:tcPr>
          <w:p w:rsidR="004749B7" w:rsidRPr="009B458B" w:rsidRDefault="004749B7" w:rsidP="004749B7">
            <w:pPr>
              <w:spacing w:after="120"/>
              <w:rPr>
                <w:rFonts w:asciiTheme="minorHAnsi" w:hAnsiTheme="minorHAnsi" w:cs="Arial"/>
                <w:color w:val="000000"/>
                <w:sz w:val="20"/>
                <w:szCs w:val="20"/>
              </w:rPr>
            </w:pPr>
            <w:r>
              <w:rPr>
                <w:rFonts w:asciiTheme="minorHAnsi" w:hAnsiTheme="minorHAnsi" w:cs="Arial"/>
                <w:color w:val="000000"/>
                <w:sz w:val="20"/>
                <w:szCs w:val="20"/>
              </w:rPr>
              <w:t>Inspecciones sanitarias</w:t>
            </w:r>
          </w:p>
        </w:tc>
        <w:tc>
          <w:tcPr>
            <w:tcW w:w="94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lang w:eastAsia="es-PE"/>
              </w:rPr>
            </w:pPr>
            <w:r w:rsidRPr="004749B7">
              <w:rPr>
                <w:rFonts w:ascii="Calibri" w:hAnsi="Calibri" w:cs="Arial"/>
                <w:sz w:val="18"/>
                <w:szCs w:val="18"/>
              </w:rPr>
              <w:t>1,772</w:t>
            </w:r>
          </w:p>
        </w:tc>
        <w:tc>
          <w:tcPr>
            <w:tcW w:w="947"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1,972</w:t>
            </w:r>
          </w:p>
        </w:tc>
        <w:tc>
          <w:tcPr>
            <w:tcW w:w="18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p>
        </w:tc>
        <w:tc>
          <w:tcPr>
            <w:tcW w:w="908"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lang w:eastAsia="es-PE"/>
              </w:rPr>
            </w:pPr>
            <w:r w:rsidRPr="004749B7">
              <w:rPr>
                <w:rFonts w:ascii="Calibri" w:hAnsi="Calibri" w:cs="Arial"/>
                <w:color w:val="000000"/>
                <w:sz w:val="18"/>
                <w:szCs w:val="18"/>
              </w:rPr>
              <w:t>200</w:t>
            </w:r>
          </w:p>
        </w:tc>
        <w:tc>
          <w:tcPr>
            <w:tcW w:w="1113"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11%</w:t>
            </w:r>
          </w:p>
        </w:tc>
      </w:tr>
      <w:tr w:rsidR="004749B7" w:rsidRPr="009B458B" w:rsidTr="00C87225">
        <w:trPr>
          <w:trHeight w:val="419"/>
          <w:jc w:val="right"/>
        </w:trPr>
        <w:tc>
          <w:tcPr>
            <w:tcW w:w="4275" w:type="dxa"/>
            <w:tcBorders>
              <w:top w:val="nil"/>
              <w:left w:val="nil"/>
              <w:bottom w:val="nil"/>
              <w:right w:val="nil"/>
            </w:tcBorders>
            <w:shd w:val="clear" w:color="auto" w:fill="auto"/>
            <w:noWrap/>
            <w:vAlign w:val="center"/>
            <w:hideMark/>
          </w:tcPr>
          <w:p w:rsidR="004749B7" w:rsidRPr="009B458B" w:rsidRDefault="004749B7" w:rsidP="004749B7">
            <w:pPr>
              <w:rPr>
                <w:rFonts w:asciiTheme="minorHAnsi" w:hAnsiTheme="minorHAnsi" w:cs="Arial"/>
                <w:color w:val="000000"/>
                <w:sz w:val="20"/>
                <w:szCs w:val="20"/>
              </w:rPr>
            </w:pPr>
            <w:r w:rsidRPr="009B458B">
              <w:rPr>
                <w:rFonts w:asciiTheme="minorHAnsi" w:hAnsiTheme="minorHAnsi" w:cs="Arial"/>
                <w:color w:val="000000"/>
                <w:sz w:val="20"/>
                <w:szCs w:val="20"/>
              </w:rPr>
              <w:t>Ensayos microbiológicos y físico químicos (bromatología)</w:t>
            </w:r>
          </w:p>
        </w:tc>
        <w:tc>
          <w:tcPr>
            <w:tcW w:w="94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3,510</w:t>
            </w:r>
          </w:p>
        </w:tc>
        <w:tc>
          <w:tcPr>
            <w:tcW w:w="947"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2,876</w:t>
            </w:r>
          </w:p>
        </w:tc>
        <w:tc>
          <w:tcPr>
            <w:tcW w:w="18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p>
        </w:tc>
        <w:tc>
          <w:tcPr>
            <w:tcW w:w="908"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-634</w:t>
            </w:r>
          </w:p>
        </w:tc>
        <w:tc>
          <w:tcPr>
            <w:tcW w:w="1113"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-18%</w:t>
            </w:r>
          </w:p>
        </w:tc>
      </w:tr>
      <w:tr w:rsidR="004749B7" w:rsidRPr="009B458B" w:rsidTr="00161601">
        <w:trPr>
          <w:trHeight w:val="417"/>
          <w:jc w:val="right"/>
        </w:trPr>
        <w:tc>
          <w:tcPr>
            <w:tcW w:w="4275" w:type="dxa"/>
            <w:tcBorders>
              <w:top w:val="nil"/>
              <w:left w:val="nil"/>
              <w:bottom w:val="single" w:sz="8" w:space="0" w:color="0000FF"/>
              <w:right w:val="nil"/>
            </w:tcBorders>
            <w:shd w:val="clear" w:color="auto" w:fill="auto"/>
            <w:noWrap/>
            <w:vAlign w:val="center"/>
            <w:hideMark/>
          </w:tcPr>
          <w:p w:rsidR="004749B7" w:rsidRPr="009B458B" w:rsidRDefault="004749B7" w:rsidP="004749B7">
            <w:pPr>
              <w:rPr>
                <w:rFonts w:asciiTheme="minorHAnsi" w:hAnsiTheme="minorHAnsi" w:cs="Arial"/>
                <w:color w:val="000000"/>
                <w:sz w:val="20"/>
                <w:szCs w:val="20"/>
              </w:rPr>
            </w:pPr>
            <w:r w:rsidRPr="009B458B">
              <w:rPr>
                <w:rFonts w:asciiTheme="minorHAnsi" w:hAnsiTheme="minorHAnsi" w:cs="Arial"/>
                <w:color w:val="000000"/>
                <w:sz w:val="20"/>
                <w:szCs w:val="20"/>
              </w:rPr>
              <w:t>Carnés de sanidad expedidos</w:t>
            </w:r>
          </w:p>
        </w:tc>
        <w:tc>
          <w:tcPr>
            <w:tcW w:w="946"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19,030</w:t>
            </w:r>
          </w:p>
        </w:tc>
        <w:tc>
          <w:tcPr>
            <w:tcW w:w="947"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17,229</w:t>
            </w:r>
          </w:p>
        </w:tc>
        <w:tc>
          <w:tcPr>
            <w:tcW w:w="186"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908"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-1,801</w:t>
            </w:r>
          </w:p>
        </w:tc>
        <w:tc>
          <w:tcPr>
            <w:tcW w:w="1113"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-9%</w:t>
            </w:r>
          </w:p>
        </w:tc>
      </w:tr>
    </w:tbl>
    <w:p w:rsidR="00F87ECF" w:rsidRDefault="00F87ECF" w:rsidP="00F87ECF">
      <w:pPr>
        <w:jc w:val="both"/>
        <w:rPr>
          <w:rFonts w:ascii="Arial Narrow" w:hAnsi="Arial Narrow" w:cs="Arial"/>
          <w:sz w:val="16"/>
          <w:szCs w:val="16"/>
          <w:lang w:val="es-ES"/>
        </w:rPr>
      </w:pPr>
      <w:r>
        <w:rPr>
          <w:rFonts w:ascii="Arial Narrow" w:hAnsi="Arial Narrow" w:cs="Arial"/>
          <w:sz w:val="16"/>
          <w:szCs w:val="16"/>
          <w:lang w:val="es-ES"/>
        </w:rPr>
        <w:tab/>
        <w:t xml:space="preserve">  </w:t>
      </w:r>
      <w:r w:rsidRPr="006015D4">
        <w:rPr>
          <w:rFonts w:ascii="Arial Narrow" w:hAnsi="Arial Narrow" w:cs="Arial"/>
          <w:sz w:val="16"/>
          <w:szCs w:val="16"/>
          <w:lang w:val="es-ES"/>
        </w:rPr>
        <w:t xml:space="preserve">Fuente: Gerencia de </w:t>
      </w:r>
      <w:r>
        <w:rPr>
          <w:rFonts w:ascii="Arial Narrow" w:hAnsi="Arial Narrow" w:cs="Arial"/>
          <w:sz w:val="16"/>
          <w:szCs w:val="16"/>
          <w:lang w:val="es-ES"/>
        </w:rPr>
        <w:t xml:space="preserve">Desarrollo Humano </w:t>
      </w:r>
    </w:p>
    <w:p w:rsidR="00F87ECF" w:rsidRDefault="00F87ECF" w:rsidP="00F87ECF">
      <w:pPr>
        <w:spacing w:after="120"/>
        <w:jc w:val="both"/>
        <w:rPr>
          <w:rFonts w:ascii="Arial Narrow" w:hAnsi="Arial Narrow" w:cs="Arial"/>
          <w:sz w:val="16"/>
          <w:szCs w:val="16"/>
          <w:lang w:val="es-ES"/>
        </w:rPr>
      </w:pPr>
      <w:r>
        <w:rPr>
          <w:rFonts w:ascii="Arial Narrow" w:hAnsi="Arial Narrow" w:cs="Arial"/>
          <w:sz w:val="16"/>
          <w:szCs w:val="16"/>
          <w:lang w:val="es-ES"/>
        </w:rPr>
        <w:tab/>
      </w:r>
      <w:r w:rsidRPr="00361BF1">
        <w:rPr>
          <w:rFonts w:ascii="Arial Narrow" w:hAnsi="Arial Narrow" w:cs="Arial"/>
          <w:sz w:val="16"/>
          <w:szCs w:val="16"/>
          <w:lang w:val="es-ES"/>
        </w:rPr>
        <w:t xml:space="preserve"> </w:t>
      </w:r>
      <w:r>
        <w:rPr>
          <w:rFonts w:ascii="Arial Narrow" w:hAnsi="Arial Narrow" w:cs="Arial"/>
          <w:sz w:val="16"/>
          <w:szCs w:val="16"/>
          <w:lang w:val="es-ES"/>
        </w:rPr>
        <w:t xml:space="preserve"> Elaborado por la Gerencia de Planeamiento, Presupuesto y Desarrollo Corporativo – Subgerencia de Desarrollo Corporativo</w:t>
      </w:r>
    </w:p>
    <w:p w:rsidR="00F87ECF" w:rsidRDefault="00F87ECF" w:rsidP="00F87ECF">
      <w:pPr>
        <w:spacing w:after="120"/>
        <w:jc w:val="both"/>
        <w:rPr>
          <w:rFonts w:ascii="Arial" w:hAnsi="Arial" w:cs="Arial"/>
          <w:b/>
          <w:sz w:val="22"/>
          <w:szCs w:val="22"/>
          <w:lang w:val="es-ES"/>
        </w:rPr>
      </w:pPr>
    </w:p>
    <w:p w:rsidR="001A7AB1" w:rsidRDefault="001A7AB1" w:rsidP="00F87ECF">
      <w:pPr>
        <w:spacing w:after="120"/>
        <w:jc w:val="both"/>
        <w:rPr>
          <w:rFonts w:ascii="Arial" w:hAnsi="Arial" w:cs="Arial"/>
          <w:b/>
          <w:sz w:val="22"/>
          <w:szCs w:val="22"/>
          <w:lang w:val="es-ES"/>
        </w:rPr>
      </w:pPr>
    </w:p>
    <w:p w:rsidR="00F87ECF" w:rsidRPr="00615EE6" w:rsidRDefault="00F87ECF" w:rsidP="00F87ECF">
      <w:pPr>
        <w:spacing w:after="120"/>
        <w:jc w:val="both"/>
        <w:rPr>
          <w:rFonts w:ascii="Arial" w:hAnsi="Arial" w:cs="Arial"/>
          <w:b/>
          <w:sz w:val="22"/>
          <w:szCs w:val="22"/>
          <w:lang w:val="es-ES"/>
        </w:rPr>
      </w:pPr>
      <w:r w:rsidRPr="00615EE6">
        <w:rPr>
          <w:rFonts w:ascii="Arial" w:hAnsi="Arial" w:cs="Arial"/>
          <w:b/>
          <w:sz w:val="22"/>
          <w:szCs w:val="22"/>
        </w:rPr>
        <w:t xml:space="preserve">  </w:t>
      </w:r>
      <w:r w:rsidR="004A3E92" w:rsidRPr="00615EE6">
        <w:rPr>
          <w:rFonts w:ascii="Arial" w:hAnsi="Arial" w:cs="Arial"/>
          <w:b/>
          <w:sz w:val="22"/>
          <w:szCs w:val="22"/>
          <w:lang w:val="es-ES"/>
        </w:rPr>
        <w:t>7.3</w:t>
      </w:r>
      <w:r w:rsidRPr="00615EE6">
        <w:rPr>
          <w:rFonts w:ascii="Arial" w:hAnsi="Arial" w:cs="Arial"/>
          <w:b/>
          <w:sz w:val="22"/>
          <w:szCs w:val="22"/>
          <w:lang w:val="es-ES"/>
        </w:rPr>
        <w:tab/>
        <w:t xml:space="preserve">Programas Sociales – </w:t>
      </w:r>
      <w:r w:rsidR="00185023" w:rsidRPr="00615EE6">
        <w:rPr>
          <w:rFonts w:ascii="Arial" w:hAnsi="Arial" w:cs="Arial"/>
          <w:b/>
          <w:sz w:val="22"/>
          <w:szCs w:val="22"/>
          <w:lang w:val="es-ES"/>
        </w:rPr>
        <w:t>Diferentes edades</w:t>
      </w:r>
    </w:p>
    <w:p w:rsidR="00C2383C" w:rsidRDefault="00206BF4" w:rsidP="00206BF4">
      <w:pPr>
        <w:ind w:left="720"/>
        <w:jc w:val="both"/>
        <w:rPr>
          <w:rFonts w:ascii="Arial Narrow" w:hAnsi="Arial Narrow" w:cs="Arial"/>
          <w:sz w:val="22"/>
          <w:szCs w:val="22"/>
        </w:rPr>
      </w:pPr>
      <w:r w:rsidRPr="00C77B75">
        <w:rPr>
          <w:rFonts w:ascii="Arial Narrow" w:hAnsi="Arial Narrow" w:cs="Arial"/>
          <w:sz w:val="22"/>
          <w:szCs w:val="22"/>
        </w:rPr>
        <w:t>Respecto a los talleres educativos</w:t>
      </w:r>
      <w:r>
        <w:rPr>
          <w:rFonts w:ascii="Arial Narrow" w:hAnsi="Arial Narrow" w:cs="Arial"/>
          <w:sz w:val="22"/>
          <w:szCs w:val="22"/>
        </w:rPr>
        <w:t xml:space="preserve"> brindados en los Centros de </w:t>
      </w:r>
      <w:r w:rsidR="009F57F3">
        <w:rPr>
          <w:rFonts w:ascii="Arial Narrow" w:hAnsi="Arial Narrow" w:cs="Arial"/>
          <w:sz w:val="22"/>
          <w:szCs w:val="22"/>
        </w:rPr>
        <w:t>E</w:t>
      </w:r>
      <w:r>
        <w:rPr>
          <w:rFonts w:ascii="Arial Narrow" w:hAnsi="Arial Narrow" w:cs="Arial"/>
          <w:sz w:val="22"/>
          <w:szCs w:val="22"/>
        </w:rPr>
        <w:t xml:space="preserve">ncuentro </w:t>
      </w:r>
      <w:r w:rsidR="009F57F3">
        <w:rPr>
          <w:rFonts w:ascii="Arial Narrow" w:hAnsi="Arial Narrow" w:cs="Arial"/>
          <w:sz w:val="22"/>
          <w:szCs w:val="22"/>
        </w:rPr>
        <w:t>V</w:t>
      </w:r>
      <w:r>
        <w:rPr>
          <w:rFonts w:ascii="Arial Narrow" w:hAnsi="Arial Narrow" w:cs="Arial"/>
          <w:sz w:val="22"/>
          <w:szCs w:val="22"/>
        </w:rPr>
        <w:t xml:space="preserve">ecinal (CEV), </w:t>
      </w:r>
      <w:r w:rsidR="00C2383C">
        <w:rPr>
          <w:rFonts w:ascii="Arial Narrow" w:hAnsi="Arial Narrow" w:cs="Arial"/>
          <w:sz w:val="22"/>
          <w:szCs w:val="22"/>
        </w:rPr>
        <w:t>el 2018</w:t>
      </w:r>
      <w:r>
        <w:rPr>
          <w:rFonts w:ascii="Arial Narrow" w:hAnsi="Arial Narrow" w:cs="Arial"/>
          <w:sz w:val="22"/>
          <w:szCs w:val="22"/>
        </w:rPr>
        <w:t xml:space="preserve"> disminuyó el número de talleres y consecuentemente el número de participantes, lo cual se deb</w:t>
      </w:r>
      <w:r w:rsidR="00C2383C">
        <w:rPr>
          <w:rFonts w:ascii="Arial Narrow" w:hAnsi="Arial Narrow" w:cs="Arial"/>
          <w:sz w:val="22"/>
          <w:szCs w:val="22"/>
        </w:rPr>
        <w:t>ió</w:t>
      </w:r>
      <w:r w:rsidR="009F57F3">
        <w:rPr>
          <w:rFonts w:ascii="Arial Narrow" w:hAnsi="Arial Narrow" w:cs="Arial"/>
          <w:sz w:val="22"/>
          <w:szCs w:val="22"/>
        </w:rPr>
        <w:t xml:space="preserve"> al</w:t>
      </w:r>
      <w:r>
        <w:rPr>
          <w:rFonts w:ascii="Arial Narrow" w:hAnsi="Arial Narrow" w:cs="Arial"/>
          <w:sz w:val="22"/>
          <w:szCs w:val="22"/>
        </w:rPr>
        <w:t xml:space="preserve"> cierre temporal </w:t>
      </w:r>
      <w:r w:rsidR="00C2383C">
        <w:rPr>
          <w:rFonts w:ascii="Arial Narrow" w:hAnsi="Arial Narrow" w:cs="Arial"/>
          <w:sz w:val="22"/>
          <w:szCs w:val="22"/>
        </w:rPr>
        <w:t>del CEV Corpac desde el 04 de mayo al 12 de agosto</w:t>
      </w:r>
      <w:r w:rsidR="00092EDD">
        <w:rPr>
          <w:rFonts w:ascii="Arial Narrow" w:hAnsi="Arial Narrow" w:cs="Arial"/>
          <w:sz w:val="22"/>
          <w:szCs w:val="22"/>
        </w:rPr>
        <w:t xml:space="preserve"> por la instalación de ascensor</w:t>
      </w:r>
      <w:r w:rsidR="00C2383C">
        <w:rPr>
          <w:rFonts w:ascii="Arial Narrow" w:hAnsi="Arial Narrow" w:cs="Arial"/>
          <w:sz w:val="22"/>
          <w:szCs w:val="22"/>
        </w:rPr>
        <w:t>.</w:t>
      </w:r>
    </w:p>
    <w:p w:rsidR="00206BF4" w:rsidRDefault="00206BF4" w:rsidP="00B158F1">
      <w:pPr>
        <w:ind w:left="720"/>
        <w:jc w:val="both"/>
        <w:rPr>
          <w:rFonts w:ascii="Arial Narrow" w:hAnsi="Arial Narrow" w:cs="Arial"/>
          <w:sz w:val="22"/>
          <w:szCs w:val="22"/>
          <w:lang w:val="es-ES"/>
        </w:rPr>
      </w:pPr>
    </w:p>
    <w:p w:rsidR="00346DA6" w:rsidRDefault="00092EDD" w:rsidP="00346DA6">
      <w:pPr>
        <w:ind w:left="720"/>
        <w:jc w:val="both"/>
        <w:rPr>
          <w:rFonts w:ascii="Arial Narrow" w:hAnsi="Arial Narrow" w:cs="Arial"/>
          <w:sz w:val="22"/>
          <w:szCs w:val="22"/>
        </w:rPr>
      </w:pPr>
      <w:r>
        <w:rPr>
          <w:rFonts w:ascii="Arial Narrow" w:hAnsi="Arial Narrow" w:cs="Arial"/>
          <w:sz w:val="22"/>
          <w:szCs w:val="22"/>
          <w:lang w:val="es-ES"/>
        </w:rPr>
        <w:t>En cuanto a l</w:t>
      </w:r>
      <w:r w:rsidR="00346DA6">
        <w:rPr>
          <w:rFonts w:ascii="Arial Narrow" w:hAnsi="Arial Narrow" w:cs="Arial"/>
          <w:sz w:val="22"/>
          <w:szCs w:val="22"/>
        </w:rPr>
        <w:t xml:space="preserve">os módulos </w:t>
      </w:r>
      <w:r w:rsidR="00346DA6" w:rsidRPr="00032424">
        <w:rPr>
          <w:rFonts w:ascii="Arial Narrow" w:hAnsi="Arial Narrow" w:cs="Arial"/>
          <w:sz w:val="22"/>
          <w:szCs w:val="22"/>
        </w:rPr>
        <w:t xml:space="preserve">de computación, </w:t>
      </w:r>
      <w:r>
        <w:rPr>
          <w:rFonts w:ascii="Arial Narrow" w:hAnsi="Arial Narrow" w:cs="Arial"/>
          <w:sz w:val="22"/>
          <w:szCs w:val="22"/>
        </w:rPr>
        <w:t xml:space="preserve">estos </w:t>
      </w:r>
      <w:r w:rsidR="00346DA6">
        <w:rPr>
          <w:rFonts w:ascii="Arial Narrow" w:hAnsi="Arial Narrow" w:cs="Arial"/>
          <w:sz w:val="22"/>
          <w:szCs w:val="22"/>
        </w:rPr>
        <w:t>han recuperado su atención dirigido a la comunidad</w:t>
      </w:r>
      <w:r w:rsidR="00DA7579">
        <w:rPr>
          <w:rFonts w:ascii="Arial Narrow" w:hAnsi="Arial Narrow" w:cs="Arial"/>
          <w:sz w:val="22"/>
          <w:szCs w:val="22"/>
        </w:rPr>
        <w:t>,</w:t>
      </w:r>
      <w:r w:rsidR="00346DA6">
        <w:rPr>
          <w:rFonts w:ascii="Arial Narrow" w:hAnsi="Arial Narrow" w:cs="Arial"/>
          <w:sz w:val="22"/>
          <w:szCs w:val="22"/>
        </w:rPr>
        <w:t xml:space="preserve"> incrementándose en </w:t>
      </w:r>
      <w:r w:rsidR="00C2383C">
        <w:rPr>
          <w:rFonts w:ascii="Arial Narrow" w:hAnsi="Arial Narrow" w:cs="Arial"/>
          <w:sz w:val="22"/>
          <w:szCs w:val="22"/>
        </w:rPr>
        <w:t>21</w:t>
      </w:r>
      <w:r w:rsidR="00346DA6">
        <w:rPr>
          <w:rFonts w:ascii="Arial Narrow" w:hAnsi="Arial Narrow" w:cs="Arial"/>
          <w:sz w:val="22"/>
          <w:szCs w:val="22"/>
        </w:rPr>
        <w:t>% el número de módulos</w:t>
      </w:r>
      <w:r>
        <w:rPr>
          <w:rFonts w:ascii="Arial Narrow" w:hAnsi="Arial Narrow" w:cs="Arial"/>
          <w:sz w:val="22"/>
          <w:szCs w:val="22"/>
        </w:rPr>
        <w:t xml:space="preserve"> el año 2018, </w:t>
      </w:r>
      <w:r w:rsidR="00E31A47">
        <w:rPr>
          <w:rFonts w:ascii="Arial Narrow" w:hAnsi="Arial Narrow" w:cs="Arial"/>
          <w:sz w:val="22"/>
          <w:szCs w:val="22"/>
        </w:rPr>
        <w:t>c</w:t>
      </w:r>
      <w:r w:rsidR="00346DA6">
        <w:rPr>
          <w:rFonts w:ascii="Arial Narrow" w:hAnsi="Arial Narrow" w:cs="Arial"/>
          <w:sz w:val="22"/>
          <w:szCs w:val="22"/>
        </w:rPr>
        <w:t xml:space="preserve">omparativamente </w:t>
      </w:r>
      <w:r>
        <w:rPr>
          <w:rFonts w:ascii="Arial Narrow" w:hAnsi="Arial Narrow" w:cs="Arial"/>
          <w:sz w:val="22"/>
          <w:szCs w:val="22"/>
        </w:rPr>
        <w:t xml:space="preserve">con el año </w:t>
      </w:r>
      <w:r w:rsidR="00346DA6">
        <w:rPr>
          <w:rFonts w:ascii="Arial Narrow" w:hAnsi="Arial Narrow" w:cs="Arial"/>
          <w:sz w:val="22"/>
          <w:szCs w:val="22"/>
        </w:rPr>
        <w:t xml:space="preserve">2017. Es importante destacar que los módulos de computación están dirigidos prioritariamente a las personas adulto mayor y niños durante el verano.  </w:t>
      </w:r>
    </w:p>
    <w:p w:rsidR="003B34B2" w:rsidRDefault="003B34B2" w:rsidP="00B158F1">
      <w:pPr>
        <w:ind w:left="720"/>
        <w:jc w:val="both"/>
        <w:rPr>
          <w:rFonts w:ascii="Arial Narrow" w:hAnsi="Arial Narrow" w:cs="Arial"/>
          <w:sz w:val="22"/>
          <w:szCs w:val="22"/>
        </w:rPr>
      </w:pPr>
    </w:p>
    <w:p w:rsidR="002B7569" w:rsidRDefault="003B34B2" w:rsidP="003B34B2">
      <w:pPr>
        <w:rPr>
          <w:rFonts w:ascii="Arial" w:hAnsi="Arial" w:cs="Arial"/>
          <w:color w:val="000000"/>
        </w:rPr>
      </w:pPr>
      <w:r w:rsidRPr="002B7569">
        <w:rPr>
          <w:rStyle w:val="Textoennegrita"/>
          <w:rFonts w:ascii="Arial" w:hAnsi="Arial" w:cs="Arial"/>
          <w:i/>
          <w:iCs/>
        </w:rPr>
        <w:t> </w:t>
      </w:r>
    </w:p>
    <w:p w:rsidR="00F87ECF" w:rsidRPr="003C24F4" w:rsidRDefault="00F87ECF" w:rsidP="00F87ECF">
      <w:pPr>
        <w:ind w:left="720"/>
        <w:jc w:val="center"/>
        <w:rPr>
          <w:rFonts w:ascii="Arial Narrow" w:hAnsi="Arial Narrow" w:cs="Arial"/>
          <w:b/>
          <w:sz w:val="22"/>
          <w:szCs w:val="22"/>
          <w:lang w:val="es-ES"/>
        </w:rPr>
      </w:pPr>
      <w:r>
        <w:rPr>
          <w:rFonts w:ascii="Arial Narrow" w:hAnsi="Arial Narrow" w:cs="Arial"/>
          <w:b/>
          <w:sz w:val="22"/>
          <w:szCs w:val="22"/>
          <w:lang w:val="es-ES"/>
        </w:rPr>
        <w:t>P</w:t>
      </w:r>
      <w:r w:rsidR="00185023">
        <w:rPr>
          <w:rFonts w:ascii="Arial Narrow" w:hAnsi="Arial Narrow" w:cs="Arial"/>
          <w:b/>
          <w:sz w:val="22"/>
          <w:szCs w:val="22"/>
          <w:lang w:val="es-ES"/>
        </w:rPr>
        <w:t xml:space="preserve">rogramas </w:t>
      </w:r>
      <w:r>
        <w:rPr>
          <w:rFonts w:ascii="Arial Narrow" w:hAnsi="Arial Narrow" w:cs="Arial"/>
          <w:b/>
          <w:sz w:val="22"/>
          <w:szCs w:val="22"/>
          <w:lang w:val="es-ES"/>
        </w:rPr>
        <w:t>S</w:t>
      </w:r>
      <w:r w:rsidR="00185023">
        <w:rPr>
          <w:rFonts w:ascii="Arial Narrow" w:hAnsi="Arial Narrow" w:cs="Arial"/>
          <w:b/>
          <w:sz w:val="22"/>
          <w:szCs w:val="22"/>
          <w:lang w:val="es-ES"/>
        </w:rPr>
        <w:t>ociales: para diferentes edades de la població</w:t>
      </w:r>
      <w:r w:rsidR="00615EE6">
        <w:rPr>
          <w:rFonts w:ascii="Arial Narrow" w:hAnsi="Arial Narrow" w:cs="Arial"/>
          <w:b/>
          <w:sz w:val="22"/>
          <w:szCs w:val="22"/>
          <w:lang w:val="es-ES"/>
        </w:rPr>
        <w:t>n</w:t>
      </w:r>
    </w:p>
    <w:p w:rsidR="009D271C" w:rsidRPr="000B60A6" w:rsidRDefault="007D3626" w:rsidP="009D271C">
      <w:pPr>
        <w:ind w:left="720"/>
        <w:jc w:val="center"/>
        <w:rPr>
          <w:rFonts w:ascii="Arial Narrow" w:hAnsi="Arial Narrow" w:cs="Arial"/>
          <w:b/>
          <w:sz w:val="20"/>
          <w:szCs w:val="20"/>
          <w:lang w:val="es-ES"/>
        </w:rPr>
      </w:pPr>
      <w:r>
        <w:rPr>
          <w:rFonts w:ascii="Arial Narrow" w:hAnsi="Arial Narrow" w:cs="Arial"/>
          <w:b/>
          <w:sz w:val="20"/>
          <w:szCs w:val="20"/>
          <w:lang w:val="es-ES"/>
        </w:rPr>
        <w:t>Años</w:t>
      </w:r>
      <w:r w:rsidR="009D271C">
        <w:rPr>
          <w:rFonts w:ascii="Arial Narrow" w:hAnsi="Arial Narrow" w:cs="Arial"/>
          <w:b/>
          <w:sz w:val="20"/>
          <w:szCs w:val="20"/>
          <w:lang w:val="es-ES"/>
        </w:rPr>
        <w:t xml:space="preserve"> </w:t>
      </w:r>
      <w:r w:rsidR="009D271C" w:rsidRPr="000B60A6">
        <w:rPr>
          <w:rFonts w:ascii="Arial Narrow" w:hAnsi="Arial Narrow" w:cs="Arial"/>
          <w:b/>
          <w:sz w:val="20"/>
          <w:szCs w:val="20"/>
          <w:lang w:val="es-ES"/>
        </w:rPr>
        <w:t>201</w:t>
      </w:r>
      <w:r w:rsidR="00222D28">
        <w:rPr>
          <w:rFonts w:ascii="Arial Narrow" w:hAnsi="Arial Narrow" w:cs="Arial"/>
          <w:b/>
          <w:sz w:val="20"/>
          <w:szCs w:val="20"/>
          <w:lang w:val="es-ES"/>
        </w:rPr>
        <w:t xml:space="preserve">7 y </w:t>
      </w:r>
      <w:r w:rsidR="009D271C" w:rsidRPr="000B60A6">
        <w:rPr>
          <w:rFonts w:ascii="Arial Narrow" w:hAnsi="Arial Narrow" w:cs="Arial"/>
          <w:b/>
          <w:sz w:val="20"/>
          <w:szCs w:val="20"/>
          <w:lang w:val="es-ES"/>
        </w:rPr>
        <w:t>201</w:t>
      </w:r>
      <w:r w:rsidR="00222D28">
        <w:rPr>
          <w:rFonts w:ascii="Arial Narrow" w:hAnsi="Arial Narrow" w:cs="Arial"/>
          <w:b/>
          <w:sz w:val="20"/>
          <w:szCs w:val="20"/>
          <w:lang w:val="es-ES"/>
        </w:rPr>
        <w:t>8</w:t>
      </w:r>
    </w:p>
    <w:p w:rsidR="00F87ECF" w:rsidRDefault="00F87ECF" w:rsidP="0077076A">
      <w:pPr>
        <w:ind w:left="720"/>
        <w:jc w:val="right"/>
        <w:rPr>
          <w:rFonts w:ascii="Arial Narrow" w:hAnsi="Arial Narrow" w:cs="Arial"/>
          <w:b/>
          <w:sz w:val="22"/>
          <w:szCs w:val="22"/>
          <w:lang w:val="es-ES"/>
        </w:rPr>
      </w:pPr>
    </w:p>
    <w:tbl>
      <w:tblPr>
        <w:tblW w:w="7845" w:type="dxa"/>
        <w:jc w:val="center"/>
        <w:tblCellMar>
          <w:left w:w="70" w:type="dxa"/>
          <w:right w:w="70" w:type="dxa"/>
        </w:tblCellMar>
        <w:tblLook w:val="04A0" w:firstRow="1" w:lastRow="0" w:firstColumn="1" w:lastColumn="0" w:noHBand="0" w:noVBand="1"/>
      </w:tblPr>
      <w:tblGrid>
        <w:gridCol w:w="3402"/>
        <w:gridCol w:w="890"/>
        <w:gridCol w:w="1037"/>
        <w:gridCol w:w="186"/>
        <w:gridCol w:w="880"/>
        <w:gridCol w:w="1450"/>
      </w:tblGrid>
      <w:tr w:rsidR="00F87ECF" w:rsidRPr="006F142E" w:rsidTr="00DE5339">
        <w:trPr>
          <w:trHeight w:val="349"/>
          <w:jc w:val="center"/>
        </w:trPr>
        <w:tc>
          <w:tcPr>
            <w:tcW w:w="3402" w:type="dxa"/>
            <w:vMerge w:val="restart"/>
            <w:tcBorders>
              <w:top w:val="single" w:sz="8" w:space="0" w:color="0000FF"/>
              <w:left w:val="nil"/>
              <w:bottom w:val="single" w:sz="8" w:space="0" w:color="0000FF"/>
              <w:right w:val="nil"/>
            </w:tcBorders>
            <w:shd w:val="clear" w:color="000000" w:fill="DAEEF3"/>
            <w:vAlign w:val="center"/>
            <w:hideMark/>
          </w:tcPr>
          <w:p w:rsidR="00F87ECF" w:rsidRPr="006F142E" w:rsidRDefault="00F87ECF" w:rsidP="00B0120B">
            <w:pPr>
              <w:jc w:val="center"/>
              <w:rPr>
                <w:rFonts w:asciiTheme="minorHAnsi" w:hAnsiTheme="minorHAnsi" w:cs="Arial"/>
                <w:b/>
                <w:bCs/>
                <w:color w:val="000000"/>
                <w:sz w:val="18"/>
                <w:szCs w:val="18"/>
                <w:lang w:eastAsia="es-PE"/>
              </w:rPr>
            </w:pPr>
            <w:r w:rsidRPr="006F142E">
              <w:rPr>
                <w:rFonts w:asciiTheme="minorHAnsi" w:hAnsiTheme="minorHAnsi" w:cs="Arial"/>
                <w:b/>
                <w:bCs/>
                <w:color w:val="000000"/>
                <w:sz w:val="18"/>
                <w:szCs w:val="18"/>
              </w:rPr>
              <w:t>DESCRIPCIÓN</w:t>
            </w:r>
          </w:p>
        </w:tc>
        <w:tc>
          <w:tcPr>
            <w:tcW w:w="1927" w:type="dxa"/>
            <w:gridSpan w:val="2"/>
            <w:tcBorders>
              <w:top w:val="single" w:sz="8" w:space="0" w:color="0000FF"/>
              <w:left w:val="nil"/>
              <w:bottom w:val="single" w:sz="8" w:space="0" w:color="0000FF"/>
              <w:right w:val="nil"/>
            </w:tcBorders>
            <w:shd w:val="clear" w:color="000000" w:fill="DAEEF3"/>
            <w:noWrap/>
            <w:vAlign w:val="center"/>
            <w:hideMark/>
          </w:tcPr>
          <w:p w:rsidR="00F87ECF" w:rsidRPr="006F142E" w:rsidRDefault="007D3626" w:rsidP="00141B94">
            <w:pPr>
              <w:jc w:val="center"/>
              <w:rPr>
                <w:rFonts w:asciiTheme="minorHAnsi" w:hAnsiTheme="minorHAnsi" w:cs="Arial"/>
                <w:b/>
                <w:bCs/>
                <w:color w:val="000000"/>
                <w:sz w:val="18"/>
                <w:szCs w:val="18"/>
              </w:rPr>
            </w:pPr>
            <w:r>
              <w:rPr>
                <w:rFonts w:asciiTheme="minorHAnsi" w:hAnsiTheme="minorHAnsi" w:cs="Arial"/>
                <w:b/>
                <w:bCs/>
                <w:color w:val="000000"/>
                <w:sz w:val="18"/>
                <w:szCs w:val="18"/>
              </w:rPr>
              <w:t>Años</w:t>
            </w:r>
          </w:p>
        </w:tc>
        <w:tc>
          <w:tcPr>
            <w:tcW w:w="186" w:type="dxa"/>
            <w:tcBorders>
              <w:top w:val="single" w:sz="8" w:space="0" w:color="0000FF"/>
              <w:left w:val="nil"/>
              <w:bottom w:val="nil"/>
              <w:right w:val="nil"/>
            </w:tcBorders>
            <w:shd w:val="clear" w:color="000000" w:fill="DAEEF3"/>
            <w:vAlign w:val="center"/>
            <w:hideMark/>
          </w:tcPr>
          <w:p w:rsidR="00F87ECF" w:rsidRPr="006F142E" w:rsidRDefault="00F87ECF" w:rsidP="00B0120B">
            <w:pPr>
              <w:jc w:val="center"/>
              <w:rPr>
                <w:rFonts w:asciiTheme="minorHAnsi" w:hAnsiTheme="minorHAnsi" w:cs="Arial"/>
                <w:b/>
                <w:bCs/>
                <w:color w:val="000000"/>
                <w:sz w:val="18"/>
                <w:szCs w:val="18"/>
              </w:rPr>
            </w:pPr>
            <w:r w:rsidRPr="006F142E">
              <w:rPr>
                <w:rFonts w:asciiTheme="minorHAnsi" w:hAnsiTheme="minorHAnsi" w:cs="Arial"/>
                <w:b/>
                <w:bCs/>
                <w:color w:val="000000"/>
                <w:sz w:val="18"/>
                <w:szCs w:val="18"/>
              </w:rPr>
              <w:t> </w:t>
            </w:r>
          </w:p>
        </w:tc>
        <w:tc>
          <w:tcPr>
            <w:tcW w:w="2330" w:type="dxa"/>
            <w:gridSpan w:val="2"/>
            <w:tcBorders>
              <w:top w:val="single" w:sz="8" w:space="0" w:color="0000FF"/>
              <w:left w:val="nil"/>
              <w:bottom w:val="single" w:sz="8" w:space="0" w:color="0000FF"/>
              <w:right w:val="nil"/>
            </w:tcBorders>
            <w:shd w:val="clear" w:color="000000" w:fill="DAEEF3"/>
            <w:vAlign w:val="center"/>
            <w:hideMark/>
          </w:tcPr>
          <w:p w:rsidR="00F87ECF" w:rsidRPr="006F142E" w:rsidRDefault="00F87ECF" w:rsidP="00222D28">
            <w:pPr>
              <w:jc w:val="center"/>
              <w:rPr>
                <w:rFonts w:asciiTheme="minorHAnsi" w:hAnsiTheme="minorHAnsi" w:cs="Arial"/>
                <w:b/>
                <w:bCs/>
                <w:sz w:val="18"/>
                <w:szCs w:val="18"/>
              </w:rPr>
            </w:pPr>
            <w:r w:rsidRPr="006F142E">
              <w:rPr>
                <w:rFonts w:asciiTheme="minorHAnsi" w:hAnsiTheme="minorHAnsi" w:cs="Arial"/>
                <w:b/>
                <w:bCs/>
                <w:sz w:val="18"/>
                <w:szCs w:val="18"/>
              </w:rPr>
              <w:t>VARIACIÓN 201</w:t>
            </w:r>
            <w:r w:rsidR="00222D28">
              <w:rPr>
                <w:rFonts w:asciiTheme="minorHAnsi" w:hAnsiTheme="minorHAnsi" w:cs="Arial"/>
                <w:b/>
                <w:bCs/>
                <w:sz w:val="18"/>
                <w:szCs w:val="18"/>
              </w:rPr>
              <w:t>8</w:t>
            </w:r>
            <w:r w:rsidRPr="006F142E">
              <w:rPr>
                <w:rFonts w:asciiTheme="minorHAnsi" w:hAnsiTheme="minorHAnsi" w:cs="Arial"/>
                <w:b/>
                <w:bCs/>
                <w:sz w:val="18"/>
                <w:szCs w:val="18"/>
              </w:rPr>
              <w:t>/201</w:t>
            </w:r>
            <w:r w:rsidR="00222D28">
              <w:rPr>
                <w:rFonts w:asciiTheme="minorHAnsi" w:hAnsiTheme="minorHAnsi" w:cs="Arial"/>
                <w:b/>
                <w:bCs/>
                <w:sz w:val="18"/>
                <w:szCs w:val="18"/>
              </w:rPr>
              <w:t>7</w:t>
            </w:r>
          </w:p>
        </w:tc>
      </w:tr>
      <w:tr w:rsidR="00F87ECF" w:rsidRPr="006F142E" w:rsidTr="00DE5339">
        <w:trPr>
          <w:trHeight w:val="306"/>
          <w:jc w:val="center"/>
        </w:trPr>
        <w:tc>
          <w:tcPr>
            <w:tcW w:w="3402" w:type="dxa"/>
            <w:vMerge/>
            <w:tcBorders>
              <w:top w:val="single" w:sz="8" w:space="0" w:color="0000FF"/>
              <w:left w:val="nil"/>
              <w:bottom w:val="single" w:sz="8" w:space="0" w:color="0000FF"/>
              <w:right w:val="nil"/>
            </w:tcBorders>
            <w:vAlign w:val="center"/>
            <w:hideMark/>
          </w:tcPr>
          <w:p w:rsidR="00F87ECF" w:rsidRPr="006F142E" w:rsidRDefault="00F87ECF" w:rsidP="00B0120B">
            <w:pPr>
              <w:rPr>
                <w:rFonts w:asciiTheme="minorHAnsi" w:hAnsiTheme="minorHAnsi" w:cs="Arial"/>
                <w:b/>
                <w:bCs/>
                <w:color w:val="000000"/>
                <w:sz w:val="18"/>
                <w:szCs w:val="18"/>
              </w:rPr>
            </w:pPr>
          </w:p>
        </w:tc>
        <w:tc>
          <w:tcPr>
            <w:tcW w:w="890" w:type="dxa"/>
            <w:tcBorders>
              <w:top w:val="nil"/>
              <w:left w:val="nil"/>
              <w:bottom w:val="single" w:sz="8" w:space="0" w:color="0000FF"/>
              <w:right w:val="nil"/>
            </w:tcBorders>
            <w:shd w:val="clear" w:color="000000" w:fill="DAEEF3"/>
            <w:noWrap/>
            <w:vAlign w:val="center"/>
            <w:hideMark/>
          </w:tcPr>
          <w:p w:rsidR="00F87ECF" w:rsidRPr="006F142E" w:rsidRDefault="00F87ECF" w:rsidP="00C34CBF">
            <w:pPr>
              <w:jc w:val="center"/>
              <w:rPr>
                <w:rFonts w:asciiTheme="minorHAnsi" w:hAnsiTheme="minorHAnsi" w:cs="Arial"/>
                <w:b/>
                <w:bCs/>
                <w:color w:val="000000"/>
                <w:sz w:val="18"/>
                <w:szCs w:val="18"/>
              </w:rPr>
            </w:pPr>
            <w:r w:rsidRPr="006F142E">
              <w:rPr>
                <w:rFonts w:asciiTheme="minorHAnsi" w:hAnsiTheme="minorHAnsi" w:cs="Arial"/>
                <w:b/>
                <w:bCs/>
                <w:color w:val="000000"/>
                <w:sz w:val="18"/>
                <w:szCs w:val="18"/>
              </w:rPr>
              <w:t>201</w:t>
            </w:r>
            <w:r w:rsidR="00C34CBF">
              <w:rPr>
                <w:rFonts w:asciiTheme="minorHAnsi" w:hAnsiTheme="minorHAnsi" w:cs="Arial"/>
                <w:b/>
                <w:bCs/>
                <w:color w:val="000000"/>
                <w:sz w:val="18"/>
                <w:szCs w:val="18"/>
              </w:rPr>
              <w:t>7</w:t>
            </w:r>
          </w:p>
        </w:tc>
        <w:tc>
          <w:tcPr>
            <w:tcW w:w="1037" w:type="dxa"/>
            <w:tcBorders>
              <w:top w:val="nil"/>
              <w:left w:val="nil"/>
              <w:bottom w:val="single" w:sz="8" w:space="0" w:color="0000FF"/>
              <w:right w:val="nil"/>
            </w:tcBorders>
            <w:shd w:val="clear" w:color="000000" w:fill="DAEEF3"/>
            <w:noWrap/>
            <w:vAlign w:val="center"/>
            <w:hideMark/>
          </w:tcPr>
          <w:p w:rsidR="00F87ECF" w:rsidRPr="006F142E" w:rsidRDefault="00F87ECF" w:rsidP="00C34CBF">
            <w:pPr>
              <w:jc w:val="center"/>
              <w:rPr>
                <w:rFonts w:asciiTheme="minorHAnsi" w:hAnsiTheme="minorHAnsi" w:cs="Arial"/>
                <w:b/>
                <w:bCs/>
                <w:color w:val="000000"/>
                <w:sz w:val="18"/>
                <w:szCs w:val="18"/>
              </w:rPr>
            </w:pPr>
            <w:r w:rsidRPr="006F142E">
              <w:rPr>
                <w:rFonts w:asciiTheme="minorHAnsi" w:hAnsiTheme="minorHAnsi" w:cs="Arial"/>
                <w:b/>
                <w:bCs/>
                <w:color w:val="000000"/>
                <w:sz w:val="18"/>
                <w:szCs w:val="18"/>
              </w:rPr>
              <w:t>201</w:t>
            </w:r>
            <w:r w:rsidR="00C34CBF">
              <w:rPr>
                <w:rFonts w:asciiTheme="minorHAnsi" w:hAnsiTheme="minorHAnsi" w:cs="Arial"/>
                <w:b/>
                <w:bCs/>
                <w:color w:val="000000"/>
                <w:sz w:val="18"/>
                <w:szCs w:val="18"/>
              </w:rPr>
              <w:t>8</w:t>
            </w:r>
          </w:p>
        </w:tc>
        <w:tc>
          <w:tcPr>
            <w:tcW w:w="186" w:type="dxa"/>
            <w:tcBorders>
              <w:top w:val="nil"/>
              <w:left w:val="nil"/>
              <w:bottom w:val="single" w:sz="8" w:space="0" w:color="0000FF"/>
              <w:right w:val="nil"/>
            </w:tcBorders>
            <w:shd w:val="clear" w:color="000000" w:fill="DAEEF3"/>
            <w:vAlign w:val="center"/>
            <w:hideMark/>
          </w:tcPr>
          <w:p w:rsidR="00F87ECF" w:rsidRPr="006F142E" w:rsidRDefault="00F87ECF" w:rsidP="00B0120B">
            <w:pPr>
              <w:jc w:val="center"/>
              <w:rPr>
                <w:rFonts w:asciiTheme="minorHAnsi" w:hAnsiTheme="minorHAnsi" w:cs="Arial"/>
                <w:b/>
                <w:bCs/>
                <w:color w:val="000000"/>
                <w:sz w:val="18"/>
                <w:szCs w:val="18"/>
              </w:rPr>
            </w:pPr>
            <w:r w:rsidRPr="006F142E">
              <w:rPr>
                <w:rFonts w:asciiTheme="minorHAnsi" w:hAnsiTheme="minorHAnsi" w:cs="Arial"/>
                <w:b/>
                <w:bCs/>
                <w:color w:val="000000"/>
                <w:sz w:val="18"/>
                <w:szCs w:val="18"/>
              </w:rPr>
              <w:t> </w:t>
            </w:r>
          </w:p>
        </w:tc>
        <w:tc>
          <w:tcPr>
            <w:tcW w:w="880" w:type="dxa"/>
            <w:tcBorders>
              <w:top w:val="nil"/>
              <w:left w:val="nil"/>
              <w:bottom w:val="single" w:sz="8" w:space="0" w:color="0000FF"/>
              <w:right w:val="nil"/>
            </w:tcBorders>
            <w:shd w:val="clear" w:color="000000" w:fill="DAEEF3"/>
            <w:noWrap/>
            <w:vAlign w:val="center"/>
            <w:hideMark/>
          </w:tcPr>
          <w:p w:rsidR="00F87ECF" w:rsidRPr="006F142E" w:rsidRDefault="00F87ECF" w:rsidP="00B0120B">
            <w:pPr>
              <w:jc w:val="center"/>
              <w:rPr>
                <w:rFonts w:asciiTheme="minorHAnsi" w:hAnsiTheme="minorHAnsi" w:cs="Arial"/>
                <w:b/>
                <w:bCs/>
                <w:sz w:val="18"/>
                <w:szCs w:val="18"/>
              </w:rPr>
            </w:pPr>
            <w:r w:rsidRPr="006F142E">
              <w:rPr>
                <w:rFonts w:asciiTheme="minorHAnsi" w:hAnsiTheme="minorHAnsi" w:cs="Arial"/>
                <w:b/>
                <w:bCs/>
                <w:sz w:val="18"/>
                <w:szCs w:val="18"/>
              </w:rPr>
              <w:t>Cantidad</w:t>
            </w:r>
          </w:p>
        </w:tc>
        <w:tc>
          <w:tcPr>
            <w:tcW w:w="1450" w:type="dxa"/>
            <w:tcBorders>
              <w:top w:val="nil"/>
              <w:left w:val="nil"/>
              <w:bottom w:val="single" w:sz="8" w:space="0" w:color="0000FF"/>
              <w:right w:val="nil"/>
            </w:tcBorders>
            <w:shd w:val="clear" w:color="000000" w:fill="DAEEF3"/>
            <w:vAlign w:val="center"/>
            <w:hideMark/>
          </w:tcPr>
          <w:p w:rsidR="00F87ECF" w:rsidRPr="006F142E" w:rsidRDefault="00F87ECF" w:rsidP="00B0120B">
            <w:pPr>
              <w:jc w:val="center"/>
              <w:rPr>
                <w:rFonts w:asciiTheme="minorHAnsi" w:hAnsiTheme="minorHAnsi" w:cs="Arial"/>
                <w:b/>
                <w:bCs/>
                <w:sz w:val="18"/>
                <w:szCs w:val="18"/>
              </w:rPr>
            </w:pPr>
            <w:r w:rsidRPr="006F142E">
              <w:rPr>
                <w:rFonts w:asciiTheme="minorHAnsi" w:hAnsiTheme="minorHAnsi" w:cs="Arial"/>
                <w:b/>
                <w:bCs/>
                <w:sz w:val="18"/>
                <w:szCs w:val="18"/>
              </w:rPr>
              <w:t>Var. (%)</w:t>
            </w:r>
          </w:p>
        </w:tc>
      </w:tr>
      <w:tr w:rsidR="00F87ECF" w:rsidRPr="006F142E" w:rsidTr="00DE5339">
        <w:trPr>
          <w:trHeight w:val="269"/>
          <w:jc w:val="center"/>
        </w:trPr>
        <w:tc>
          <w:tcPr>
            <w:tcW w:w="3402" w:type="dxa"/>
            <w:tcBorders>
              <w:top w:val="nil"/>
              <w:left w:val="nil"/>
              <w:bottom w:val="nil"/>
              <w:right w:val="nil"/>
            </w:tcBorders>
            <w:shd w:val="clear" w:color="auto" w:fill="auto"/>
            <w:noWrap/>
            <w:vAlign w:val="center"/>
          </w:tcPr>
          <w:p w:rsidR="00F87ECF" w:rsidRPr="00C85EC3" w:rsidRDefault="00F87ECF" w:rsidP="00185023">
            <w:pPr>
              <w:rPr>
                <w:rFonts w:asciiTheme="minorHAnsi" w:hAnsiTheme="minorHAnsi" w:cs="Arial"/>
                <w:sz w:val="18"/>
                <w:szCs w:val="18"/>
              </w:rPr>
            </w:pPr>
            <w:r>
              <w:rPr>
                <w:rFonts w:asciiTheme="minorHAnsi" w:hAnsiTheme="minorHAnsi" w:cs="Arial"/>
                <w:b/>
                <w:bCs/>
                <w:sz w:val="18"/>
                <w:szCs w:val="18"/>
              </w:rPr>
              <w:t xml:space="preserve">Talleres </w:t>
            </w:r>
          </w:p>
        </w:tc>
        <w:tc>
          <w:tcPr>
            <w:tcW w:w="890" w:type="dxa"/>
            <w:tcBorders>
              <w:top w:val="nil"/>
              <w:left w:val="nil"/>
              <w:bottom w:val="nil"/>
              <w:right w:val="nil"/>
            </w:tcBorders>
            <w:shd w:val="clear" w:color="auto" w:fill="auto"/>
            <w:vAlign w:val="center"/>
          </w:tcPr>
          <w:p w:rsidR="00F87ECF" w:rsidRPr="00C85EC3" w:rsidRDefault="00F87ECF" w:rsidP="00B0120B">
            <w:pPr>
              <w:jc w:val="center"/>
              <w:rPr>
                <w:rFonts w:asciiTheme="minorHAnsi" w:hAnsiTheme="minorHAnsi" w:cs="Arial"/>
                <w:sz w:val="18"/>
                <w:szCs w:val="18"/>
              </w:rPr>
            </w:pPr>
          </w:p>
        </w:tc>
        <w:tc>
          <w:tcPr>
            <w:tcW w:w="1037" w:type="dxa"/>
            <w:tcBorders>
              <w:top w:val="nil"/>
              <w:left w:val="nil"/>
              <w:bottom w:val="nil"/>
              <w:right w:val="nil"/>
            </w:tcBorders>
            <w:shd w:val="clear" w:color="auto" w:fill="auto"/>
            <w:vAlign w:val="center"/>
          </w:tcPr>
          <w:p w:rsidR="00F87ECF" w:rsidRPr="00C85EC3" w:rsidRDefault="00F87ECF" w:rsidP="00B0120B">
            <w:pPr>
              <w:jc w:val="center"/>
              <w:rPr>
                <w:rFonts w:asciiTheme="minorHAnsi" w:hAnsiTheme="minorHAnsi" w:cs="Arial"/>
                <w:sz w:val="18"/>
                <w:szCs w:val="18"/>
              </w:rPr>
            </w:pPr>
          </w:p>
        </w:tc>
        <w:tc>
          <w:tcPr>
            <w:tcW w:w="186" w:type="dxa"/>
            <w:tcBorders>
              <w:top w:val="nil"/>
              <w:left w:val="nil"/>
              <w:bottom w:val="nil"/>
              <w:right w:val="nil"/>
            </w:tcBorders>
            <w:shd w:val="clear" w:color="auto" w:fill="auto"/>
            <w:vAlign w:val="center"/>
          </w:tcPr>
          <w:p w:rsidR="00F87ECF" w:rsidRPr="00C85EC3" w:rsidRDefault="00F87ECF" w:rsidP="00B0120B">
            <w:pPr>
              <w:jc w:val="center"/>
              <w:rPr>
                <w:rFonts w:asciiTheme="minorHAnsi" w:hAnsiTheme="minorHAnsi" w:cs="Arial"/>
                <w:sz w:val="18"/>
                <w:szCs w:val="18"/>
              </w:rPr>
            </w:pPr>
          </w:p>
        </w:tc>
        <w:tc>
          <w:tcPr>
            <w:tcW w:w="880" w:type="dxa"/>
            <w:tcBorders>
              <w:top w:val="nil"/>
              <w:left w:val="nil"/>
              <w:bottom w:val="nil"/>
              <w:right w:val="nil"/>
            </w:tcBorders>
            <w:shd w:val="clear" w:color="auto" w:fill="auto"/>
            <w:noWrap/>
            <w:vAlign w:val="center"/>
          </w:tcPr>
          <w:p w:rsidR="00F87ECF" w:rsidRPr="00C85EC3" w:rsidRDefault="00F87ECF" w:rsidP="00B0120B">
            <w:pPr>
              <w:jc w:val="center"/>
              <w:rPr>
                <w:rFonts w:asciiTheme="minorHAnsi" w:hAnsiTheme="minorHAnsi" w:cs="Arial"/>
                <w:sz w:val="18"/>
                <w:szCs w:val="18"/>
              </w:rPr>
            </w:pPr>
          </w:p>
        </w:tc>
        <w:tc>
          <w:tcPr>
            <w:tcW w:w="1450" w:type="dxa"/>
            <w:tcBorders>
              <w:top w:val="nil"/>
              <w:left w:val="nil"/>
              <w:bottom w:val="nil"/>
              <w:right w:val="nil"/>
            </w:tcBorders>
            <w:shd w:val="clear" w:color="auto" w:fill="auto"/>
            <w:noWrap/>
            <w:vAlign w:val="center"/>
          </w:tcPr>
          <w:p w:rsidR="00F87ECF" w:rsidRPr="00C85EC3" w:rsidRDefault="00F87ECF" w:rsidP="00B0120B">
            <w:pPr>
              <w:jc w:val="center"/>
              <w:rPr>
                <w:rFonts w:asciiTheme="minorHAnsi" w:hAnsiTheme="minorHAnsi" w:cs="Arial"/>
                <w:sz w:val="18"/>
                <w:szCs w:val="18"/>
              </w:rPr>
            </w:pPr>
          </w:p>
        </w:tc>
      </w:tr>
      <w:tr w:rsidR="004749B7" w:rsidRPr="006F142E" w:rsidTr="00DE5339">
        <w:trPr>
          <w:trHeight w:val="262"/>
          <w:jc w:val="center"/>
        </w:trPr>
        <w:tc>
          <w:tcPr>
            <w:tcW w:w="3402" w:type="dxa"/>
            <w:tcBorders>
              <w:top w:val="nil"/>
              <w:left w:val="nil"/>
              <w:bottom w:val="nil"/>
              <w:right w:val="nil"/>
            </w:tcBorders>
            <w:shd w:val="clear" w:color="auto" w:fill="auto"/>
            <w:noWrap/>
            <w:vAlign w:val="center"/>
            <w:hideMark/>
          </w:tcPr>
          <w:p w:rsidR="004749B7" w:rsidRPr="00C85EC3" w:rsidRDefault="004749B7" w:rsidP="004749B7">
            <w:pPr>
              <w:rPr>
                <w:rFonts w:asciiTheme="minorHAnsi" w:hAnsiTheme="minorHAnsi" w:cs="Arial"/>
                <w:sz w:val="18"/>
                <w:szCs w:val="18"/>
                <w:lang w:eastAsia="es-PE"/>
              </w:rPr>
            </w:pPr>
            <w:r w:rsidRPr="00C85EC3">
              <w:rPr>
                <w:rFonts w:asciiTheme="minorHAnsi" w:hAnsiTheme="minorHAnsi" w:cs="Arial"/>
                <w:sz w:val="18"/>
                <w:szCs w:val="18"/>
              </w:rPr>
              <w:t xml:space="preserve">Número de Talleres realizados  </w:t>
            </w:r>
          </w:p>
        </w:tc>
        <w:tc>
          <w:tcPr>
            <w:tcW w:w="890" w:type="dxa"/>
            <w:tcBorders>
              <w:top w:val="nil"/>
              <w:left w:val="nil"/>
              <w:bottom w:val="nil"/>
              <w:right w:val="nil"/>
            </w:tcBorders>
            <w:shd w:val="clear" w:color="auto" w:fill="auto"/>
            <w:vAlign w:val="center"/>
            <w:hideMark/>
          </w:tcPr>
          <w:p w:rsidR="004749B7" w:rsidRPr="004749B7" w:rsidRDefault="004749B7" w:rsidP="004749B7">
            <w:pPr>
              <w:jc w:val="center"/>
              <w:rPr>
                <w:rFonts w:ascii="Calibri" w:hAnsi="Calibri" w:cs="Arial"/>
                <w:sz w:val="18"/>
                <w:szCs w:val="18"/>
                <w:lang w:eastAsia="es-PE"/>
              </w:rPr>
            </w:pPr>
            <w:r w:rsidRPr="004749B7">
              <w:rPr>
                <w:rFonts w:ascii="Calibri" w:hAnsi="Calibri" w:cs="Arial"/>
                <w:sz w:val="18"/>
                <w:szCs w:val="18"/>
              </w:rPr>
              <w:t>633</w:t>
            </w:r>
          </w:p>
        </w:tc>
        <w:tc>
          <w:tcPr>
            <w:tcW w:w="1037" w:type="dxa"/>
            <w:tcBorders>
              <w:top w:val="nil"/>
              <w:left w:val="nil"/>
              <w:bottom w:val="nil"/>
              <w:right w:val="nil"/>
            </w:tcBorders>
            <w:shd w:val="clear" w:color="auto" w:fill="auto"/>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577</w:t>
            </w:r>
          </w:p>
        </w:tc>
        <w:tc>
          <w:tcPr>
            <w:tcW w:w="186" w:type="dxa"/>
            <w:tcBorders>
              <w:top w:val="nil"/>
              <w:left w:val="nil"/>
              <w:bottom w:val="nil"/>
              <w:right w:val="nil"/>
            </w:tcBorders>
            <w:shd w:val="clear" w:color="auto" w:fill="auto"/>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lang w:eastAsia="es-PE"/>
              </w:rPr>
            </w:pPr>
            <w:r w:rsidRPr="004749B7">
              <w:rPr>
                <w:rFonts w:ascii="Calibri" w:hAnsi="Calibri" w:cs="Arial"/>
                <w:color w:val="000000"/>
                <w:sz w:val="18"/>
                <w:szCs w:val="18"/>
              </w:rPr>
              <w:t>-56</w:t>
            </w:r>
          </w:p>
        </w:tc>
        <w:tc>
          <w:tcPr>
            <w:tcW w:w="145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-9%</w:t>
            </w:r>
          </w:p>
        </w:tc>
      </w:tr>
      <w:tr w:rsidR="004749B7" w:rsidRPr="006F142E" w:rsidTr="00DE5339">
        <w:trPr>
          <w:trHeight w:val="389"/>
          <w:jc w:val="center"/>
        </w:trPr>
        <w:tc>
          <w:tcPr>
            <w:tcW w:w="3402" w:type="dxa"/>
            <w:tcBorders>
              <w:top w:val="nil"/>
              <w:left w:val="nil"/>
              <w:bottom w:val="nil"/>
              <w:right w:val="nil"/>
            </w:tcBorders>
            <w:shd w:val="clear" w:color="auto" w:fill="auto"/>
            <w:noWrap/>
            <w:vAlign w:val="center"/>
            <w:hideMark/>
          </w:tcPr>
          <w:p w:rsidR="004749B7" w:rsidRPr="00C85EC3" w:rsidRDefault="004749B7" w:rsidP="004749B7">
            <w:pPr>
              <w:rPr>
                <w:rFonts w:asciiTheme="minorHAnsi" w:hAnsiTheme="minorHAnsi" w:cs="Arial"/>
                <w:sz w:val="18"/>
                <w:szCs w:val="18"/>
              </w:rPr>
            </w:pPr>
            <w:r w:rsidRPr="00C85EC3">
              <w:rPr>
                <w:rFonts w:asciiTheme="minorHAnsi" w:hAnsiTheme="minorHAnsi" w:cs="Arial"/>
                <w:sz w:val="18"/>
                <w:szCs w:val="18"/>
              </w:rPr>
              <w:t>N</w:t>
            </w:r>
            <w:r>
              <w:rPr>
                <w:rFonts w:asciiTheme="minorHAnsi" w:hAnsiTheme="minorHAnsi" w:cs="Arial"/>
                <w:sz w:val="18"/>
                <w:szCs w:val="18"/>
              </w:rPr>
              <w:t>ú</w:t>
            </w:r>
            <w:r w:rsidRPr="00C85EC3">
              <w:rPr>
                <w:rFonts w:asciiTheme="minorHAnsi" w:hAnsiTheme="minorHAnsi" w:cs="Arial"/>
                <w:sz w:val="18"/>
                <w:szCs w:val="18"/>
              </w:rPr>
              <w:t>mero de participantes en talleres</w:t>
            </w:r>
          </w:p>
        </w:tc>
        <w:tc>
          <w:tcPr>
            <w:tcW w:w="89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10,763</w:t>
            </w:r>
          </w:p>
        </w:tc>
        <w:tc>
          <w:tcPr>
            <w:tcW w:w="1037"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9,988</w:t>
            </w:r>
          </w:p>
        </w:tc>
        <w:tc>
          <w:tcPr>
            <w:tcW w:w="18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-775</w:t>
            </w:r>
          </w:p>
        </w:tc>
        <w:tc>
          <w:tcPr>
            <w:tcW w:w="145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-7%</w:t>
            </w:r>
          </w:p>
        </w:tc>
      </w:tr>
      <w:tr w:rsidR="004749B7" w:rsidRPr="006F142E" w:rsidTr="00DE5339">
        <w:trPr>
          <w:trHeight w:val="389"/>
          <w:jc w:val="center"/>
        </w:trPr>
        <w:tc>
          <w:tcPr>
            <w:tcW w:w="3402" w:type="dxa"/>
            <w:tcBorders>
              <w:top w:val="nil"/>
              <w:left w:val="nil"/>
              <w:bottom w:val="nil"/>
              <w:right w:val="nil"/>
            </w:tcBorders>
            <w:shd w:val="clear" w:color="auto" w:fill="auto"/>
            <w:noWrap/>
            <w:vAlign w:val="center"/>
          </w:tcPr>
          <w:p w:rsidR="004749B7" w:rsidRPr="00DE5339" w:rsidRDefault="004749B7" w:rsidP="004749B7">
            <w:pPr>
              <w:rPr>
                <w:rFonts w:asciiTheme="minorHAnsi" w:hAnsiTheme="minorHAnsi" w:cs="Arial"/>
                <w:sz w:val="18"/>
                <w:szCs w:val="18"/>
              </w:rPr>
            </w:pPr>
            <w:r w:rsidRPr="00DE5339">
              <w:rPr>
                <w:rFonts w:asciiTheme="minorHAnsi" w:hAnsiTheme="minorHAnsi" w:cs="Arial"/>
                <w:sz w:val="18"/>
                <w:szCs w:val="18"/>
              </w:rPr>
              <w:t>Promedio mensual / participante por taller</w:t>
            </w:r>
          </w:p>
        </w:tc>
        <w:tc>
          <w:tcPr>
            <w:tcW w:w="890" w:type="dxa"/>
            <w:tcBorders>
              <w:top w:val="nil"/>
              <w:left w:val="nil"/>
              <w:bottom w:val="nil"/>
              <w:right w:val="nil"/>
            </w:tcBorders>
            <w:shd w:val="clear" w:color="auto" w:fill="auto"/>
            <w:noWrap/>
            <w:vAlign w:val="center"/>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17</w:t>
            </w:r>
          </w:p>
        </w:tc>
        <w:tc>
          <w:tcPr>
            <w:tcW w:w="1037" w:type="dxa"/>
            <w:tcBorders>
              <w:top w:val="nil"/>
              <w:left w:val="nil"/>
              <w:bottom w:val="nil"/>
              <w:right w:val="nil"/>
            </w:tcBorders>
            <w:shd w:val="clear" w:color="auto" w:fill="auto"/>
            <w:noWrap/>
            <w:vAlign w:val="center"/>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17</w:t>
            </w:r>
          </w:p>
        </w:tc>
        <w:tc>
          <w:tcPr>
            <w:tcW w:w="186" w:type="dxa"/>
            <w:tcBorders>
              <w:top w:val="nil"/>
              <w:left w:val="nil"/>
              <w:bottom w:val="nil"/>
              <w:right w:val="nil"/>
            </w:tcBorders>
            <w:shd w:val="clear" w:color="auto" w:fill="auto"/>
            <w:noWrap/>
            <w:vAlign w:val="center"/>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nil"/>
              <w:right w:val="nil"/>
            </w:tcBorders>
            <w:shd w:val="clear" w:color="auto" w:fill="auto"/>
            <w:noWrap/>
            <w:vAlign w:val="center"/>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0</w:t>
            </w:r>
          </w:p>
        </w:tc>
        <w:tc>
          <w:tcPr>
            <w:tcW w:w="1450" w:type="dxa"/>
            <w:tcBorders>
              <w:top w:val="nil"/>
              <w:left w:val="nil"/>
              <w:bottom w:val="nil"/>
              <w:right w:val="nil"/>
            </w:tcBorders>
            <w:shd w:val="clear" w:color="auto" w:fill="auto"/>
            <w:noWrap/>
            <w:vAlign w:val="center"/>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2%</w:t>
            </w:r>
          </w:p>
        </w:tc>
      </w:tr>
      <w:tr w:rsidR="004C6C32" w:rsidRPr="006F142E" w:rsidTr="00DE5339">
        <w:trPr>
          <w:trHeight w:val="262"/>
          <w:jc w:val="center"/>
        </w:trPr>
        <w:tc>
          <w:tcPr>
            <w:tcW w:w="3402" w:type="dxa"/>
            <w:tcBorders>
              <w:top w:val="nil"/>
              <w:left w:val="nil"/>
              <w:bottom w:val="nil"/>
              <w:right w:val="nil"/>
            </w:tcBorders>
            <w:shd w:val="clear" w:color="auto" w:fill="auto"/>
            <w:noWrap/>
            <w:vAlign w:val="center"/>
            <w:hideMark/>
          </w:tcPr>
          <w:p w:rsidR="004C6C32" w:rsidRPr="00C85EC3" w:rsidRDefault="004C6C32" w:rsidP="004C6C32">
            <w:pPr>
              <w:rPr>
                <w:rFonts w:asciiTheme="minorHAnsi" w:hAnsiTheme="minorHAnsi" w:cs="Arial"/>
                <w:b/>
                <w:bCs/>
                <w:sz w:val="18"/>
                <w:szCs w:val="18"/>
              </w:rPr>
            </w:pPr>
            <w:r w:rsidRPr="00C85EC3">
              <w:rPr>
                <w:rFonts w:asciiTheme="minorHAnsi" w:hAnsiTheme="minorHAnsi" w:cs="Arial"/>
                <w:b/>
                <w:bCs/>
                <w:sz w:val="18"/>
                <w:szCs w:val="18"/>
              </w:rPr>
              <w:t xml:space="preserve">Módulos de enseñanza de computación </w:t>
            </w:r>
          </w:p>
        </w:tc>
        <w:tc>
          <w:tcPr>
            <w:tcW w:w="890" w:type="dxa"/>
            <w:tcBorders>
              <w:top w:val="nil"/>
              <w:left w:val="nil"/>
              <w:bottom w:val="nil"/>
              <w:right w:val="nil"/>
            </w:tcBorders>
            <w:shd w:val="clear" w:color="auto" w:fill="auto"/>
            <w:noWrap/>
            <w:vAlign w:val="center"/>
            <w:hideMark/>
          </w:tcPr>
          <w:p w:rsidR="004C6C32" w:rsidRPr="004749B7" w:rsidRDefault="004C6C32" w:rsidP="004C6C32">
            <w:pPr>
              <w:jc w:val="center"/>
              <w:rPr>
                <w:rFonts w:ascii="Calibri" w:hAnsi="Calibri" w:cs="Arial"/>
                <w:sz w:val="18"/>
                <w:szCs w:val="18"/>
              </w:rPr>
            </w:pPr>
            <w:r w:rsidRPr="004749B7">
              <w:rPr>
                <w:rFonts w:ascii="Calibri" w:hAnsi="Calibri" w:cs="Arial"/>
                <w:sz w:val="18"/>
                <w:szCs w:val="18"/>
              </w:rPr>
              <w:t> </w:t>
            </w:r>
          </w:p>
        </w:tc>
        <w:tc>
          <w:tcPr>
            <w:tcW w:w="1037" w:type="dxa"/>
            <w:tcBorders>
              <w:top w:val="nil"/>
              <w:left w:val="nil"/>
              <w:bottom w:val="nil"/>
              <w:right w:val="nil"/>
            </w:tcBorders>
            <w:shd w:val="clear" w:color="auto" w:fill="auto"/>
            <w:noWrap/>
            <w:vAlign w:val="center"/>
            <w:hideMark/>
          </w:tcPr>
          <w:p w:rsidR="004C6C32" w:rsidRPr="004749B7" w:rsidRDefault="004C6C32" w:rsidP="004C6C32">
            <w:pPr>
              <w:jc w:val="center"/>
              <w:rPr>
                <w:rFonts w:ascii="Calibri" w:hAnsi="Calibri" w:cs="Arial"/>
                <w:sz w:val="18"/>
                <w:szCs w:val="18"/>
              </w:rPr>
            </w:pPr>
            <w:r w:rsidRPr="004749B7">
              <w:rPr>
                <w:rFonts w:ascii="Calibri" w:hAnsi="Calibri" w:cs="Arial"/>
                <w:sz w:val="18"/>
                <w:szCs w:val="18"/>
              </w:rPr>
              <w:t> </w:t>
            </w:r>
          </w:p>
        </w:tc>
        <w:tc>
          <w:tcPr>
            <w:tcW w:w="186" w:type="dxa"/>
            <w:tcBorders>
              <w:top w:val="nil"/>
              <w:left w:val="nil"/>
              <w:bottom w:val="nil"/>
              <w:right w:val="nil"/>
            </w:tcBorders>
            <w:shd w:val="clear" w:color="auto" w:fill="auto"/>
            <w:noWrap/>
            <w:vAlign w:val="center"/>
            <w:hideMark/>
          </w:tcPr>
          <w:p w:rsidR="004C6C32" w:rsidRPr="004749B7" w:rsidRDefault="004C6C32" w:rsidP="004C6C32">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nil"/>
              <w:right w:val="nil"/>
            </w:tcBorders>
            <w:shd w:val="clear" w:color="auto" w:fill="auto"/>
            <w:noWrap/>
            <w:vAlign w:val="center"/>
            <w:hideMark/>
          </w:tcPr>
          <w:p w:rsidR="004C6C32" w:rsidRPr="004749B7" w:rsidRDefault="004C6C32" w:rsidP="004C6C32">
            <w:pPr>
              <w:jc w:val="center"/>
              <w:rPr>
                <w:rFonts w:ascii="Calibri" w:hAnsi="Calibri" w:cs="Arial"/>
                <w:color w:val="000000"/>
                <w:sz w:val="18"/>
                <w:szCs w:val="18"/>
              </w:rPr>
            </w:pPr>
            <w:r w:rsidRPr="004749B7">
              <w:rPr>
                <w:rFonts w:ascii="Calibri" w:hAnsi="Calibri" w:cs="Arial"/>
                <w:color w:val="000000"/>
                <w:sz w:val="18"/>
                <w:szCs w:val="18"/>
              </w:rPr>
              <w:t> </w:t>
            </w:r>
          </w:p>
        </w:tc>
        <w:tc>
          <w:tcPr>
            <w:tcW w:w="1450" w:type="dxa"/>
            <w:tcBorders>
              <w:top w:val="nil"/>
              <w:left w:val="nil"/>
              <w:bottom w:val="nil"/>
              <w:right w:val="nil"/>
            </w:tcBorders>
            <w:shd w:val="clear" w:color="auto" w:fill="auto"/>
            <w:noWrap/>
            <w:vAlign w:val="center"/>
            <w:hideMark/>
          </w:tcPr>
          <w:p w:rsidR="004C6C32" w:rsidRPr="004749B7" w:rsidRDefault="004C6C32" w:rsidP="004C6C32">
            <w:pPr>
              <w:jc w:val="center"/>
              <w:rPr>
                <w:rFonts w:ascii="Calibri" w:hAnsi="Calibri" w:cs="Arial"/>
                <w:color w:val="000000"/>
                <w:sz w:val="18"/>
                <w:szCs w:val="18"/>
              </w:rPr>
            </w:pPr>
            <w:r w:rsidRPr="004749B7">
              <w:rPr>
                <w:rFonts w:ascii="Calibri" w:hAnsi="Calibri" w:cs="Arial"/>
                <w:color w:val="000000"/>
                <w:sz w:val="18"/>
                <w:szCs w:val="18"/>
              </w:rPr>
              <w:t> </w:t>
            </w:r>
          </w:p>
        </w:tc>
      </w:tr>
      <w:tr w:rsidR="004749B7" w:rsidRPr="006F142E" w:rsidTr="00DE5339">
        <w:trPr>
          <w:trHeight w:val="262"/>
          <w:jc w:val="center"/>
        </w:trPr>
        <w:tc>
          <w:tcPr>
            <w:tcW w:w="3402" w:type="dxa"/>
            <w:tcBorders>
              <w:top w:val="nil"/>
              <w:left w:val="nil"/>
              <w:bottom w:val="nil"/>
              <w:right w:val="nil"/>
            </w:tcBorders>
            <w:shd w:val="clear" w:color="auto" w:fill="auto"/>
            <w:noWrap/>
            <w:vAlign w:val="center"/>
            <w:hideMark/>
          </w:tcPr>
          <w:p w:rsidR="004749B7" w:rsidRPr="00C85EC3" w:rsidRDefault="004749B7" w:rsidP="004749B7">
            <w:pPr>
              <w:rPr>
                <w:rFonts w:asciiTheme="minorHAnsi" w:hAnsiTheme="minorHAnsi" w:cs="Arial"/>
                <w:sz w:val="18"/>
                <w:szCs w:val="18"/>
              </w:rPr>
            </w:pPr>
            <w:r w:rsidRPr="00C85EC3">
              <w:rPr>
                <w:rFonts w:asciiTheme="minorHAnsi" w:hAnsiTheme="minorHAnsi" w:cs="Arial"/>
                <w:sz w:val="18"/>
                <w:szCs w:val="18"/>
              </w:rPr>
              <w:t>Número de m</w:t>
            </w:r>
            <w:r>
              <w:rPr>
                <w:rFonts w:asciiTheme="minorHAnsi" w:hAnsiTheme="minorHAnsi" w:cs="Arial"/>
                <w:sz w:val="18"/>
                <w:szCs w:val="18"/>
              </w:rPr>
              <w:t>ó</w:t>
            </w:r>
            <w:r w:rsidRPr="00C85EC3">
              <w:rPr>
                <w:rFonts w:asciiTheme="minorHAnsi" w:hAnsiTheme="minorHAnsi" w:cs="Arial"/>
                <w:sz w:val="18"/>
                <w:szCs w:val="18"/>
              </w:rPr>
              <w:t xml:space="preserve">dulos computación </w:t>
            </w:r>
          </w:p>
        </w:tc>
        <w:tc>
          <w:tcPr>
            <w:tcW w:w="89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lang w:eastAsia="es-PE"/>
              </w:rPr>
            </w:pPr>
            <w:r w:rsidRPr="004749B7">
              <w:rPr>
                <w:rFonts w:ascii="Calibri" w:hAnsi="Calibri" w:cs="Arial"/>
                <w:sz w:val="18"/>
                <w:szCs w:val="18"/>
              </w:rPr>
              <w:t>151</w:t>
            </w:r>
          </w:p>
        </w:tc>
        <w:tc>
          <w:tcPr>
            <w:tcW w:w="1037"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183</w:t>
            </w:r>
          </w:p>
        </w:tc>
        <w:tc>
          <w:tcPr>
            <w:tcW w:w="186"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lang w:eastAsia="es-PE"/>
              </w:rPr>
            </w:pPr>
            <w:r w:rsidRPr="004749B7">
              <w:rPr>
                <w:rFonts w:ascii="Calibri" w:hAnsi="Calibri" w:cs="Arial"/>
                <w:color w:val="000000"/>
                <w:sz w:val="18"/>
                <w:szCs w:val="18"/>
              </w:rPr>
              <w:t>32</w:t>
            </w:r>
          </w:p>
        </w:tc>
        <w:tc>
          <w:tcPr>
            <w:tcW w:w="1450" w:type="dxa"/>
            <w:tcBorders>
              <w:top w:val="nil"/>
              <w:left w:val="nil"/>
              <w:bottom w:val="nil"/>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21%</w:t>
            </w:r>
          </w:p>
        </w:tc>
      </w:tr>
      <w:tr w:rsidR="004749B7" w:rsidRPr="006F142E" w:rsidTr="00DE5339">
        <w:trPr>
          <w:trHeight w:val="262"/>
          <w:jc w:val="center"/>
        </w:trPr>
        <w:tc>
          <w:tcPr>
            <w:tcW w:w="3402" w:type="dxa"/>
            <w:tcBorders>
              <w:top w:val="nil"/>
              <w:left w:val="nil"/>
              <w:bottom w:val="single" w:sz="8" w:space="0" w:color="0000FF"/>
              <w:right w:val="nil"/>
            </w:tcBorders>
            <w:shd w:val="clear" w:color="auto" w:fill="auto"/>
            <w:noWrap/>
            <w:vAlign w:val="center"/>
            <w:hideMark/>
          </w:tcPr>
          <w:p w:rsidR="004749B7" w:rsidRPr="00C85EC3" w:rsidRDefault="004749B7" w:rsidP="004749B7">
            <w:pPr>
              <w:rPr>
                <w:rFonts w:asciiTheme="minorHAnsi" w:hAnsiTheme="minorHAnsi" w:cs="Arial"/>
                <w:sz w:val="18"/>
                <w:szCs w:val="18"/>
              </w:rPr>
            </w:pPr>
            <w:r w:rsidRPr="00C85EC3">
              <w:rPr>
                <w:rFonts w:asciiTheme="minorHAnsi" w:hAnsiTheme="minorHAnsi" w:cs="Arial"/>
                <w:sz w:val="18"/>
                <w:szCs w:val="18"/>
              </w:rPr>
              <w:t>N</w:t>
            </w:r>
            <w:r>
              <w:rPr>
                <w:rFonts w:asciiTheme="minorHAnsi" w:hAnsiTheme="minorHAnsi" w:cs="Arial"/>
                <w:sz w:val="18"/>
                <w:szCs w:val="18"/>
              </w:rPr>
              <w:t>ú</w:t>
            </w:r>
            <w:r w:rsidRPr="00C85EC3">
              <w:rPr>
                <w:rFonts w:asciiTheme="minorHAnsi" w:hAnsiTheme="minorHAnsi" w:cs="Arial"/>
                <w:sz w:val="18"/>
                <w:szCs w:val="18"/>
              </w:rPr>
              <w:t>mero de participantes en computación</w:t>
            </w:r>
          </w:p>
        </w:tc>
        <w:tc>
          <w:tcPr>
            <w:tcW w:w="890"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1,075</w:t>
            </w:r>
          </w:p>
        </w:tc>
        <w:tc>
          <w:tcPr>
            <w:tcW w:w="1037"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1,385</w:t>
            </w:r>
          </w:p>
        </w:tc>
        <w:tc>
          <w:tcPr>
            <w:tcW w:w="186"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sz w:val="18"/>
                <w:szCs w:val="18"/>
              </w:rPr>
            </w:pPr>
            <w:r w:rsidRPr="004749B7">
              <w:rPr>
                <w:rFonts w:ascii="Calibri" w:hAnsi="Calibri" w:cs="Arial"/>
                <w:sz w:val="18"/>
                <w:szCs w:val="18"/>
              </w:rPr>
              <w:t> </w:t>
            </w:r>
          </w:p>
        </w:tc>
        <w:tc>
          <w:tcPr>
            <w:tcW w:w="880"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310</w:t>
            </w:r>
          </w:p>
        </w:tc>
        <w:tc>
          <w:tcPr>
            <w:tcW w:w="1450" w:type="dxa"/>
            <w:tcBorders>
              <w:top w:val="nil"/>
              <w:left w:val="nil"/>
              <w:bottom w:val="single" w:sz="8" w:space="0" w:color="0000FF"/>
              <w:right w:val="nil"/>
            </w:tcBorders>
            <w:shd w:val="clear" w:color="auto" w:fill="auto"/>
            <w:noWrap/>
            <w:vAlign w:val="center"/>
            <w:hideMark/>
          </w:tcPr>
          <w:p w:rsidR="004749B7" w:rsidRPr="004749B7" w:rsidRDefault="004749B7" w:rsidP="004749B7">
            <w:pPr>
              <w:jc w:val="center"/>
              <w:rPr>
                <w:rFonts w:ascii="Calibri" w:hAnsi="Calibri" w:cs="Arial"/>
                <w:color w:val="000000"/>
                <w:sz w:val="18"/>
                <w:szCs w:val="18"/>
              </w:rPr>
            </w:pPr>
            <w:r w:rsidRPr="004749B7">
              <w:rPr>
                <w:rFonts w:ascii="Calibri" w:hAnsi="Calibri" w:cs="Arial"/>
                <w:color w:val="000000"/>
                <w:sz w:val="18"/>
                <w:szCs w:val="18"/>
              </w:rPr>
              <w:t>29%</w:t>
            </w:r>
          </w:p>
        </w:tc>
      </w:tr>
    </w:tbl>
    <w:p w:rsidR="00F87ECF" w:rsidRPr="003C24F4" w:rsidRDefault="00F87ECF" w:rsidP="00F87ECF">
      <w:pPr>
        <w:outlineLvl w:val="0"/>
        <w:rPr>
          <w:rFonts w:ascii="Arial Narrow" w:hAnsi="Arial Narrow" w:cs="Arial"/>
          <w:sz w:val="16"/>
          <w:szCs w:val="16"/>
        </w:rPr>
      </w:pPr>
      <w:r>
        <w:rPr>
          <w:rFonts w:ascii="Arial Narrow" w:hAnsi="Arial Narrow" w:cs="Arial"/>
          <w:sz w:val="16"/>
          <w:szCs w:val="16"/>
        </w:rPr>
        <w:t xml:space="preserve">                 </w:t>
      </w:r>
      <w:r w:rsidRPr="003C24F4">
        <w:rPr>
          <w:rFonts w:ascii="Arial Narrow" w:hAnsi="Arial Narrow" w:cs="Arial"/>
          <w:sz w:val="16"/>
          <w:szCs w:val="16"/>
        </w:rPr>
        <w:t xml:space="preserve">Fuente: Gerencia de Desarrollo </w:t>
      </w:r>
      <w:r>
        <w:rPr>
          <w:rFonts w:ascii="Arial Narrow" w:hAnsi="Arial Narrow" w:cs="Arial"/>
          <w:sz w:val="16"/>
          <w:szCs w:val="16"/>
        </w:rPr>
        <w:t>Humano</w:t>
      </w:r>
      <w:r w:rsidRPr="003C24F4">
        <w:rPr>
          <w:rFonts w:ascii="Arial Narrow" w:hAnsi="Arial Narrow" w:cs="Arial"/>
          <w:sz w:val="16"/>
          <w:szCs w:val="16"/>
        </w:rPr>
        <w:t xml:space="preserve"> </w:t>
      </w:r>
    </w:p>
    <w:p w:rsidR="00F87ECF" w:rsidRPr="003C24F4" w:rsidRDefault="00F87ECF" w:rsidP="00F87ECF">
      <w:pPr>
        <w:outlineLvl w:val="0"/>
        <w:rPr>
          <w:rFonts w:ascii="Arial Narrow" w:hAnsi="Arial Narrow" w:cs="Arial"/>
          <w:sz w:val="16"/>
          <w:szCs w:val="16"/>
        </w:rPr>
      </w:pPr>
      <w:r>
        <w:rPr>
          <w:rFonts w:ascii="Arial Narrow" w:hAnsi="Arial Narrow" w:cs="Arial"/>
          <w:sz w:val="16"/>
          <w:szCs w:val="16"/>
          <w:lang w:val="es-ES"/>
        </w:rPr>
        <w:t xml:space="preserve">                 Elaborado por la Gerencia de Planeamiento, Presupuesto y Desarrollo Corporativo – Subgerencia de Desarrollo Corporativo</w:t>
      </w:r>
    </w:p>
    <w:p w:rsidR="00F87ECF" w:rsidRPr="00B6638C" w:rsidRDefault="00F87ECF" w:rsidP="00F87ECF">
      <w:pPr>
        <w:outlineLvl w:val="0"/>
        <w:rPr>
          <w:rFonts w:ascii="Arial Narrow" w:hAnsi="Arial Narrow" w:cs="Arial"/>
          <w:sz w:val="22"/>
          <w:szCs w:val="22"/>
        </w:rPr>
      </w:pPr>
    </w:p>
    <w:p w:rsidR="00F87ECF" w:rsidRPr="00B6638C" w:rsidRDefault="00F87ECF" w:rsidP="00F87ECF">
      <w:pPr>
        <w:outlineLvl w:val="0"/>
        <w:rPr>
          <w:rFonts w:ascii="Arial Narrow" w:hAnsi="Arial Narrow" w:cs="Arial"/>
          <w:sz w:val="22"/>
          <w:szCs w:val="22"/>
          <w:lang w:val="es-ES"/>
        </w:rPr>
      </w:pPr>
    </w:p>
    <w:p w:rsidR="00F87ECF" w:rsidRDefault="006706EC" w:rsidP="00AC1D0F">
      <w:pPr>
        <w:jc w:val="center"/>
        <w:outlineLvl w:val="0"/>
        <w:rPr>
          <w:rFonts w:ascii="Arial Narrow" w:hAnsi="Arial Narrow" w:cs="Arial"/>
          <w:b/>
          <w:sz w:val="22"/>
          <w:szCs w:val="22"/>
          <w:lang w:val="es-ES"/>
        </w:rPr>
      </w:pPr>
      <w:r>
        <w:rPr>
          <w:rFonts w:ascii="Arial Narrow" w:hAnsi="Arial Narrow" w:cs="Arial"/>
          <w:b/>
          <w:sz w:val="22"/>
          <w:szCs w:val="22"/>
          <w:lang w:val="es-ES"/>
        </w:rPr>
        <w:t>P</w:t>
      </w:r>
      <w:r w:rsidR="00AC1D0F" w:rsidRPr="00AC1D0F">
        <w:rPr>
          <w:rFonts w:ascii="Arial Narrow" w:hAnsi="Arial Narrow" w:cs="Arial"/>
          <w:b/>
          <w:sz w:val="22"/>
          <w:szCs w:val="22"/>
          <w:lang w:val="es-ES"/>
        </w:rPr>
        <w:t xml:space="preserve">articipantes </w:t>
      </w:r>
      <w:r>
        <w:rPr>
          <w:rFonts w:ascii="Arial Narrow" w:hAnsi="Arial Narrow" w:cs="Arial"/>
          <w:b/>
          <w:sz w:val="22"/>
          <w:szCs w:val="22"/>
          <w:lang w:val="es-ES"/>
        </w:rPr>
        <w:t>en</w:t>
      </w:r>
      <w:r w:rsidR="00FF0F71">
        <w:rPr>
          <w:rFonts w:ascii="Arial Narrow" w:hAnsi="Arial Narrow" w:cs="Arial"/>
          <w:b/>
          <w:sz w:val="22"/>
          <w:szCs w:val="22"/>
          <w:lang w:val="es-ES"/>
        </w:rPr>
        <w:t xml:space="preserve"> </w:t>
      </w:r>
      <w:r w:rsidR="00AC1D0F" w:rsidRPr="00AC1D0F">
        <w:rPr>
          <w:rFonts w:ascii="Arial Narrow" w:hAnsi="Arial Narrow" w:cs="Arial"/>
          <w:b/>
          <w:sz w:val="22"/>
          <w:szCs w:val="22"/>
          <w:lang w:val="es-ES"/>
        </w:rPr>
        <w:t>taller</w:t>
      </w:r>
      <w:r>
        <w:rPr>
          <w:rFonts w:ascii="Arial Narrow" w:hAnsi="Arial Narrow" w:cs="Arial"/>
          <w:b/>
          <w:sz w:val="22"/>
          <w:szCs w:val="22"/>
          <w:lang w:val="es-ES"/>
        </w:rPr>
        <w:t>es</w:t>
      </w:r>
      <w:r w:rsidR="00AC1D0F" w:rsidRPr="00AC1D0F">
        <w:rPr>
          <w:rFonts w:ascii="Arial Narrow" w:hAnsi="Arial Narrow" w:cs="Arial"/>
          <w:b/>
          <w:sz w:val="22"/>
          <w:szCs w:val="22"/>
          <w:lang w:val="es-ES"/>
        </w:rPr>
        <w:t xml:space="preserve"> de programas sociales</w:t>
      </w:r>
      <w:r>
        <w:rPr>
          <w:rFonts w:ascii="Arial Narrow" w:hAnsi="Arial Narrow" w:cs="Arial"/>
          <w:b/>
          <w:sz w:val="22"/>
          <w:szCs w:val="22"/>
          <w:lang w:val="es-ES"/>
        </w:rPr>
        <w:t xml:space="preserve"> y en módulos de computación</w:t>
      </w:r>
    </w:p>
    <w:p w:rsidR="00343A63" w:rsidRPr="00AC1D0F" w:rsidRDefault="00343A63" w:rsidP="00AC1D0F">
      <w:pPr>
        <w:jc w:val="center"/>
        <w:outlineLvl w:val="0"/>
        <w:rPr>
          <w:rFonts w:ascii="Arial Narrow" w:hAnsi="Arial Narrow" w:cs="Arial"/>
          <w:b/>
          <w:sz w:val="22"/>
          <w:szCs w:val="22"/>
          <w:lang w:val="es-ES"/>
        </w:rPr>
      </w:pPr>
      <w:r>
        <w:rPr>
          <w:rFonts w:ascii="Arial Narrow" w:hAnsi="Arial Narrow" w:cs="Arial"/>
          <w:b/>
          <w:sz w:val="22"/>
          <w:szCs w:val="22"/>
          <w:lang w:val="es-ES"/>
        </w:rPr>
        <w:t>2018</w:t>
      </w:r>
    </w:p>
    <w:p w:rsidR="00F87ECF" w:rsidRPr="00107BEE" w:rsidRDefault="00F87ECF" w:rsidP="00F87ECF">
      <w:pPr>
        <w:outlineLvl w:val="0"/>
        <w:rPr>
          <w:noProof/>
          <w:lang w:val="es-ES" w:eastAsia="es-PE"/>
        </w:rPr>
      </w:pPr>
    </w:p>
    <w:p w:rsidR="00805013" w:rsidRDefault="00343A63" w:rsidP="00F87ECF">
      <w:pPr>
        <w:outlineLvl w:val="0"/>
        <w:rPr>
          <w:rFonts w:ascii="Arial Narrow" w:hAnsi="Arial Narrow" w:cs="Arial"/>
          <w:sz w:val="22"/>
          <w:szCs w:val="22"/>
          <w:lang w:val="es-ES"/>
        </w:rPr>
      </w:pPr>
      <w:r w:rsidRPr="004749B7">
        <w:rPr>
          <w:noProof/>
          <w:lang w:eastAsia="es-PE"/>
        </w:rPr>
        <w:drawing>
          <wp:anchor distT="0" distB="0" distL="114300" distR="114300" simplePos="0" relativeHeight="251919872" behindDoc="0" locked="0" layoutInCell="1" allowOverlap="1" wp14:anchorId="73671566" wp14:editId="54ACF126">
            <wp:simplePos x="0" y="0"/>
            <wp:positionH relativeFrom="margin">
              <wp:align>center</wp:align>
            </wp:positionH>
            <wp:positionV relativeFrom="paragraph">
              <wp:posOffset>8890</wp:posOffset>
            </wp:positionV>
            <wp:extent cx="4171950" cy="270700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2707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F87ECF" w:rsidRDefault="00F87ECF" w:rsidP="00F87ECF">
      <w:pPr>
        <w:outlineLvl w:val="0"/>
        <w:rPr>
          <w:rFonts w:ascii="Arial Narrow" w:hAnsi="Arial Narrow" w:cs="Arial"/>
          <w:sz w:val="22"/>
          <w:szCs w:val="22"/>
          <w:lang w:val="es-ES"/>
        </w:rPr>
      </w:pPr>
    </w:p>
    <w:p w:rsidR="007E08D9" w:rsidRPr="00F87ECF" w:rsidRDefault="007E08D9" w:rsidP="0078705E">
      <w:pPr>
        <w:pStyle w:val="Prrafodelista"/>
        <w:tabs>
          <w:tab w:val="left" w:pos="1701"/>
        </w:tabs>
        <w:ind w:left="0"/>
        <w:jc w:val="center"/>
        <w:rPr>
          <w:noProof/>
          <w:lang w:val="es-ES"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7E08D9" w:rsidRDefault="007E08D9" w:rsidP="0078705E">
      <w:pPr>
        <w:pStyle w:val="Prrafodelista"/>
        <w:tabs>
          <w:tab w:val="left" w:pos="1701"/>
        </w:tabs>
        <w:ind w:left="0"/>
        <w:jc w:val="center"/>
        <w:rPr>
          <w:noProof/>
          <w:lang w:eastAsia="es-PE"/>
        </w:rPr>
      </w:pPr>
    </w:p>
    <w:p w:rsidR="00DE5339" w:rsidRDefault="00DE5339" w:rsidP="0078705E">
      <w:pPr>
        <w:pStyle w:val="Prrafodelista"/>
        <w:tabs>
          <w:tab w:val="left" w:pos="1701"/>
        </w:tabs>
        <w:ind w:left="0"/>
        <w:jc w:val="center"/>
        <w:rPr>
          <w:noProof/>
          <w:lang w:eastAsia="es-PE"/>
        </w:rPr>
      </w:pPr>
    </w:p>
    <w:p w:rsidR="006706EC" w:rsidRDefault="006706EC" w:rsidP="0078705E">
      <w:pPr>
        <w:pStyle w:val="Prrafodelista"/>
        <w:tabs>
          <w:tab w:val="left" w:pos="1701"/>
        </w:tabs>
        <w:ind w:left="0"/>
        <w:jc w:val="center"/>
        <w:rPr>
          <w:noProof/>
          <w:lang w:eastAsia="es-PE"/>
        </w:rPr>
      </w:pPr>
    </w:p>
    <w:p w:rsidR="004562E7" w:rsidRDefault="004562E7" w:rsidP="0078705E">
      <w:pPr>
        <w:pStyle w:val="Prrafodelista"/>
        <w:tabs>
          <w:tab w:val="left" w:pos="1701"/>
        </w:tabs>
        <w:ind w:left="0"/>
        <w:jc w:val="center"/>
        <w:rPr>
          <w:noProof/>
          <w:lang w:eastAsia="es-PE"/>
        </w:rPr>
      </w:pPr>
    </w:p>
    <w:p w:rsidR="004562E7" w:rsidRDefault="004562E7" w:rsidP="0078705E">
      <w:pPr>
        <w:pStyle w:val="Prrafodelista"/>
        <w:tabs>
          <w:tab w:val="left" w:pos="1701"/>
        </w:tabs>
        <w:ind w:left="0"/>
        <w:jc w:val="center"/>
        <w:rPr>
          <w:noProof/>
          <w:lang w:eastAsia="es-PE"/>
        </w:rPr>
      </w:pPr>
    </w:p>
    <w:p w:rsidR="00F87ECF" w:rsidRPr="007F0077" w:rsidRDefault="004A3E92" w:rsidP="00F87ECF">
      <w:pPr>
        <w:spacing w:after="120"/>
        <w:jc w:val="both"/>
        <w:rPr>
          <w:rFonts w:ascii="Arial" w:hAnsi="Arial" w:cs="Arial"/>
          <w:b/>
          <w:color w:val="FF0000"/>
          <w:sz w:val="22"/>
          <w:szCs w:val="22"/>
          <w:lang w:val="es-ES"/>
        </w:rPr>
      </w:pPr>
      <w:r>
        <w:rPr>
          <w:rFonts w:ascii="Arial" w:hAnsi="Arial" w:cs="Arial"/>
          <w:b/>
          <w:sz w:val="22"/>
          <w:szCs w:val="22"/>
          <w:lang w:val="es-ES"/>
        </w:rPr>
        <w:t>7</w:t>
      </w:r>
      <w:r w:rsidR="00F87ECF" w:rsidRPr="004C6BC5">
        <w:rPr>
          <w:rFonts w:ascii="Arial" w:hAnsi="Arial" w:cs="Arial"/>
          <w:b/>
          <w:sz w:val="22"/>
          <w:szCs w:val="22"/>
          <w:lang w:val="es-ES"/>
        </w:rPr>
        <w:t>.</w:t>
      </w:r>
      <w:r>
        <w:rPr>
          <w:rFonts w:ascii="Arial" w:hAnsi="Arial" w:cs="Arial"/>
          <w:b/>
          <w:sz w:val="22"/>
          <w:szCs w:val="22"/>
          <w:lang w:val="es-ES"/>
        </w:rPr>
        <w:t>4</w:t>
      </w:r>
      <w:r w:rsidR="00F87ECF" w:rsidRPr="004C6BC5">
        <w:rPr>
          <w:rFonts w:ascii="Arial" w:hAnsi="Arial" w:cs="Arial"/>
          <w:b/>
          <w:sz w:val="22"/>
          <w:szCs w:val="22"/>
          <w:lang w:val="es-ES"/>
        </w:rPr>
        <w:tab/>
      </w:r>
      <w:r w:rsidR="00F87ECF" w:rsidRPr="00FF46E8">
        <w:rPr>
          <w:rFonts w:ascii="Arial" w:hAnsi="Arial" w:cs="Arial"/>
          <w:b/>
          <w:sz w:val="22"/>
          <w:szCs w:val="22"/>
          <w:lang w:val="es-ES"/>
        </w:rPr>
        <w:t>Actividades de Participación Vecinal</w:t>
      </w:r>
    </w:p>
    <w:p w:rsidR="004562E7" w:rsidRDefault="004562E7" w:rsidP="004562E7">
      <w:pPr>
        <w:spacing w:after="120"/>
        <w:ind w:left="720"/>
        <w:jc w:val="both"/>
        <w:rPr>
          <w:rFonts w:ascii="Arial Narrow" w:hAnsi="Arial Narrow"/>
          <w:sz w:val="22"/>
        </w:rPr>
      </w:pPr>
      <w:r w:rsidRPr="001B59C1">
        <w:rPr>
          <w:rFonts w:ascii="Arial Narrow" w:hAnsi="Arial Narrow"/>
          <w:sz w:val="22"/>
        </w:rPr>
        <w:t>Durante el año 2018 las reuniones de Trabajo con las Juntas Vecinales se incrementaron en un 84.14%</w:t>
      </w:r>
      <w:r>
        <w:rPr>
          <w:rFonts w:ascii="Arial Narrow" w:hAnsi="Arial Narrow"/>
          <w:sz w:val="22"/>
        </w:rPr>
        <w:t>, debido a que mejoró la percepción de los delegados vecinales ante la gestión municipal, dado que sus petitorios fueron debidamente atendidos.</w:t>
      </w:r>
    </w:p>
    <w:p w:rsidR="004562E7" w:rsidRDefault="004562E7" w:rsidP="004562E7">
      <w:pPr>
        <w:spacing w:after="120"/>
        <w:ind w:left="720"/>
        <w:jc w:val="both"/>
        <w:rPr>
          <w:rFonts w:ascii="Arial Narrow" w:hAnsi="Arial Narrow"/>
          <w:sz w:val="22"/>
        </w:rPr>
      </w:pPr>
      <w:r>
        <w:rPr>
          <w:rFonts w:ascii="Arial Narrow" w:hAnsi="Arial Narrow"/>
          <w:sz w:val="22"/>
        </w:rPr>
        <w:t>De igual manera los recorridos de campo con personal operativo logro absolver los petitorios vecinales de los casos presentados y vistos in situ, lo cual contrajo el número de requerimientos vecinales en 35.45%.</w:t>
      </w:r>
    </w:p>
    <w:p w:rsidR="00B52308" w:rsidRDefault="00B52308" w:rsidP="004562E7">
      <w:pPr>
        <w:spacing w:after="120"/>
        <w:ind w:left="720"/>
        <w:jc w:val="both"/>
        <w:rPr>
          <w:rFonts w:ascii="Arial Narrow" w:hAnsi="Arial Narrow"/>
          <w:sz w:val="22"/>
        </w:rPr>
      </w:pPr>
      <w:r>
        <w:rPr>
          <w:rFonts w:ascii="Arial Narrow" w:hAnsi="Arial Narrow"/>
          <w:sz w:val="22"/>
        </w:rPr>
        <w:t>L</w:t>
      </w:r>
      <w:r w:rsidR="004562E7">
        <w:rPr>
          <w:rFonts w:ascii="Arial Narrow" w:hAnsi="Arial Narrow"/>
          <w:sz w:val="22"/>
        </w:rPr>
        <w:t xml:space="preserve">as quejas recibidas </w:t>
      </w:r>
      <w:r>
        <w:rPr>
          <w:rFonts w:ascii="Arial Narrow" w:hAnsi="Arial Narrow"/>
          <w:sz w:val="22"/>
        </w:rPr>
        <w:t xml:space="preserve">mediante el Call Center el año </w:t>
      </w:r>
      <w:r w:rsidR="004562E7">
        <w:rPr>
          <w:rFonts w:ascii="Arial Narrow" w:hAnsi="Arial Narrow"/>
          <w:sz w:val="22"/>
        </w:rPr>
        <w:t>2018 bajaron un 45.48%</w:t>
      </w:r>
      <w:r w:rsidR="00C01D65">
        <w:rPr>
          <w:rFonts w:ascii="Arial Narrow" w:hAnsi="Arial Narrow"/>
          <w:sz w:val="22"/>
        </w:rPr>
        <w:t>,</w:t>
      </w:r>
      <w:r w:rsidR="004562E7">
        <w:rPr>
          <w:rFonts w:ascii="Arial Narrow" w:hAnsi="Arial Narrow"/>
          <w:sz w:val="22"/>
        </w:rPr>
        <w:t xml:space="preserve"> debido </w:t>
      </w:r>
      <w:r w:rsidR="00C01D65">
        <w:rPr>
          <w:rFonts w:ascii="Arial Narrow" w:hAnsi="Arial Narrow"/>
          <w:sz w:val="22"/>
        </w:rPr>
        <w:t xml:space="preserve">a que </w:t>
      </w:r>
      <w:r w:rsidR="004562E7">
        <w:rPr>
          <w:rFonts w:ascii="Arial Narrow" w:hAnsi="Arial Narrow"/>
          <w:sz w:val="22"/>
        </w:rPr>
        <w:t xml:space="preserve">la atención </w:t>
      </w:r>
      <w:r w:rsidR="00C01D65">
        <w:rPr>
          <w:rFonts w:ascii="Arial Narrow" w:hAnsi="Arial Narrow"/>
          <w:sz w:val="22"/>
        </w:rPr>
        <w:t xml:space="preserve">brindada </w:t>
      </w:r>
      <w:r w:rsidR="004562E7">
        <w:rPr>
          <w:rFonts w:ascii="Arial Narrow" w:hAnsi="Arial Narrow"/>
          <w:sz w:val="22"/>
        </w:rPr>
        <w:t>a los vecinos por otros medios</w:t>
      </w:r>
      <w:r w:rsidR="00C01D65">
        <w:rPr>
          <w:rFonts w:ascii="Arial Narrow" w:hAnsi="Arial Narrow"/>
          <w:sz w:val="22"/>
        </w:rPr>
        <w:t>,</w:t>
      </w:r>
      <w:r w:rsidR="004562E7">
        <w:rPr>
          <w:rFonts w:ascii="Arial Narrow" w:hAnsi="Arial Narrow"/>
          <w:sz w:val="22"/>
        </w:rPr>
        <w:t xml:space="preserve"> ha permitido prever situaciones que generen quejas.</w:t>
      </w:r>
    </w:p>
    <w:p w:rsidR="00B52308" w:rsidRDefault="004562E7" w:rsidP="004562E7">
      <w:pPr>
        <w:spacing w:after="120"/>
        <w:ind w:left="720"/>
        <w:jc w:val="both"/>
        <w:rPr>
          <w:rFonts w:ascii="Arial Narrow" w:hAnsi="Arial Narrow"/>
          <w:sz w:val="22"/>
        </w:rPr>
      </w:pPr>
      <w:r>
        <w:rPr>
          <w:rFonts w:ascii="Arial Narrow" w:hAnsi="Arial Narrow"/>
          <w:sz w:val="22"/>
        </w:rPr>
        <w:t xml:space="preserve">Las consultas recibidas </w:t>
      </w:r>
      <w:r w:rsidR="00B52308">
        <w:rPr>
          <w:rFonts w:ascii="Arial Narrow" w:hAnsi="Arial Narrow"/>
          <w:sz w:val="22"/>
        </w:rPr>
        <w:t>y las llamadas derivadas son aleatorias y responden a las necesidades de los vecinos y/o llamadas de entidades y/o personas naturales.</w:t>
      </w:r>
    </w:p>
    <w:p w:rsidR="004562E7" w:rsidRDefault="004562E7" w:rsidP="00EC1402">
      <w:pPr>
        <w:ind w:left="720"/>
        <w:jc w:val="both"/>
        <w:rPr>
          <w:rFonts w:ascii="Arial Narrow" w:hAnsi="Arial Narrow" w:cs="Arial"/>
          <w:sz w:val="22"/>
          <w:szCs w:val="22"/>
        </w:rPr>
      </w:pPr>
    </w:p>
    <w:p w:rsidR="00F87ECF" w:rsidRDefault="00F87ECF" w:rsidP="00F87ECF">
      <w:pPr>
        <w:ind w:left="720"/>
        <w:jc w:val="both"/>
        <w:rPr>
          <w:rFonts w:ascii="Arial Narrow" w:hAnsi="Arial Narrow" w:cs="Arial"/>
          <w:sz w:val="18"/>
          <w:szCs w:val="18"/>
        </w:rPr>
      </w:pPr>
    </w:p>
    <w:p w:rsidR="00F87ECF" w:rsidRPr="005174E2" w:rsidRDefault="00F87ECF" w:rsidP="00F87ECF">
      <w:pPr>
        <w:ind w:left="720"/>
        <w:jc w:val="center"/>
        <w:rPr>
          <w:rFonts w:ascii="Arial Narrow" w:hAnsi="Arial Narrow" w:cs="Arial"/>
          <w:b/>
          <w:sz w:val="22"/>
          <w:szCs w:val="22"/>
        </w:rPr>
      </w:pPr>
      <w:r w:rsidRPr="005174E2">
        <w:rPr>
          <w:rFonts w:ascii="Arial Narrow" w:hAnsi="Arial Narrow" w:cs="Arial"/>
          <w:b/>
          <w:sz w:val="22"/>
          <w:szCs w:val="22"/>
        </w:rPr>
        <w:t>ACTIVIDADES DESARROLLADAS POR PARTICIPACIÓN VECINAL</w:t>
      </w:r>
    </w:p>
    <w:p w:rsidR="00F87ECF" w:rsidRPr="005174E2" w:rsidRDefault="007D3626" w:rsidP="00F87ECF">
      <w:pPr>
        <w:ind w:left="720"/>
        <w:jc w:val="center"/>
        <w:rPr>
          <w:rFonts w:ascii="Arial Narrow" w:hAnsi="Arial Narrow" w:cs="Arial"/>
          <w:b/>
          <w:sz w:val="22"/>
          <w:szCs w:val="22"/>
        </w:rPr>
      </w:pPr>
      <w:r>
        <w:rPr>
          <w:rFonts w:ascii="Arial Narrow" w:hAnsi="Arial Narrow" w:cs="Arial"/>
          <w:b/>
          <w:sz w:val="22"/>
          <w:szCs w:val="22"/>
        </w:rPr>
        <w:t>Años</w:t>
      </w:r>
      <w:r w:rsidR="00071D44">
        <w:rPr>
          <w:rFonts w:ascii="Arial Narrow" w:hAnsi="Arial Narrow" w:cs="Arial"/>
          <w:b/>
          <w:sz w:val="22"/>
          <w:szCs w:val="22"/>
        </w:rPr>
        <w:t xml:space="preserve"> </w:t>
      </w:r>
      <w:r w:rsidR="00F87ECF" w:rsidRPr="005174E2">
        <w:rPr>
          <w:rFonts w:ascii="Arial Narrow" w:hAnsi="Arial Narrow" w:cs="Arial"/>
          <w:b/>
          <w:sz w:val="22"/>
          <w:szCs w:val="22"/>
        </w:rPr>
        <w:t>201</w:t>
      </w:r>
      <w:r w:rsidR="00107BEE">
        <w:rPr>
          <w:rFonts w:ascii="Arial Narrow" w:hAnsi="Arial Narrow" w:cs="Arial"/>
          <w:b/>
          <w:sz w:val="22"/>
          <w:szCs w:val="22"/>
        </w:rPr>
        <w:t>7</w:t>
      </w:r>
      <w:r w:rsidR="00222D28">
        <w:rPr>
          <w:rFonts w:ascii="Arial Narrow" w:hAnsi="Arial Narrow" w:cs="Arial"/>
          <w:b/>
          <w:sz w:val="22"/>
          <w:szCs w:val="22"/>
        </w:rPr>
        <w:t xml:space="preserve"> y </w:t>
      </w:r>
      <w:r w:rsidR="00F87ECF" w:rsidRPr="005174E2">
        <w:rPr>
          <w:rFonts w:ascii="Arial Narrow" w:hAnsi="Arial Narrow" w:cs="Arial"/>
          <w:b/>
          <w:sz w:val="22"/>
          <w:szCs w:val="22"/>
        </w:rPr>
        <w:t>201</w:t>
      </w:r>
      <w:r w:rsidR="00107BEE">
        <w:rPr>
          <w:rFonts w:ascii="Arial Narrow" w:hAnsi="Arial Narrow" w:cs="Arial"/>
          <w:b/>
          <w:sz w:val="22"/>
          <w:szCs w:val="22"/>
        </w:rPr>
        <w:t>8</w:t>
      </w:r>
    </w:p>
    <w:p w:rsidR="00F87ECF" w:rsidRDefault="00F87ECF" w:rsidP="00F87ECF">
      <w:pPr>
        <w:ind w:left="720"/>
        <w:jc w:val="both"/>
        <w:rPr>
          <w:rFonts w:ascii="Arial Narrow" w:hAnsi="Arial Narrow" w:cs="Arial"/>
          <w:sz w:val="18"/>
          <w:szCs w:val="18"/>
        </w:rPr>
      </w:pPr>
      <w:r w:rsidRPr="00B957DF">
        <w:rPr>
          <w:rFonts w:ascii="Arial Narrow" w:hAnsi="Arial Narrow" w:cs="Arial"/>
          <w:sz w:val="18"/>
          <w:szCs w:val="18"/>
        </w:rPr>
        <w:tab/>
      </w:r>
      <w:r w:rsidRPr="00B957DF">
        <w:rPr>
          <w:rFonts w:ascii="Arial Narrow" w:hAnsi="Arial Narrow" w:cs="Arial"/>
          <w:sz w:val="18"/>
          <w:szCs w:val="18"/>
        </w:rPr>
        <w:tab/>
      </w:r>
      <w:r w:rsidRPr="00B957DF">
        <w:rPr>
          <w:rFonts w:ascii="Arial Narrow" w:hAnsi="Arial Narrow" w:cs="Arial"/>
          <w:sz w:val="18"/>
          <w:szCs w:val="18"/>
        </w:rPr>
        <w:tab/>
      </w:r>
      <w:r w:rsidRPr="00B957DF">
        <w:rPr>
          <w:rFonts w:ascii="Arial Narrow" w:hAnsi="Arial Narrow" w:cs="Arial"/>
          <w:sz w:val="18"/>
          <w:szCs w:val="18"/>
        </w:rPr>
        <w:tab/>
      </w:r>
      <w:r>
        <w:rPr>
          <w:rFonts w:ascii="Arial Narrow" w:hAnsi="Arial Narrow" w:cs="Arial"/>
          <w:sz w:val="18"/>
          <w:szCs w:val="18"/>
        </w:rPr>
        <w:t xml:space="preserve">           </w:t>
      </w:r>
      <w:r w:rsidRPr="00B957DF">
        <w:rPr>
          <w:rFonts w:ascii="Arial Narrow" w:hAnsi="Arial Narrow" w:cs="Arial"/>
          <w:sz w:val="18"/>
          <w:szCs w:val="18"/>
        </w:rPr>
        <w:t xml:space="preserve">   </w:t>
      </w:r>
      <w:r>
        <w:rPr>
          <w:rFonts w:ascii="Arial Narrow" w:hAnsi="Arial Narrow" w:cs="Arial"/>
          <w:sz w:val="18"/>
          <w:szCs w:val="18"/>
        </w:rPr>
        <w:t xml:space="preserve">   </w:t>
      </w:r>
      <w:r w:rsidRPr="00B957DF">
        <w:rPr>
          <w:rFonts w:ascii="Arial Narrow" w:hAnsi="Arial Narrow" w:cs="Arial"/>
          <w:sz w:val="18"/>
          <w:szCs w:val="18"/>
        </w:rPr>
        <w:t xml:space="preserve">Número de </w:t>
      </w:r>
      <w:r>
        <w:rPr>
          <w:rFonts w:ascii="Arial Narrow" w:hAnsi="Arial Narrow" w:cs="Arial"/>
          <w:sz w:val="18"/>
          <w:szCs w:val="18"/>
        </w:rPr>
        <w:t>casos</w:t>
      </w:r>
    </w:p>
    <w:tbl>
      <w:tblPr>
        <w:tblW w:w="8356" w:type="dxa"/>
        <w:jc w:val="right"/>
        <w:tblLayout w:type="fixed"/>
        <w:tblCellMar>
          <w:left w:w="70" w:type="dxa"/>
          <w:right w:w="70" w:type="dxa"/>
        </w:tblCellMar>
        <w:tblLook w:val="04A0" w:firstRow="1" w:lastRow="0" w:firstColumn="1" w:lastColumn="0" w:noHBand="0" w:noVBand="1"/>
      </w:tblPr>
      <w:tblGrid>
        <w:gridCol w:w="3813"/>
        <w:gridCol w:w="1318"/>
        <w:gridCol w:w="1027"/>
        <w:gridCol w:w="164"/>
        <w:gridCol w:w="1005"/>
        <w:gridCol w:w="1029"/>
      </w:tblGrid>
      <w:tr w:rsidR="00F87ECF" w:rsidRPr="007F674F" w:rsidTr="00032C54">
        <w:trPr>
          <w:trHeight w:val="239"/>
          <w:jc w:val="right"/>
        </w:trPr>
        <w:tc>
          <w:tcPr>
            <w:tcW w:w="3813" w:type="dxa"/>
            <w:vMerge w:val="restart"/>
            <w:tcBorders>
              <w:top w:val="single" w:sz="8" w:space="0" w:color="0000FF"/>
              <w:left w:val="nil"/>
              <w:bottom w:val="single" w:sz="8" w:space="0" w:color="0000FF"/>
              <w:right w:val="nil"/>
            </w:tcBorders>
            <w:shd w:val="clear" w:color="000000" w:fill="DAEEF3"/>
            <w:vAlign w:val="center"/>
            <w:hideMark/>
          </w:tcPr>
          <w:p w:rsidR="00F87ECF" w:rsidRPr="007F674F" w:rsidRDefault="00F87ECF" w:rsidP="00B0120B">
            <w:pPr>
              <w:jc w:val="center"/>
              <w:rPr>
                <w:rFonts w:asciiTheme="minorHAnsi" w:hAnsiTheme="minorHAnsi" w:cs="Arial"/>
                <w:b/>
                <w:bCs/>
                <w:color w:val="000000"/>
                <w:sz w:val="18"/>
                <w:szCs w:val="18"/>
                <w:lang w:eastAsia="es-PE"/>
              </w:rPr>
            </w:pPr>
            <w:r w:rsidRPr="007F674F">
              <w:rPr>
                <w:rFonts w:asciiTheme="minorHAnsi" w:hAnsiTheme="minorHAnsi" w:cs="Arial"/>
                <w:b/>
                <w:bCs/>
                <w:color w:val="000000"/>
                <w:sz w:val="18"/>
                <w:szCs w:val="18"/>
              </w:rPr>
              <w:t>DESCRIPCIÓN</w:t>
            </w:r>
          </w:p>
        </w:tc>
        <w:tc>
          <w:tcPr>
            <w:tcW w:w="2345" w:type="dxa"/>
            <w:gridSpan w:val="2"/>
            <w:tcBorders>
              <w:top w:val="single" w:sz="8" w:space="0" w:color="0000FF"/>
              <w:left w:val="nil"/>
              <w:bottom w:val="single" w:sz="8" w:space="0" w:color="0000FF"/>
              <w:right w:val="nil"/>
            </w:tcBorders>
            <w:shd w:val="clear" w:color="000000" w:fill="DAEEF3"/>
            <w:noWrap/>
            <w:vAlign w:val="center"/>
            <w:hideMark/>
          </w:tcPr>
          <w:p w:rsidR="00F87ECF" w:rsidRPr="0047322B" w:rsidRDefault="007D3626" w:rsidP="002133A8">
            <w:pPr>
              <w:jc w:val="center"/>
              <w:rPr>
                <w:rFonts w:asciiTheme="minorHAnsi" w:hAnsiTheme="minorHAnsi" w:cs="Arial"/>
                <w:b/>
                <w:bCs/>
                <w:color w:val="000000"/>
                <w:sz w:val="20"/>
                <w:szCs w:val="20"/>
              </w:rPr>
            </w:pPr>
            <w:r>
              <w:rPr>
                <w:rFonts w:asciiTheme="minorHAnsi" w:hAnsiTheme="minorHAnsi" w:cs="Arial"/>
                <w:b/>
                <w:bCs/>
                <w:color w:val="000000"/>
                <w:sz w:val="20"/>
                <w:szCs w:val="20"/>
              </w:rPr>
              <w:t>Años</w:t>
            </w:r>
          </w:p>
        </w:tc>
        <w:tc>
          <w:tcPr>
            <w:tcW w:w="164" w:type="dxa"/>
            <w:tcBorders>
              <w:top w:val="single" w:sz="8" w:space="0" w:color="0000FF"/>
              <w:left w:val="nil"/>
              <w:bottom w:val="nil"/>
              <w:right w:val="nil"/>
            </w:tcBorders>
            <w:shd w:val="clear" w:color="000000" w:fill="DAEEF3"/>
            <w:vAlign w:val="center"/>
            <w:hideMark/>
          </w:tcPr>
          <w:p w:rsidR="00F87ECF" w:rsidRPr="0047322B" w:rsidRDefault="00F87ECF" w:rsidP="00B0120B">
            <w:pPr>
              <w:jc w:val="center"/>
              <w:rPr>
                <w:rFonts w:asciiTheme="minorHAnsi" w:hAnsiTheme="minorHAnsi" w:cs="Arial"/>
                <w:b/>
                <w:bCs/>
                <w:color w:val="000000"/>
                <w:sz w:val="20"/>
                <w:szCs w:val="20"/>
              </w:rPr>
            </w:pPr>
            <w:r w:rsidRPr="0047322B">
              <w:rPr>
                <w:rFonts w:asciiTheme="minorHAnsi" w:hAnsiTheme="minorHAnsi" w:cs="Arial"/>
                <w:b/>
                <w:bCs/>
                <w:color w:val="000000"/>
                <w:sz w:val="20"/>
                <w:szCs w:val="20"/>
              </w:rPr>
              <w:t> </w:t>
            </w:r>
          </w:p>
        </w:tc>
        <w:tc>
          <w:tcPr>
            <w:tcW w:w="2034" w:type="dxa"/>
            <w:gridSpan w:val="2"/>
            <w:tcBorders>
              <w:top w:val="single" w:sz="8" w:space="0" w:color="0000FF"/>
              <w:left w:val="nil"/>
              <w:bottom w:val="single" w:sz="8" w:space="0" w:color="0000FF"/>
              <w:right w:val="nil"/>
            </w:tcBorders>
            <w:shd w:val="clear" w:color="000000" w:fill="DAEEF3"/>
            <w:vAlign w:val="center"/>
            <w:hideMark/>
          </w:tcPr>
          <w:p w:rsidR="00EB7B9A" w:rsidRDefault="00F87ECF" w:rsidP="0047322B">
            <w:pPr>
              <w:jc w:val="center"/>
              <w:rPr>
                <w:rFonts w:asciiTheme="minorHAnsi" w:hAnsiTheme="minorHAnsi" w:cs="Arial"/>
                <w:b/>
                <w:bCs/>
                <w:sz w:val="20"/>
                <w:szCs w:val="20"/>
              </w:rPr>
            </w:pPr>
            <w:r w:rsidRPr="0047322B">
              <w:rPr>
                <w:rFonts w:asciiTheme="minorHAnsi" w:hAnsiTheme="minorHAnsi" w:cs="Arial"/>
                <w:b/>
                <w:bCs/>
                <w:sz w:val="20"/>
                <w:szCs w:val="20"/>
              </w:rPr>
              <w:t>V</w:t>
            </w:r>
            <w:r w:rsidR="0047322B">
              <w:rPr>
                <w:rFonts w:asciiTheme="minorHAnsi" w:hAnsiTheme="minorHAnsi" w:cs="Arial"/>
                <w:b/>
                <w:bCs/>
                <w:sz w:val="20"/>
                <w:szCs w:val="20"/>
              </w:rPr>
              <w:t>ariación</w:t>
            </w:r>
          </w:p>
          <w:p w:rsidR="00F87ECF" w:rsidRPr="0047322B" w:rsidRDefault="00F87ECF" w:rsidP="00107BEE">
            <w:pPr>
              <w:jc w:val="center"/>
              <w:rPr>
                <w:rFonts w:asciiTheme="minorHAnsi" w:hAnsiTheme="minorHAnsi" w:cs="Arial"/>
                <w:b/>
                <w:bCs/>
                <w:sz w:val="20"/>
                <w:szCs w:val="20"/>
              </w:rPr>
            </w:pPr>
            <w:r w:rsidRPr="0047322B">
              <w:rPr>
                <w:rFonts w:asciiTheme="minorHAnsi" w:hAnsiTheme="minorHAnsi" w:cs="Arial"/>
                <w:b/>
                <w:bCs/>
                <w:sz w:val="20"/>
                <w:szCs w:val="20"/>
              </w:rPr>
              <w:t>201</w:t>
            </w:r>
            <w:r w:rsidR="00107BEE">
              <w:rPr>
                <w:rFonts w:asciiTheme="minorHAnsi" w:hAnsiTheme="minorHAnsi" w:cs="Arial"/>
                <w:b/>
                <w:bCs/>
                <w:sz w:val="20"/>
                <w:szCs w:val="20"/>
              </w:rPr>
              <w:t>8</w:t>
            </w:r>
            <w:r w:rsidRPr="0047322B">
              <w:rPr>
                <w:rFonts w:asciiTheme="minorHAnsi" w:hAnsiTheme="minorHAnsi" w:cs="Arial"/>
                <w:b/>
                <w:bCs/>
                <w:sz w:val="20"/>
                <w:szCs w:val="20"/>
              </w:rPr>
              <w:t>/201</w:t>
            </w:r>
            <w:r w:rsidR="00107BEE">
              <w:rPr>
                <w:rFonts w:asciiTheme="minorHAnsi" w:hAnsiTheme="minorHAnsi" w:cs="Arial"/>
                <w:b/>
                <w:bCs/>
                <w:sz w:val="20"/>
                <w:szCs w:val="20"/>
              </w:rPr>
              <w:t>7</w:t>
            </w:r>
          </w:p>
        </w:tc>
      </w:tr>
      <w:tr w:rsidR="00F87ECF" w:rsidRPr="007F674F" w:rsidTr="00EB7B9A">
        <w:trPr>
          <w:trHeight w:val="368"/>
          <w:jc w:val="right"/>
        </w:trPr>
        <w:tc>
          <w:tcPr>
            <w:tcW w:w="3813" w:type="dxa"/>
            <w:vMerge/>
            <w:tcBorders>
              <w:top w:val="single" w:sz="8" w:space="0" w:color="0000FF"/>
              <w:left w:val="nil"/>
              <w:bottom w:val="single" w:sz="8" w:space="0" w:color="0000FF"/>
              <w:right w:val="nil"/>
            </w:tcBorders>
            <w:vAlign w:val="center"/>
            <w:hideMark/>
          </w:tcPr>
          <w:p w:rsidR="00F87ECF" w:rsidRPr="007F674F" w:rsidRDefault="00F87ECF" w:rsidP="00B0120B">
            <w:pPr>
              <w:rPr>
                <w:rFonts w:asciiTheme="minorHAnsi" w:hAnsiTheme="minorHAnsi" w:cs="Arial"/>
                <w:b/>
                <w:bCs/>
                <w:color w:val="000000"/>
                <w:sz w:val="18"/>
                <w:szCs w:val="18"/>
              </w:rPr>
            </w:pPr>
          </w:p>
        </w:tc>
        <w:tc>
          <w:tcPr>
            <w:tcW w:w="1318" w:type="dxa"/>
            <w:tcBorders>
              <w:top w:val="nil"/>
              <w:left w:val="nil"/>
              <w:bottom w:val="single" w:sz="8" w:space="0" w:color="0000FF"/>
              <w:right w:val="nil"/>
            </w:tcBorders>
            <w:shd w:val="clear" w:color="000000" w:fill="DAEEF3"/>
            <w:noWrap/>
            <w:vAlign w:val="center"/>
            <w:hideMark/>
          </w:tcPr>
          <w:p w:rsidR="00F87ECF" w:rsidRPr="007F674F" w:rsidRDefault="00F87ECF" w:rsidP="00107BEE">
            <w:pPr>
              <w:jc w:val="center"/>
              <w:rPr>
                <w:rFonts w:asciiTheme="minorHAnsi" w:hAnsiTheme="minorHAnsi" w:cs="Arial"/>
                <w:b/>
                <w:bCs/>
                <w:color w:val="000000"/>
                <w:sz w:val="18"/>
                <w:szCs w:val="18"/>
              </w:rPr>
            </w:pPr>
            <w:r w:rsidRPr="007F674F">
              <w:rPr>
                <w:rFonts w:asciiTheme="minorHAnsi" w:hAnsiTheme="minorHAnsi" w:cs="Arial"/>
                <w:b/>
                <w:bCs/>
                <w:color w:val="000000"/>
                <w:sz w:val="18"/>
                <w:szCs w:val="18"/>
              </w:rPr>
              <w:t>201</w:t>
            </w:r>
            <w:r w:rsidR="00107BEE">
              <w:rPr>
                <w:rFonts w:asciiTheme="minorHAnsi" w:hAnsiTheme="minorHAnsi" w:cs="Arial"/>
                <w:b/>
                <w:bCs/>
                <w:color w:val="000000"/>
                <w:sz w:val="18"/>
                <w:szCs w:val="18"/>
              </w:rPr>
              <w:t>7</w:t>
            </w:r>
          </w:p>
        </w:tc>
        <w:tc>
          <w:tcPr>
            <w:tcW w:w="1027" w:type="dxa"/>
            <w:tcBorders>
              <w:top w:val="nil"/>
              <w:left w:val="nil"/>
              <w:bottom w:val="single" w:sz="8" w:space="0" w:color="0000FF"/>
              <w:right w:val="nil"/>
            </w:tcBorders>
            <w:shd w:val="clear" w:color="000000" w:fill="DAEEF3"/>
            <w:noWrap/>
            <w:vAlign w:val="center"/>
            <w:hideMark/>
          </w:tcPr>
          <w:p w:rsidR="00F87ECF" w:rsidRPr="0047322B" w:rsidRDefault="00F87ECF" w:rsidP="00107BEE">
            <w:pPr>
              <w:jc w:val="center"/>
              <w:rPr>
                <w:rFonts w:asciiTheme="minorHAnsi" w:hAnsiTheme="minorHAnsi" w:cs="Arial"/>
                <w:b/>
                <w:bCs/>
                <w:color w:val="000000"/>
                <w:sz w:val="20"/>
                <w:szCs w:val="20"/>
              </w:rPr>
            </w:pPr>
            <w:r w:rsidRPr="0047322B">
              <w:rPr>
                <w:rFonts w:asciiTheme="minorHAnsi" w:hAnsiTheme="minorHAnsi" w:cs="Arial"/>
                <w:b/>
                <w:bCs/>
                <w:color w:val="000000"/>
                <w:sz w:val="20"/>
                <w:szCs w:val="20"/>
              </w:rPr>
              <w:t>201</w:t>
            </w:r>
            <w:r w:rsidR="00107BEE">
              <w:rPr>
                <w:rFonts w:asciiTheme="minorHAnsi" w:hAnsiTheme="minorHAnsi" w:cs="Arial"/>
                <w:b/>
                <w:bCs/>
                <w:color w:val="000000"/>
                <w:sz w:val="20"/>
                <w:szCs w:val="20"/>
              </w:rPr>
              <w:t>8</w:t>
            </w:r>
          </w:p>
        </w:tc>
        <w:tc>
          <w:tcPr>
            <w:tcW w:w="164" w:type="dxa"/>
            <w:tcBorders>
              <w:top w:val="nil"/>
              <w:left w:val="nil"/>
              <w:bottom w:val="single" w:sz="8" w:space="0" w:color="0000FF"/>
              <w:right w:val="nil"/>
            </w:tcBorders>
            <w:shd w:val="clear" w:color="000000" w:fill="DAEEF3"/>
            <w:vAlign w:val="center"/>
            <w:hideMark/>
          </w:tcPr>
          <w:p w:rsidR="00F87ECF" w:rsidRPr="0047322B" w:rsidRDefault="00F87ECF" w:rsidP="00B0120B">
            <w:pPr>
              <w:jc w:val="center"/>
              <w:rPr>
                <w:rFonts w:asciiTheme="minorHAnsi" w:hAnsiTheme="minorHAnsi" w:cs="Arial"/>
                <w:b/>
                <w:bCs/>
                <w:color w:val="000000"/>
                <w:sz w:val="20"/>
                <w:szCs w:val="20"/>
              </w:rPr>
            </w:pPr>
            <w:r w:rsidRPr="0047322B">
              <w:rPr>
                <w:rFonts w:asciiTheme="minorHAnsi" w:hAnsiTheme="minorHAnsi" w:cs="Arial"/>
                <w:b/>
                <w:bCs/>
                <w:color w:val="000000"/>
                <w:sz w:val="20"/>
                <w:szCs w:val="20"/>
              </w:rPr>
              <w:t> </w:t>
            </w:r>
          </w:p>
        </w:tc>
        <w:tc>
          <w:tcPr>
            <w:tcW w:w="1005" w:type="dxa"/>
            <w:tcBorders>
              <w:top w:val="nil"/>
              <w:left w:val="nil"/>
              <w:bottom w:val="single" w:sz="8" w:space="0" w:color="0000FF"/>
              <w:right w:val="nil"/>
            </w:tcBorders>
            <w:shd w:val="clear" w:color="000000" w:fill="DAEEF3"/>
            <w:noWrap/>
            <w:vAlign w:val="center"/>
            <w:hideMark/>
          </w:tcPr>
          <w:p w:rsidR="00F87ECF" w:rsidRPr="0047322B" w:rsidRDefault="00F87ECF" w:rsidP="00B0120B">
            <w:pPr>
              <w:jc w:val="center"/>
              <w:rPr>
                <w:rFonts w:asciiTheme="minorHAnsi" w:hAnsiTheme="minorHAnsi" w:cs="Arial"/>
                <w:b/>
                <w:bCs/>
                <w:sz w:val="20"/>
                <w:szCs w:val="20"/>
              </w:rPr>
            </w:pPr>
            <w:r w:rsidRPr="0047322B">
              <w:rPr>
                <w:rFonts w:asciiTheme="minorHAnsi" w:hAnsiTheme="minorHAnsi" w:cs="Arial"/>
                <w:b/>
                <w:bCs/>
                <w:sz w:val="20"/>
                <w:szCs w:val="20"/>
              </w:rPr>
              <w:t>Cantidad</w:t>
            </w:r>
          </w:p>
        </w:tc>
        <w:tc>
          <w:tcPr>
            <w:tcW w:w="1029" w:type="dxa"/>
            <w:tcBorders>
              <w:top w:val="nil"/>
              <w:left w:val="nil"/>
              <w:bottom w:val="single" w:sz="8" w:space="0" w:color="0000FF"/>
              <w:right w:val="nil"/>
            </w:tcBorders>
            <w:shd w:val="clear" w:color="000000" w:fill="DAEEF3"/>
            <w:vAlign w:val="center"/>
            <w:hideMark/>
          </w:tcPr>
          <w:p w:rsidR="00F87ECF" w:rsidRPr="0047322B" w:rsidRDefault="00F87ECF" w:rsidP="00B0120B">
            <w:pPr>
              <w:jc w:val="center"/>
              <w:rPr>
                <w:rFonts w:asciiTheme="minorHAnsi" w:hAnsiTheme="minorHAnsi" w:cs="Arial"/>
                <w:b/>
                <w:bCs/>
                <w:sz w:val="20"/>
                <w:szCs w:val="20"/>
              </w:rPr>
            </w:pPr>
            <w:r w:rsidRPr="0047322B">
              <w:rPr>
                <w:rFonts w:asciiTheme="minorHAnsi" w:hAnsiTheme="minorHAnsi" w:cs="Arial"/>
                <w:b/>
                <w:bCs/>
                <w:sz w:val="20"/>
                <w:szCs w:val="20"/>
              </w:rPr>
              <w:t>Var. (%)</w:t>
            </w:r>
          </w:p>
        </w:tc>
      </w:tr>
      <w:tr w:rsidR="00B53F30" w:rsidRPr="007F674F" w:rsidTr="00032C54">
        <w:trPr>
          <w:trHeight w:val="340"/>
          <w:jc w:val="right"/>
        </w:trPr>
        <w:tc>
          <w:tcPr>
            <w:tcW w:w="3813" w:type="dxa"/>
            <w:tcBorders>
              <w:top w:val="nil"/>
              <w:left w:val="nil"/>
              <w:bottom w:val="nil"/>
              <w:right w:val="nil"/>
            </w:tcBorders>
            <w:shd w:val="clear" w:color="auto" w:fill="auto"/>
            <w:noWrap/>
            <w:vAlign w:val="center"/>
            <w:hideMark/>
          </w:tcPr>
          <w:p w:rsidR="00B53F30" w:rsidRPr="00500B48" w:rsidRDefault="00B53F30" w:rsidP="00B53F30">
            <w:pPr>
              <w:rPr>
                <w:rFonts w:ascii="Arial" w:hAnsi="Arial" w:cs="Arial"/>
                <w:color w:val="000000"/>
                <w:sz w:val="18"/>
                <w:szCs w:val="18"/>
                <w:lang w:eastAsia="es-PE"/>
              </w:rPr>
            </w:pPr>
            <w:r w:rsidRPr="00500B48">
              <w:rPr>
                <w:rFonts w:ascii="Arial" w:hAnsi="Arial" w:cs="Arial"/>
                <w:color w:val="000000"/>
                <w:sz w:val="18"/>
                <w:szCs w:val="18"/>
              </w:rPr>
              <w:t>Reuniones de Trabajo con Juntas Vecinales</w:t>
            </w:r>
          </w:p>
        </w:tc>
        <w:tc>
          <w:tcPr>
            <w:tcW w:w="1318"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lang w:eastAsia="es-PE"/>
              </w:rPr>
            </w:pPr>
            <w:r>
              <w:rPr>
                <w:rFonts w:ascii="Calibri" w:hAnsi="Calibri"/>
                <w:color w:val="000000"/>
                <w:sz w:val="18"/>
                <w:szCs w:val="18"/>
              </w:rPr>
              <w:t>290</w:t>
            </w:r>
          </w:p>
        </w:tc>
        <w:tc>
          <w:tcPr>
            <w:tcW w:w="1027"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534</w:t>
            </w:r>
          </w:p>
        </w:tc>
        <w:tc>
          <w:tcPr>
            <w:tcW w:w="164" w:type="dxa"/>
            <w:tcBorders>
              <w:top w:val="nil"/>
              <w:left w:val="nil"/>
              <w:bottom w:val="nil"/>
              <w:right w:val="nil"/>
            </w:tcBorders>
            <w:shd w:val="clear" w:color="auto" w:fill="auto"/>
            <w:noWrap/>
            <w:vAlign w:val="center"/>
            <w:hideMark/>
          </w:tcPr>
          <w:p w:rsidR="00B53F30" w:rsidRPr="0047322B" w:rsidRDefault="00B53F30" w:rsidP="00B53F30">
            <w:pPr>
              <w:jc w:val="center"/>
              <w:rPr>
                <w:rFonts w:ascii="Calibri" w:hAnsi="Calibri"/>
                <w:color w:val="000000"/>
                <w:sz w:val="20"/>
                <w:szCs w:val="20"/>
              </w:rPr>
            </w:pPr>
          </w:p>
        </w:tc>
        <w:tc>
          <w:tcPr>
            <w:tcW w:w="1005"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lang w:eastAsia="es-PE"/>
              </w:rPr>
            </w:pPr>
            <w:r>
              <w:rPr>
                <w:rFonts w:ascii="Calibri" w:hAnsi="Calibri"/>
                <w:color w:val="000000"/>
                <w:sz w:val="18"/>
                <w:szCs w:val="18"/>
              </w:rPr>
              <w:t>244</w:t>
            </w:r>
          </w:p>
        </w:tc>
        <w:tc>
          <w:tcPr>
            <w:tcW w:w="1029"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84.14%</w:t>
            </w:r>
          </w:p>
        </w:tc>
      </w:tr>
      <w:tr w:rsidR="00B53F30" w:rsidRPr="007F674F" w:rsidTr="00032C54">
        <w:trPr>
          <w:trHeight w:val="340"/>
          <w:jc w:val="right"/>
        </w:trPr>
        <w:tc>
          <w:tcPr>
            <w:tcW w:w="3813" w:type="dxa"/>
            <w:tcBorders>
              <w:top w:val="nil"/>
              <w:left w:val="nil"/>
              <w:bottom w:val="nil"/>
              <w:right w:val="nil"/>
            </w:tcBorders>
            <w:shd w:val="clear" w:color="auto" w:fill="auto"/>
            <w:noWrap/>
            <w:vAlign w:val="center"/>
          </w:tcPr>
          <w:p w:rsidR="00B53F30" w:rsidRPr="00500B48" w:rsidRDefault="00B53F30" w:rsidP="00B53F30">
            <w:pPr>
              <w:rPr>
                <w:rFonts w:ascii="Arial" w:hAnsi="Arial" w:cs="Arial"/>
                <w:color w:val="000000"/>
                <w:sz w:val="18"/>
                <w:szCs w:val="18"/>
              </w:rPr>
            </w:pPr>
            <w:r w:rsidRPr="00500B48">
              <w:rPr>
                <w:rFonts w:ascii="Arial" w:hAnsi="Arial" w:cs="Arial"/>
                <w:color w:val="000000"/>
                <w:sz w:val="18"/>
                <w:szCs w:val="18"/>
              </w:rPr>
              <w:t xml:space="preserve">Recorrido de campo con personal operativo </w:t>
            </w:r>
          </w:p>
        </w:tc>
        <w:tc>
          <w:tcPr>
            <w:tcW w:w="1318" w:type="dxa"/>
            <w:tcBorders>
              <w:top w:val="nil"/>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128</w:t>
            </w:r>
          </w:p>
        </w:tc>
        <w:tc>
          <w:tcPr>
            <w:tcW w:w="1027" w:type="dxa"/>
            <w:tcBorders>
              <w:top w:val="nil"/>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284</w:t>
            </w:r>
          </w:p>
        </w:tc>
        <w:tc>
          <w:tcPr>
            <w:tcW w:w="164" w:type="dxa"/>
            <w:tcBorders>
              <w:top w:val="nil"/>
              <w:left w:val="nil"/>
              <w:bottom w:val="nil"/>
              <w:right w:val="nil"/>
            </w:tcBorders>
            <w:shd w:val="clear" w:color="auto" w:fill="auto"/>
            <w:noWrap/>
            <w:vAlign w:val="center"/>
          </w:tcPr>
          <w:p w:rsidR="00B53F30" w:rsidRPr="0047322B" w:rsidRDefault="00B53F30" w:rsidP="00B53F30">
            <w:pPr>
              <w:jc w:val="center"/>
              <w:rPr>
                <w:rFonts w:ascii="Calibri" w:hAnsi="Calibri"/>
                <w:color w:val="000000"/>
                <w:sz w:val="20"/>
                <w:szCs w:val="20"/>
              </w:rPr>
            </w:pPr>
          </w:p>
        </w:tc>
        <w:tc>
          <w:tcPr>
            <w:tcW w:w="1005" w:type="dxa"/>
            <w:tcBorders>
              <w:top w:val="nil"/>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156</w:t>
            </w:r>
          </w:p>
        </w:tc>
        <w:tc>
          <w:tcPr>
            <w:tcW w:w="1029" w:type="dxa"/>
            <w:tcBorders>
              <w:top w:val="nil"/>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121.88%</w:t>
            </w:r>
          </w:p>
        </w:tc>
      </w:tr>
      <w:tr w:rsidR="00B53F30" w:rsidRPr="007F674F" w:rsidTr="00032C54">
        <w:trPr>
          <w:trHeight w:val="340"/>
          <w:jc w:val="right"/>
        </w:trPr>
        <w:tc>
          <w:tcPr>
            <w:tcW w:w="3813" w:type="dxa"/>
            <w:tcBorders>
              <w:top w:val="nil"/>
              <w:left w:val="nil"/>
              <w:bottom w:val="nil"/>
              <w:right w:val="nil"/>
            </w:tcBorders>
            <w:shd w:val="clear" w:color="auto" w:fill="auto"/>
            <w:noWrap/>
            <w:vAlign w:val="center"/>
            <w:hideMark/>
          </w:tcPr>
          <w:p w:rsidR="00B53F30" w:rsidRPr="00500B48" w:rsidRDefault="00B53F30" w:rsidP="00B53F30">
            <w:pPr>
              <w:rPr>
                <w:rFonts w:ascii="Arial" w:hAnsi="Arial" w:cs="Arial"/>
                <w:color w:val="000000"/>
                <w:sz w:val="18"/>
                <w:szCs w:val="18"/>
              </w:rPr>
            </w:pPr>
            <w:r w:rsidRPr="00500B48">
              <w:rPr>
                <w:rFonts w:ascii="Arial" w:hAnsi="Arial" w:cs="Arial"/>
                <w:color w:val="000000"/>
                <w:sz w:val="18"/>
                <w:szCs w:val="18"/>
              </w:rPr>
              <w:t>Atención a los requerimientos de los vecinos</w:t>
            </w:r>
          </w:p>
        </w:tc>
        <w:tc>
          <w:tcPr>
            <w:tcW w:w="1318"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12,509</w:t>
            </w:r>
          </w:p>
        </w:tc>
        <w:tc>
          <w:tcPr>
            <w:tcW w:w="1027"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8,074</w:t>
            </w:r>
          </w:p>
        </w:tc>
        <w:tc>
          <w:tcPr>
            <w:tcW w:w="164" w:type="dxa"/>
            <w:tcBorders>
              <w:top w:val="nil"/>
              <w:left w:val="nil"/>
              <w:bottom w:val="nil"/>
              <w:right w:val="nil"/>
            </w:tcBorders>
            <w:shd w:val="clear" w:color="auto" w:fill="auto"/>
            <w:noWrap/>
            <w:vAlign w:val="center"/>
            <w:hideMark/>
          </w:tcPr>
          <w:p w:rsidR="00B53F30" w:rsidRPr="0047322B" w:rsidRDefault="00B53F30" w:rsidP="00B53F30">
            <w:pPr>
              <w:jc w:val="center"/>
              <w:rPr>
                <w:rFonts w:ascii="Calibri" w:hAnsi="Calibri"/>
                <w:color w:val="000000"/>
                <w:sz w:val="20"/>
                <w:szCs w:val="20"/>
              </w:rPr>
            </w:pPr>
          </w:p>
        </w:tc>
        <w:tc>
          <w:tcPr>
            <w:tcW w:w="1005"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-4,435</w:t>
            </w:r>
          </w:p>
        </w:tc>
        <w:tc>
          <w:tcPr>
            <w:tcW w:w="1029" w:type="dxa"/>
            <w:tcBorders>
              <w:top w:val="nil"/>
              <w:left w:val="nil"/>
              <w:bottom w:val="nil"/>
              <w:right w:val="nil"/>
            </w:tcBorders>
            <w:shd w:val="clear" w:color="auto" w:fill="auto"/>
            <w:noWrap/>
            <w:vAlign w:val="center"/>
            <w:hideMark/>
          </w:tcPr>
          <w:p w:rsidR="00B53F30" w:rsidRDefault="00B53F30" w:rsidP="00B53F30">
            <w:pPr>
              <w:jc w:val="center"/>
              <w:rPr>
                <w:rFonts w:ascii="Calibri" w:hAnsi="Calibri"/>
                <w:color w:val="000000"/>
                <w:sz w:val="18"/>
                <w:szCs w:val="18"/>
              </w:rPr>
            </w:pPr>
            <w:r>
              <w:rPr>
                <w:rFonts w:ascii="Calibri" w:hAnsi="Calibri"/>
                <w:color w:val="000000"/>
                <w:sz w:val="18"/>
                <w:szCs w:val="18"/>
              </w:rPr>
              <w:t>-35.45%</w:t>
            </w:r>
          </w:p>
        </w:tc>
      </w:tr>
      <w:tr w:rsidR="0080434B" w:rsidRPr="007F674F" w:rsidTr="00032C54">
        <w:trPr>
          <w:trHeight w:val="248"/>
          <w:jc w:val="right"/>
        </w:trPr>
        <w:tc>
          <w:tcPr>
            <w:tcW w:w="3813" w:type="dxa"/>
            <w:tcBorders>
              <w:top w:val="single" w:sz="8" w:space="0" w:color="0000FF"/>
              <w:left w:val="nil"/>
              <w:right w:val="nil"/>
            </w:tcBorders>
            <w:shd w:val="clear" w:color="auto" w:fill="auto"/>
            <w:noWrap/>
            <w:vAlign w:val="center"/>
          </w:tcPr>
          <w:p w:rsidR="0080434B" w:rsidRPr="00500B48" w:rsidRDefault="007F674F" w:rsidP="001E68FA">
            <w:pPr>
              <w:rPr>
                <w:rFonts w:ascii="Arial" w:hAnsi="Arial" w:cs="Arial"/>
                <w:b/>
                <w:sz w:val="20"/>
                <w:szCs w:val="20"/>
              </w:rPr>
            </w:pPr>
            <w:r w:rsidRPr="00500B48">
              <w:rPr>
                <w:rFonts w:ascii="Arial" w:hAnsi="Arial" w:cs="Arial"/>
                <w:b/>
                <w:sz w:val="20"/>
                <w:szCs w:val="20"/>
              </w:rPr>
              <w:t xml:space="preserve">Call </w:t>
            </w:r>
            <w:r w:rsidR="001E68FA" w:rsidRPr="00500B48">
              <w:rPr>
                <w:rFonts w:ascii="Arial" w:hAnsi="Arial" w:cs="Arial"/>
                <w:b/>
                <w:sz w:val="20"/>
                <w:szCs w:val="20"/>
              </w:rPr>
              <w:t>C</w:t>
            </w:r>
            <w:r w:rsidRPr="00500B48">
              <w:rPr>
                <w:rFonts w:ascii="Arial" w:hAnsi="Arial" w:cs="Arial"/>
                <w:b/>
                <w:sz w:val="20"/>
                <w:szCs w:val="20"/>
              </w:rPr>
              <w:t>enter</w:t>
            </w:r>
          </w:p>
        </w:tc>
        <w:tc>
          <w:tcPr>
            <w:tcW w:w="1318" w:type="dxa"/>
            <w:tcBorders>
              <w:top w:val="single" w:sz="8" w:space="0" w:color="0000FF"/>
              <w:left w:val="nil"/>
              <w:right w:val="nil"/>
            </w:tcBorders>
            <w:shd w:val="clear" w:color="auto" w:fill="auto"/>
            <w:noWrap/>
            <w:vAlign w:val="center"/>
          </w:tcPr>
          <w:p w:rsidR="0080434B" w:rsidRPr="0047322B" w:rsidRDefault="0080434B" w:rsidP="0080434B">
            <w:pPr>
              <w:jc w:val="center"/>
              <w:rPr>
                <w:rFonts w:asciiTheme="minorHAnsi" w:hAnsiTheme="minorHAnsi" w:cs="Arial"/>
                <w:sz w:val="20"/>
                <w:szCs w:val="20"/>
              </w:rPr>
            </w:pPr>
          </w:p>
        </w:tc>
        <w:tc>
          <w:tcPr>
            <w:tcW w:w="1027" w:type="dxa"/>
            <w:tcBorders>
              <w:top w:val="single" w:sz="8" w:space="0" w:color="0000FF"/>
              <w:left w:val="nil"/>
              <w:right w:val="nil"/>
            </w:tcBorders>
            <w:shd w:val="clear" w:color="auto" w:fill="auto"/>
            <w:noWrap/>
            <w:vAlign w:val="center"/>
          </w:tcPr>
          <w:p w:rsidR="0080434B" w:rsidRPr="0047322B" w:rsidRDefault="0080434B" w:rsidP="0080434B">
            <w:pPr>
              <w:jc w:val="center"/>
              <w:rPr>
                <w:rFonts w:asciiTheme="minorHAnsi" w:hAnsiTheme="minorHAnsi" w:cs="Arial"/>
                <w:sz w:val="20"/>
                <w:szCs w:val="20"/>
              </w:rPr>
            </w:pPr>
          </w:p>
        </w:tc>
        <w:tc>
          <w:tcPr>
            <w:tcW w:w="164" w:type="dxa"/>
            <w:tcBorders>
              <w:top w:val="single" w:sz="8" w:space="0" w:color="0000FF"/>
              <w:left w:val="nil"/>
              <w:right w:val="nil"/>
            </w:tcBorders>
            <w:shd w:val="clear" w:color="auto" w:fill="auto"/>
            <w:noWrap/>
            <w:vAlign w:val="center"/>
          </w:tcPr>
          <w:p w:rsidR="0080434B" w:rsidRPr="0047322B" w:rsidRDefault="0080434B" w:rsidP="0080434B">
            <w:pPr>
              <w:jc w:val="center"/>
              <w:rPr>
                <w:rFonts w:asciiTheme="minorHAnsi" w:hAnsiTheme="minorHAnsi" w:cs="Arial"/>
                <w:sz w:val="20"/>
                <w:szCs w:val="20"/>
              </w:rPr>
            </w:pPr>
          </w:p>
        </w:tc>
        <w:tc>
          <w:tcPr>
            <w:tcW w:w="1005" w:type="dxa"/>
            <w:tcBorders>
              <w:top w:val="single" w:sz="8" w:space="0" w:color="0000FF"/>
              <w:left w:val="nil"/>
              <w:right w:val="nil"/>
            </w:tcBorders>
            <w:shd w:val="clear" w:color="auto" w:fill="auto"/>
            <w:noWrap/>
            <w:vAlign w:val="center"/>
          </w:tcPr>
          <w:p w:rsidR="0080434B" w:rsidRPr="0047322B" w:rsidRDefault="0080434B" w:rsidP="0080434B">
            <w:pPr>
              <w:jc w:val="center"/>
              <w:rPr>
                <w:rFonts w:asciiTheme="minorHAnsi" w:hAnsiTheme="minorHAnsi" w:cs="Arial"/>
                <w:sz w:val="20"/>
                <w:szCs w:val="20"/>
              </w:rPr>
            </w:pPr>
          </w:p>
        </w:tc>
        <w:tc>
          <w:tcPr>
            <w:tcW w:w="1029" w:type="dxa"/>
            <w:tcBorders>
              <w:top w:val="single" w:sz="8" w:space="0" w:color="0000FF"/>
              <w:left w:val="nil"/>
              <w:right w:val="nil"/>
            </w:tcBorders>
            <w:shd w:val="clear" w:color="auto" w:fill="auto"/>
            <w:noWrap/>
            <w:vAlign w:val="center"/>
          </w:tcPr>
          <w:p w:rsidR="0080434B" w:rsidRPr="0047322B" w:rsidRDefault="0080434B" w:rsidP="0080434B">
            <w:pPr>
              <w:jc w:val="center"/>
              <w:rPr>
                <w:rFonts w:asciiTheme="minorHAnsi" w:hAnsiTheme="minorHAnsi" w:cs="Arial"/>
                <w:sz w:val="20"/>
                <w:szCs w:val="20"/>
              </w:rPr>
            </w:pPr>
          </w:p>
        </w:tc>
      </w:tr>
      <w:tr w:rsidR="00B53F30" w:rsidRPr="007F674F" w:rsidTr="00032C54">
        <w:trPr>
          <w:trHeight w:val="340"/>
          <w:jc w:val="right"/>
        </w:trPr>
        <w:tc>
          <w:tcPr>
            <w:tcW w:w="3813" w:type="dxa"/>
            <w:tcBorders>
              <w:left w:val="nil"/>
              <w:right w:val="nil"/>
            </w:tcBorders>
            <w:shd w:val="clear" w:color="auto" w:fill="auto"/>
            <w:noWrap/>
            <w:vAlign w:val="center"/>
          </w:tcPr>
          <w:p w:rsidR="00B53F30" w:rsidRPr="00500B48" w:rsidRDefault="00B53F30" w:rsidP="00B53F30">
            <w:pPr>
              <w:pStyle w:val="Prrafodelista"/>
              <w:numPr>
                <w:ilvl w:val="0"/>
                <w:numId w:val="36"/>
              </w:numPr>
              <w:ind w:left="170" w:hanging="170"/>
              <w:rPr>
                <w:rFonts w:ascii="Arial" w:hAnsi="Arial" w:cs="Arial"/>
                <w:sz w:val="18"/>
                <w:szCs w:val="18"/>
              </w:rPr>
            </w:pPr>
            <w:r w:rsidRPr="00500B48">
              <w:rPr>
                <w:rFonts w:ascii="Arial" w:hAnsi="Arial" w:cs="Arial"/>
                <w:sz w:val="18"/>
                <w:szCs w:val="18"/>
              </w:rPr>
              <w:t>Casos de quejas recibidas</w:t>
            </w:r>
          </w:p>
        </w:tc>
        <w:tc>
          <w:tcPr>
            <w:tcW w:w="1318"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lang w:eastAsia="es-PE"/>
              </w:rPr>
            </w:pPr>
            <w:r>
              <w:rPr>
                <w:rFonts w:ascii="Calibri" w:hAnsi="Calibri"/>
                <w:color w:val="000000"/>
                <w:sz w:val="18"/>
                <w:szCs w:val="18"/>
              </w:rPr>
              <w:t>1,559</w:t>
            </w:r>
          </w:p>
        </w:tc>
        <w:tc>
          <w:tcPr>
            <w:tcW w:w="1027"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850</w:t>
            </w:r>
          </w:p>
        </w:tc>
        <w:tc>
          <w:tcPr>
            <w:tcW w:w="164" w:type="dxa"/>
            <w:tcBorders>
              <w:left w:val="nil"/>
              <w:right w:val="nil"/>
            </w:tcBorders>
            <w:shd w:val="clear" w:color="auto" w:fill="auto"/>
            <w:noWrap/>
            <w:vAlign w:val="center"/>
          </w:tcPr>
          <w:p w:rsidR="00B53F30" w:rsidRPr="0047322B" w:rsidRDefault="00B53F30" w:rsidP="00B53F30">
            <w:pPr>
              <w:jc w:val="center"/>
              <w:rPr>
                <w:rFonts w:ascii="Calibri" w:hAnsi="Calibri"/>
                <w:color w:val="000000"/>
                <w:sz w:val="20"/>
                <w:szCs w:val="20"/>
              </w:rPr>
            </w:pPr>
          </w:p>
        </w:tc>
        <w:tc>
          <w:tcPr>
            <w:tcW w:w="1005"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lang w:eastAsia="es-PE"/>
              </w:rPr>
            </w:pPr>
            <w:r>
              <w:rPr>
                <w:rFonts w:ascii="Calibri" w:hAnsi="Calibri"/>
                <w:color w:val="000000"/>
                <w:sz w:val="18"/>
                <w:szCs w:val="18"/>
              </w:rPr>
              <w:t>-709</w:t>
            </w:r>
          </w:p>
        </w:tc>
        <w:tc>
          <w:tcPr>
            <w:tcW w:w="1029"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-45.48%</w:t>
            </w:r>
          </w:p>
        </w:tc>
      </w:tr>
      <w:tr w:rsidR="00B53F30" w:rsidRPr="007F674F" w:rsidTr="00032C54">
        <w:trPr>
          <w:trHeight w:val="340"/>
          <w:jc w:val="right"/>
        </w:trPr>
        <w:tc>
          <w:tcPr>
            <w:tcW w:w="3813" w:type="dxa"/>
            <w:tcBorders>
              <w:left w:val="nil"/>
              <w:right w:val="nil"/>
            </w:tcBorders>
            <w:shd w:val="clear" w:color="auto" w:fill="auto"/>
            <w:noWrap/>
            <w:vAlign w:val="center"/>
          </w:tcPr>
          <w:p w:rsidR="00B53F30" w:rsidRPr="00500B48" w:rsidRDefault="00B53F30" w:rsidP="00B53F30">
            <w:pPr>
              <w:pStyle w:val="Prrafodelista"/>
              <w:numPr>
                <w:ilvl w:val="0"/>
                <w:numId w:val="36"/>
              </w:numPr>
              <w:ind w:left="170" w:hanging="170"/>
              <w:rPr>
                <w:rFonts w:ascii="Arial" w:hAnsi="Arial" w:cs="Arial"/>
                <w:sz w:val="18"/>
                <w:szCs w:val="18"/>
              </w:rPr>
            </w:pPr>
            <w:r w:rsidRPr="00500B48">
              <w:rPr>
                <w:rFonts w:ascii="Arial" w:hAnsi="Arial" w:cs="Arial"/>
                <w:sz w:val="18"/>
                <w:szCs w:val="18"/>
              </w:rPr>
              <w:t>Casos de consultas recibidas</w:t>
            </w:r>
          </w:p>
        </w:tc>
        <w:tc>
          <w:tcPr>
            <w:tcW w:w="1318"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45,843</w:t>
            </w:r>
          </w:p>
        </w:tc>
        <w:tc>
          <w:tcPr>
            <w:tcW w:w="1027"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44,512</w:t>
            </w:r>
          </w:p>
        </w:tc>
        <w:tc>
          <w:tcPr>
            <w:tcW w:w="164" w:type="dxa"/>
            <w:tcBorders>
              <w:left w:val="nil"/>
              <w:right w:val="nil"/>
            </w:tcBorders>
            <w:shd w:val="clear" w:color="auto" w:fill="auto"/>
            <w:noWrap/>
            <w:vAlign w:val="center"/>
          </w:tcPr>
          <w:p w:rsidR="00B53F30" w:rsidRPr="0047322B" w:rsidRDefault="00B53F30" w:rsidP="00B53F30">
            <w:pPr>
              <w:jc w:val="center"/>
              <w:rPr>
                <w:rFonts w:ascii="Calibri" w:hAnsi="Calibri"/>
                <w:color w:val="000000"/>
                <w:sz w:val="20"/>
                <w:szCs w:val="20"/>
              </w:rPr>
            </w:pPr>
          </w:p>
        </w:tc>
        <w:tc>
          <w:tcPr>
            <w:tcW w:w="1005"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-1,331</w:t>
            </w:r>
          </w:p>
        </w:tc>
        <w:tc>
          <w:tcPr>
            <w:tcW w:w="1029" w:type="dxa"/>
            <w:tcBorders>
              <w:left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-2.90%</w:t>
            </w:r>
          </w:p>
        </w:tc>
      </w:tr>
      <w:tr w:rsidR="00B53F30" w:rsidRPr="007F674F" w:rsidTr="00032C54">
        <w:trPr>
          <w:trHeight w:val="263"/>
          <w:jc w:val="right"/>
        </w:trPr>
        <w:tc>
          <w:tcPr>
            <w:tcW w:w="3813" w:type="dxa"/>
            <w:tcBorders>
              <w:left w:val="nil"/>
              <w:bottom w:val="nil"/>
              <w:right w:val="nil"/>
            </w:tcBorders>
            <w:shd w:val="clear" w:color="auto" w:fill="auto"/>
            <w:noWrap/>
            <w:vAlign w:val="center"/>
          </w:tcPr>
          <w:p w:rsidR="00B53F30" w:rsidRPr="00500B48" w:rsidRDefault="00B53F30" w:rsidP="00B53F30">
            <w:pPr>
              <w:pStyle w:val="Prrafodelista"/>
              <w:numPr>
                <w:ilvl w:val="0"/>
                <w:numId w:val="36"/>
              </w:numPr>
              <w:ind w:left="170" w:hanging="170"/>
              <w:rPr>
                <w:rFonts w:ascii="Arial" w:hAnsi="Arial" w:cs="Arial"/>
                <w:sz w:val="18"/>
                <w:szCs w:val="18"/>
              </w:rPr>
            </w:pPr>
            <w:r w:rsidRPr="00500B48">
              <w:rPr>
                <w:rFonts w:ascii="Arial" w:hAnsi="Arial" w:cs="Arial"/>
                <w:sz w:val="18"/>
                <w:szCs w:val="18"/>
              </w:rPr>
              <w:t xml:space="preserve">Central de llamadas derivadas </w:t>
            </w:r>
          </w:p>
        </w:tc>
        <w:tc>
          <w:tcPr>
            <w:tcW w:w="1318" w:type="dxa"/>
            <w:tcBorders>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67,883</w:t>
            </w:r>
          </w:p>
        </w:tc>
        <w:tc>
          <w:tcPr>
            <w:tcW w:w="1027" w:type="dxa"/>
            <w:tcBorders>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71,396</w:t>
            </w:r>
          </w:p>
        </w:tc>
        <w:tc>
          <w:tcPr>
            <w:tcW w:w="164" w:type="dxa"/>
            <w:tcBorders>
              <w:left w:val="nil"/>
              <w:bottom w:val="nil"/>
              <w:right w:val="nil"/>
            </w:tcBorders>
            <w:shd w:val="clear" w:color="auto" w:fill="auto"/>
            <w:noWrap/>
            <w:vAlign w:val="center"/>
          </w:tcPr>
          <w:p w:rsidR="00B53F30" w:rsidRPr="0047322B" w:rsidRDefault="00B53F30" w:rsidP="00B53F30">
            <w:pPr>
              <w:jc w:val="center"/>
              <w:rPr>
                <w:rFonts w:ascii="Calibri" w:hAnsi="Calibri"/>
                <w:color w:val="000000"/>
                <w:sz w:val="20"/>
                <w:szCs w:val="20"/>
              </w:rPr>
            </w:pPr>
          </w:p>
        </w:tc>
        <w:tc>
          <w:tcPr>
            <w:tcW w:w="1005" w:type="dxa"/>
            <w:tcBorders>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3,513</w:t>
            </w:r>
          </w:p>
        </w:tc>
        <w:tc>
          <w:tcPr>
            <w:tcW w:w="1029" w:type="dxa"/>
            <w:tcBorders>
              <w:left w:val="nil"/>
              <w:bottom w:val="nil"/>
              <w:right w:val="nil"/>
            </w:tcBorders>
            <w:shd w:val="clear" w:color="auto" w:fill="auto"/>
            <w:noWrap/>
            <w:vAlign w:val="center"/>
          </w:tcPr>
          <w:p w:rsidR="00B53F30" w:rsidRDefault="00B53F30" w:rsidP="00B53F30">
            <w:pPr>
              <w:jc w:val="center"/>
              <w:rPr>
                <w:rFonts w:ascii="Calibri" w:hAnsi="Calibri"/>
                <w:color w:val="000000"/>
                <w:sz w:val="18"/>
                <w:szCs w:val="18"/>
              </w:rPr>
            </w:pPr>
            <w:r>
              <w:rPr>
                <w:rFonts w:ascii="Calibri" w:hAnsi="Calibri"/>
                <w:color w:val="000000"/>
                <w:sz w:val="18"/>
                <w:szCs w:val="18"/>
              </w:rPr>
              <w:t>5.18%</w:t>
            </w:r>
          </w:p>
        </w:tc>
      </w:tr>
      <w:tr w:rsidR="00032C54" w:rsidRPr="007F674F" w:rsidTr="004E229C">
        <w:trPr>
          <w:trHeight w:val="188"/>
          <w:jc w:val="right"/>
        </w:trPr>
        <w:tc>
          <w:tcPr>
            <w:tcW w:w="8356" w:type="dxa"/>
            <w:gridSpan w:val="6"/>
            <w:tcBorders>
              <w:top w:val="single" w:sz="8" w:space="0" w:color="0000FF"/>
              <w:left w:val="nil"/>
              <w:bottom w:val="nil"/>
              <w:right w:val="nil"/>
            </w:tcBorders>
            <w:shd w:val="clear" w:color="auto" w:fill="auto"/>
            <w:noWrap/>
            <w:vAlign w:val="center"/>
          </w:tcPr>
          <w:p w:rsidR="00032C54" w:rsidRPr="007F674F" w:rsidRDefault="00032C54" w:rsidP="0059612D">
            <w:pPr>
              <w:rPr>
                <w:rFonts w:asciiTheme="minorHAnsi" w:hAnsiTheme="minorHAnsi" w:cs="Arial"/>
                <w:sz w:val="18"/>
                <w:szCs w:val="18"/>
              </w:rPr>
            </w:pPr>
            <w:r>
              <w:rPr>
                <w:rFonts w:asciiTheme="minorHAnsi" w:hAnsiTheme="minorHAnsi" w:cs="Arial"/>
                <w:sz w:val="18"/>
                <w:szCs w:val="18"/>
              </w:rPr>
              <w:t xml:space="preserve">Fuente: </w:t>
            </w:r>
            <w:r w:rsidRPr="00032C54">
              <w:rPr>
                <w:rFonts w:ascii="Arial Narrow" w:hAnsi="Arial Narrow" w:cs="Arial"/>
                <w:sz w:val="16"/>
                <w:szCs w:val="16"/>
              </w:rPr>
              <w:t xml:space="preserve">Gerencia de Desarrollo Humano – Subgerencia de Participación </w:t>
            </w:r>
            <w:r w:rsidR="0059612D">
              <w:rPr>
                <w:rFonts w:ascii="Arial Narrow" w:hAnsi="Arial Narrow" w:cs="Arial"/>
                <w:sz w:val="16"/>
                <w:szCs w:val="16"/>
              </w:rPr>
              <w:t>V</w:t>
            </w:r>
            <w:r w:rsidRPr="00032C54">
              <w:rPr>
                <w:rFonts w:ascii="Arial Narrow" w:hAnsi="Arial Narrow" w:cs="Arial"/>
                <w:sz w:val="16"/>
                <w:szCs w:val="16"/>
              </w:rPr>
              <w:t>ecinal</w:t>
            </w:r>
          </w:p>
        </w:tc>
      </w:tr>
    </w:tbl>
    <w:p w:rsidR="00F87ECF" w:rsidRPr="00B957DF" w:rsidRDefault="00032C54" w:rsidP="005C1064">
      <w:pPr>
        <w:ind w:firstLine="567"/>
        <w:jc w:val="both"/>
        <w:rPr>
          <w:rFonts w:ascii="Arial Narrow" w:hAnsi="Arial Narrow" w:cs="Arial"/>
          <w:sz w:val="16"/>
          <w:szCs w:val="16"/>
        </w:rPr>
      </w:pPr>
      <w:r>
        <w:rPr>
          <w:rFonts w:ascii="Arial Narrow" w:hAnsi="Arial Narrow" w:cs="Arial"/>
          <w:sz w:val="16"/>
          <w:szCs w:val="16"/>
        </w:rPr>
        <w:t xml:space="preserve">   </w:t>
      </w:r>
      <w:r w:rsidR="002E0DBA">
        <w:rPr>
          <w:rFonts w:ascii="Arial Narrow" w:hAnsi="Arial Narrow" w:cs="Arial"/>
          <w:sz w:val="16"/>
          <w:szCs w:val="16"/>
        </w:rPr>
        <w:t xml:space="preserve">   </w:t>
      </w:r>
      <w:r w:rsidR="00F87ECF">
        <w:rPr>
          <w:rFonts w:ascii="Arial Narrow" w:hAnsi="Arial Narrow" w:cs="Arial"/>
          <w:sz w:val="16"/>
          <w:szCs w:val="16"/>
          <w:lang w:val="es-ES"/>
        </w:rPr>
        <w:t>Elaborado por la Gerencia de Planeamiento, Presupuesto y Desarrollo Corporativo – Subgerencia de Desarrollo Corporativo</w:t>
      </w:r>
    </w:p>
    <w:p w:rsidR="00F87ECF" w:rsidRDefault="00F87ECF" w:rsidP="00F87ECF">
      <w:pPr>
        <w:ind w:left="397"/>
        <w:jc w:val="both"/>
        <w:rPr>
          <w:rFonts w:ascii="Arial Narrow" w:hAnsi="Arial Narrow" w:cs="Arial"/>
          <w:sz w:val="22"/>
          <w:szCs w:val="22"/>
        </w:rPr>
      </w:pPr>
    </w:p>
    <w:p w:rsidR="00B52308" w:rsidRPr="00B6638C" w:rsidRDefault="00B52308" w:rsidP="00F87ECF">
      <w:pPr>
        <w:ind w:left="397"/>
        <w:jc w:val="both"/>
        <w:rPr>
          <w:rFonts w:ascii="Arial Narrow" w:hAnsi="Arial Narrow" w:cs="Arial"/>
          <w:sz w:val="22"/>
          <w:szCs w:val="22"/>
        </w:rPr>
      </w:pPr>
    </w:p>
    <w:p w:rsidR="00F87ECF" w:rsidRDefault="00F87ECF" w:rsidP="00F87ECF">
      <w:pPr>
        <w:outlineLvl w:val="0"/>
        <w:rPr>
          <w:rFonts w:ascii="Arial Narrow" w:hAnsi="Arial Narrow" w:cs="Arial"/>
          <w:sz w:val="22"/>
          <w:szCs w:val="22"/>
          <w:lang w:val="es-ES"/>
        </w:rPr>
      </w:pPr>
    </w:p>
    <w:p w:rsidR="00F87ECF" w:rsidRPr="00140F56" w:rsidRDefault="00F87ECF" w:rsidP="00F87ECF">
      <w:pPr>
        <w:ind w:left="-227"/>
        <w:jc w:val="center"/>
        <w:outlineLvl w:val="0"/>
        <w:rPr>
          <w:rFonts w:ascii="Arial Narrow" w:hAnsi="Arial Narrow" w:cs="Calibri"/>
          <w:b/>
          <w:sz w:val="20"/>
          <w:szCs w:val="20"/>
        </w:rPr>
      </w:pPr>
      <w:r w:rsidRPr="00140F56">
        <w:rPr>
          <w:rFonts w:ascii="Arial Narrow" w:hAnsi="Arial Narrow" w:cs="Calibri"/>
          <w:b/>
          <w:sz w:val="20"/>
          <w:szCs w:val="20"/>
        </w:rPr>
        <w:t xml:space="preserve">           </w:t>
      </w:r>
      <w:r w:rsidR="00350263">
        <w:rPr>
          <w:rFonts w:ascii="Arial Narrow" w:hAnsi="Arial Narrow" w:cs="Calibri"/>
          <w:b/>
          <w:sz w:val="20"/>
          <w:szCs w:val="20"/>
        </w:rPr>
        <w:t xml:space="preserve">Atención a los requerimientos </w:t>
      </w:r>
      <w:r w:rsidR="00EB7B9A">
        <w:rPr>
          <w:rFonts w:ascii="Arial Narrow" w:hAnsi="Arial Narrow" w:cs="Calibri"/>
          <w:b/>
          <w:sz w:val="20"/>
          <w:szCs w:val="20"/>
        </w:rPr>
        <w:t>de</w:t>
      </w:r>
      <w:r w:rsidRPr="00140F56">
        <w:rPr>
          <w:rFonts w:ascii="Arial Narrow" w:hAnsi="Arial Narrow" w:cs="Calibri"/>
          <w:b/>
          <w:sz w:val="20"/>
          <w:szCs w:val="20"/>
        </w:rPr>
        <w:t xml:space="preserve"> los </w:t>
      </w:r>
      <w:r w:rsidR="00DB2EE5">
        <w:rPr>
          <w:rFonts w:ascii="Arial Narrow" w:hAnsi="Arial Narrow" w:cs="Calibri"/>
          <w:b/>
          <w:sz w:val="20"/>
          <w:szCs w:val="20"/>
        </w:rPr>
        <w:t>v</w:t>
      </w:r>
      <w:r w:rsidRPr="00140F56">
        <w:rPr>
          <w:rFonts w:ascii="Arial Narrow" w:hAnsi="Arial Narrow" w:cs="Calibri"/>
          <w:b/>
          <w:sz w:val="20"/>
          <w:szCs w:val="20"/>
        </w:rPr>
        <w:t>ecinos</w:t>
      </w:r>
    </w:p>
    <w:p w:rsidR="00F87ECF" w:rsidRPr="00140F56" w:rsidRDefault="007D3626" w:rsidP="00F87ECF">
      <w:pPr>
        <w:ind w:left="-227"/>
        <w:jc w:val="center"/>
        <w:outlineLvl w:val="0"/>
        <w:rPr>
          <w:rFonts w:ascii="Calibri" w:hAnsi="Calibri" w:cs="Calibri"/>
          <w:b/>
          <w:sz w:val="20"/>
          <w:szCs w:val="20"/>
        </w:rPr>
      </w:pPr>
      <w:r>
        <w:rPr>
          <w:rFonts w:ascii="Arial Narrow" w:hAnsi="Arial Narrow" w:cs="Calibri"/>
          <w:b/>
          <w:sz w:val="20"/>
          <w:szCs w:val="20"/>
        </w:rPr>
        <w:t>Años</w:t>
      </w:r>
      <w:r w:rsidR="00350263">
        <w:rPr>
          <w:rFonts w:ascii="Arial Narrow" w:hAnsi="Arial Narrow" w:cs="Calibri"/>
          <w:b/>
          <w:sz w:val="20"/>
          <w:szCs w:val="20"/>
        </w:rPr>
        <w:t xml:space="preserve"> </w:t>
      </w:r>
      <w:r w:rsidR="00F87ECF" w:rsidRPr="00140F56">
        <w:rPr>
          <w:rFonts w:ascii="Arial Narrow" w:hAnsi="Arial Narrow" w:cs="Calibri"/>
          <w:b/>
          <w:sz w:val="20"/>
          <w:szCs w:val="20"/>
        </w:rPr>
        <w:t>201</w:t>
      </w:r>
      <w:r w:rsidR="00107BEE">
        <w:rPr>
          <w:rFonts w:ascii="Arial Narrow" w:hAnsi="Arial Narrow" w:cs="Calibri"/>
          <w:b/>
          <w:sz w:val="20"/>
          <w:szCs w:val="20"/>
        </w:rPr>
        <w:t>7</w:t>
      </w:r>
      <w:r w:rsidR="00222D28">
        <w:rPr>
          <w:rFonts w:ascii="Arial Narrow" w:hAnsi="Arial Narrow" w:cs="Calibri"/>
          <w:b/>
          <w:sz w:val="20"/>
          <w:szCs w:val="20"/>
        </w:rPr>
        <w:t xml:space="preserve"> y </w:t>
      </w:r>
      <w:r w:rsidR="00F87ECF" w:rsidRPr="00140F56">
        <w:rPr>
          <w:rFonts w:ascii="Arial Narrow" w:hAnsi="Arial Narrow" w:cs="Calibri"/>
          <w:b/>
          <w:sz w:val="20"/>
          <w:szCs w:val="20"/>
        </w:rPr>
        <w:t>201</w:t>
      </w:r>
      <w:r w:rsidR="00107BEE">
        <w:rPr>
          <w:rFonts w:ascii="Arial Narrow" w:hAnsi="Arial Narrow" w:cs="Calibri"/>
          <w:b/>
          <w:sz w:val="20"/>
          <w:szCs w:val="20"/>
        </w:rPr>
        <w:t>8</w:t>
      </w:r>
      <w:r w:rsidR="00F87ECF" w:rsidRPr="00140F56">
        <w:rPr>
          <w:rFonts w:ascii="Calibri" w:hAnsi="Calibri" w:cs="Calibri"/>
          <w:b/>
          <w:sz w:val="20"/>
          <w:szCs w:val="20"/>
        </w:rPr>
        <w:t xml:space="preserve"> </w:t>
      </w:r>
    </w:p>
    <w:p w:rsidR="00F87ECF" w:rsidRPr="00FF0F71" w:rsidRDefault="00F87ECF" w:rsidP="00F87ECF">
      <w:pPr>
        <w:ind w:left="-227"/>
        <w:jc w:val="center"/>
        <w:outlineLvl w:val="0"/>
        <w:rPr>
          <w:rFonts w:ascii="Arial Narrow" w:hAnsi="Arial Narrow" w:cs="Calibri"/>
          <w:b/>
          <w:sz w:val="20"/>
          <w:szCs w:val="20"/>
        </w:rPr>
      </w:pPr>
      <w:r>
        <w:rPr>
          <w:noProof/>
          <w:lang w:eastAsia="es-PE"/>
        </w:rPr>
        <mc:AlternateContent>
          <mc:Choice Requires="wps">
            <w:drawing>
              <wp:anchor distT="0" distB="0" distL="114300" distR="114300" simplePos="0" relativeHeight="251742720" behindDoc="0" locked="0" layoutInCell="1" allowOverlap="1" wp14:anchorId="4D40B0F6" wp14:editId="45D1A868">
                <wp:simplePos x="0" y="0"/>
                <wp:positionH relativeFrom="column">
                  <wp:posOffset>3531870</wp:posOffset>
                </wp:positionH>
                <wp:positionV relativeFrom="paragraph">
                  <wp:posOffset>134316</wp:posOffset>
                </wp:positionV>
                <wp:extent cx="1276350" cy="6477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47700"/>
                        </a:xfrm>
                        <a:prstGeom prst="roundRect">
                          <a:avLst/>
                        </a:prstGeom>
                        <a:solidFill>
                          <a:schemeClr val="bg2">
                            <a:lumMod val="90000"/>
                          </a:schemeClr>
                        </a:solidFill>
                        <a:ln w="19050" cap="flat" cmpd="sng" algn="ctr">
                          <a:solidFill>
                            <a:srgbClr val="F79646">
                              <a:lumMod val="75000"/>
                            </a:srgbClr>
                          </a:solidFill>
                          <a:prstDash val="solid"/>
                        </a:ln>
                        <a:effectLst/>
                      </wps:spPr>
                      <wps:txbx>
                        <w:txbxContent>
                          <w:p w:rsidR="008E7E02" w:rsidRPr="009D0888" w:rsidRDefault="008E7E02" w:rsidP="00F87ECF">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8,074</w:t>
                            </w:r>
                          </w:p>
                          <w:p w:rsidR="008E7E02" w:rsidRDefault="008E7E02" w:rsidP="00F87ECF">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 xml:space="preserve">Requerimientos </w:t>
                            </w:r>
                          </w:p>
                          <w:p w:rsidR="008E7E02" w:rsidRPr="009D0888" w:rsidRDefault="008E7E02" w:rsidP="00F87ECF">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Atendidos</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D40B0F6" id="Rectángulo redondeado 31" o:spid="_x0000_s1029" style="position:absolute;left:0;text-align:left;margin-left:278.1pt;margin-top:10.6pt;width:100.5pt;height:5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" fillcolor="#ddd8c2 [2894]" strokecolor="#e46c0a" strokeweight="1.5pt">
                <v:path arrowok="t"/>
                <v:textbox>
                  <w:txbxContent>
                    <w:p w:rsidR="008E7E02" w:rsidRPr="009D0888" w:rsidRDefault="008E7E02" w:rsidP="00F87ECF">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8,074</w:t>
                      </w:r>
                    </w:p>
                    <w:p w:rsidR="008E7E02" w:rsidRDefault="008E7E02" w:rsidP="00F87ECF">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 xml:space="preserve">Requerimientos </w:t>
                      </w:r>
                    </w:p>
                    <w:p w:rsidR="008E7E02" w:rsidRPr="009D0888" w:rsidRDefault="008E7E02" w:rsidP="00F87ECF">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Atendidos</w:t>
                      </w:r>
                    </w:p>
                  </w:txbxContent>
                </v:textbox>
              </v:roundrect>
            </w:pict>
          </mc:Fallback>
        </mc:AlternateContent>
      </w:r>
      <w:r>
        <w:rPr>
          <w:rFonts w:ascii="Arial Narrow" w:hAnsi="Arial Narrow" w:cs="Calibri"/>
          <w:b/>
          <w:sz w:val="22"/>
          <w:szCs w:val="22"/>
        </w:rPr>
        <w:t xml:space="preserve">      </w:t>
      </w:r>
      <w:r w:rsidR="005B40DE">
        <w:rPr>
          <w:rFonts w:ascii="Arial Narrow" w:hAnsi="Arial Narrow" w:cs="Calibri"/>
          <w:b/>
          <w:sz w:val="22"/>
          <w:szCs w:val="22"/>
        </w:rPr>
        <w:t>Dec</w:t>
      </w:r>
      <w:r w:rsidRPr="00FF0F71">
        <w:rPr>
          <w:rFonts w:ascii="Arial Narrow" w:hAnsi="Arial Narrow" w:cs="Calibri"/>
          <w:b/>
          <w:sz w:val="20"/>
          <w:szCs w:val="20"/>
        </w:rPr>
        <w:t xml:space="preserve">reció en </w:t>
      </w:r>
      <w:r w:rsidR="00C34E87">
        <w:rPr>
          <w:rFonts w:ascii="Arial Narrow" w:hAnsi="Arial Narrow" w:cs="Calibri"/>
          <w:b/>
          <w:sz w:val="20"/>
          <w:szCs w:val="20"/>
        </w:rPr>
        <w:t>3</w:t>
      </w:r>
      <w:r w:rsidR="00B53F30">
        <w:rPr>
          <w:rFonts w:ascii="Arial Narrow" w:hAnsi="Arial Narrow" w:cs="Calibri"/>
          <w:b/>
          <w:sz w:val="20"/>
          <w:szCs w:val="20"/>
        </w:rPr>
        <w:t>5</w:t>
      </w:r>
      <w:r w:rsidR="00EC7398">
        <w:rPr>
          <w:rFonts w:ascii="Arial Narrow" w:hAnsi="Arial Narrow" w:cs="Calibri"/>
          <w:b/>
          <w:sz w:val="20"/>
          <w:szCs w:val="20"/>
        </w:rPr>
        <w:t>.</w:t>
      </w:r>
      <w:r w:rsidR="005B40DE">
        <w:rPr>
          <w:rFonts w:ascii="Arial Narrow" w:hAnsi="Arial Narrow" w:cs="Calibri"/>
          <w:b/>
          <w:sz w:val="20"/>
          <w:szCs w:val="20"/>
        </w:rPr>
        <w:t>4</w:t>
      </w:r>
      <w:r w:rsidRPr="00FF0F71">
        <w:rPr>
          <w:rFonts w:ascii="Arial Narrow" w:hAnsi="Arial Narrow" w:cs="Calibri"/>
          <w:b/>
          <w:sz w:val="20"/>
          <w:szCs w:val="20"/>
        </w:rPr>
        <w:t>%</w:t>
      </w:r>
    </w:p>
    <w:p w:rsidR="00F87ECF" w:rsidRDefault="00E507F9" w:rsidP="00F87ECF">
      <w:pPr>
        <w:ind w:left="-227"/>
        <w:jc w:val="both"/>
        <w:outlineLvl w:val="0"/>
        <w:rPr>
          <w:rFonts w:ascii="Calibri" w:hAnsi="Calibri" w:cs="Calibri"/>
          <w:b/>
          <w:sz w:val="22"/>
          <w:szCs w:val="22"/>
        </w:rPr>
      </w:pPr>
      <w:r>
        <w:rPr>
          <w:noProof/>
          <w:lang w:eastAsia="es-PE"/>
        </w:rPr>
        <mc:AlternateContent>
          <mc:Choice Requires="wps">
            <w:drawing>
              <wp:anchor distT="0" distB="0" distL="114300" distR="114300" simplePos="0" relativeHeight="251747840" behindDoc="0" locked="0" layoutInCell="1" allowOverlap="1" wp14:anchorId="20FF4EC4" wp14:editId="7D7D7869">
                <wp:simplePos x="0" y="0"/>
                <wp:positionH relativeFrom="column">
                  <wp:posOffset>941730</wp:posOffset>
                </wp:positionH>
                <wp:positionV relativeFrom="paragraph">
                  <wp:posOffset>2591</wp:posOffset>
                </wp:positionV>
                <wp:extent cx="1276350" cy="647700"/>
                <wp:effectExtent l="0" t="0" r="19050" b="190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647700"/>
                        </a:xfrm>
                        <a:prstGeom prst="roundRect">
                          <a:avLst/>
                        </a:prstGeom>
                        <a:solidFill>
                          <a:schemeClr val="bg2">
                            <a:lumMod val="90000"/>
                          </a:schemeClr>
                        </a:solidFill>
                        <a:ln w="19050" cap="flat" cmpd="sng" algn="ctr">
                          <a:solidFill>
                            <a:srgbClr val="F79646">
                              <a:lumMod val="75000"/>
                            </a:srgbClr>
                          </a:solidFill>
                          <a:prstDash val="solid"/>
                        </a:ln>
                        <a:effectLst/>
                      </wps:spPr>
                      <wps:txbx>
                        <w:txbxContent>
                          <w:p w:rsidR="008E7E02" w:rsidRPr="009D0888" w:rsidRDefault="008E7E02" w:rsidP="007E33F5">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12,509</w:t>
                            </w:r>
                          </w:p>
                          <w:p w:rsidR="008E7E02" w:rsidRDefault="008E7E02" w:rsidP="00503585">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Requerimientos</w:t>
                            </w:r>
                          </w:p>
                          <w:p w:rsidR="008E7E02" w:rsidRPr="00503585" w:rsidRDefault="008E7E02" w:rsidP="00503585">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Atendidos</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0FF4EC4" id="Rectángulo redondeado 5" o:spid="_x0000_s1030" style="position:absolute;left:0;text-align:left;margin-left:74.15pt;margin-top:.2pt;width:100.5pt;height:5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" fillcolor="#ddd8c2 [2894]" strokecolor="#e46c0a" strokeweight="1.5pt">
                <v:path arrowok="t"/>
                <v:textbox>
                  <w:txbxContent>
                    <w:p w:rsidR="008E7E02" w:rsidRPr="009D0888" w:rsidRDefault="008E7E02" w:rsidP="007E33F5">
                      <w:pPr>
                        <w:pStyle w:val="NormalWeb"/>
                        <w:spacing w:before="0" w:beforeAutospacing="0" w:after="0" w:afterAutospacing="0"/>
                        <w:jc w:val="center"/>
                        <w:rPr>
                          <w:rFonts w:ascii="Arial" w:hAnsi="Arial" w:cs="Arial"/>
                          <w:sz w:val="20"/>
                          <w:szCs w:val="20"/>
                        </w:rPr>
                      </w:pPr>
                      <w:r>
                        <w:rPr>
                          <w:rFonts w:ascii="Arial" w:hAnsi="Arial" w:cs="Arial"/>
                          <w:b/>
                          <w:bCs/>
                          <w:color w:val="000000"/>
                          <w:sz w:val="20"/>
                          <w:szCs w:val="20"/>
                        </w:rPr>
                        <w:t>12,509</w:t>
                      </w:r>
                    </w:p>
                    <w:p w:rsidR="008E7E02" w:rsidRDefault="008E7E02" w:rsidP="00503585">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Requerimientos</w:t>
                      </w:r>
                    </w:p>
                    <w:p w:rsidR="008E7E02" w:rsidRPr="00503585" w:rsidRDefault="008E7E02" w:rsidP="00503585">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Atendidos</w:t>
                      </w:r>
                    </w:p>
                  </w:txbxContent>
                </v:textbox>
              </v:roundrect>
            </w:pict>
          </mc:Fallback>
        </mc:AlternateContent>
      </w:r>
    </w:p>
    <w:p w:rsidR="00F87ECF" w:rsidRDefault="00F87ECF" w:rsidP="00F87ECF">
      <w:pPr>
        <w:ind w:left="-227"/>
        <w:jc w:val="both"/>
        <w:outlineLvl w:val="0"/>
        <w:rPr>
          <w:rFonts w:ascii="Calibri" w:hAnsi="Calibri" w:cs="Calibri"/>
          <w:b/>
          <w:sz w:val="22"/>
          <w:szCs w:val="22"/>
        </w:rPr>
      </w:pPr>
      <w:r>
        <w:rPr>
          <w:noProof/>
          <w:lang w:eastAsia="es-PE"/>
        </w:rPr>
        <mc:AlternateContent>
          <mc:Choice Requires="wps">
            <w:drawing>
              <wp:anchor distT="0" distB="0" distL="114300" distR="114300" simplePos="0" relativeHeight="251743744" behindDoc="0" locked="0" layoutInCell="1" allowOverlap="1" wp14:anchorId="07BB8F6D" wp14:editId="417A03F1">
                <wp:simplePos x="0" y="0"/>
                <wp:positionH relativeFrom="column">
                  <wp:posOffset>2483982</wp:posOffset>
                </wp:positionH>
                <wp:positionV relativeFrom="paragraph">
                  <wp:posOffset>38735</wp:posOffset>
                </wp:positionV>
                <wp:extent cx="838200" cy="228600"/>
                <wp:effectExtent l="0" t="19050" r="38100" b="38100"/>
                <wp:wrapNone/>
                <wp:docPr id="32" name="Flecha derech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bg2">
                            <a:lumMod val="90000"/>
                          </a:schemeClr>
                        </a:solidFill>
                        <a:ln w="19050" cap="flat" cmpd="sng" algn="ctr">
                          <a:solidFill>
                            <a:srgbClr val="F79646">
                              <a:lumMod val="75000"/>
                            </a:srgbClr>
                          </a:solidFill>
                          <a:prstDash val="solid"/>
                        </a:ln>
                        <a:effectLst/>
                      </wps:spPr>
                      <wps:txbx>
                        <w:txbxContent>
                          <w:p w:rsidR="008E7E02" w:rsidRDefault="008E7E02" w:rsidP="00F87ECF">
                            <w:pPr>
                              <w:jc w:val="center"/>
                            </w:pPr>
                            <w: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7BB8F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2" o:spid="_x0000_s1031" type="#_x0000_t13" style="position:absolute;left:0;text-align:left;margin-left:195.6pt;margin-top:3.05pt;width:66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" adj="18655" fillcolor="#ddd8c2 [2894]" strokecolor="#e46c0a" strokeweight="1.5pt">
                <v:path arrowok="t"/>
                <v:textbox>
                  <w:txbxContent>
                    <w:p w:rsidR="008E7E02" w:rsidRDefault="008E7E02" w:rsidP="00F87ECF">
                      <w:pPr>
                        <w:jc w:val="center"/>
                      </w:pPr>
                      <w:r>
                        <w:t xml:space="preserve">                      </w:t>
                      </w:r>
                    </w:p>
                  </w:txbxContent>
                </v:textbox>
              </v:shape>
            </w:pict>
          </mc:Fallback>
        </mc:AlternateContent>
      </w:r>
    </w:p>
    <w:p w:rsidR="00F87ECF" w:rsidRDefault="00F87ECF" w:rsidP="00F87ECF">
      <w:pPr>
        <w:ind w:left="-227"/>
        <w:jc w:val="both"/>
        <w:outlineLvl w:val="0"/>
        <w:rPr>
          <w:rFonts w:ascii="Calibri" w:hAnsi="Calibri" w:cs="Calibri"/>
          <w:b/>
          <w:sz w:val="22"/>
          <w:szCs w:val="22"/>
        </w:rPr>
      </w:pPr>
    </w:p>
    <w:p w:rsidR="00F87ECF" w:rsidRDefault="00F87ECF" w:rsidP="00F87ECF">
      <w:pPr>
        <w:ind w:left="-227"/>
        <w:jc w:val="both"/>
        <w:outlineLvl w:val="0"/>
        <w:rPr>
          <w:rFonts w:ascii="Calibri" w:hAnsi="Calibri" w:cs="Calibri"/>
          <w:b/>
          <w:sz w:val="22"/>
          <w:szCs w:val="22"/>
        </w:rPr>
      </w:pPr>
    </w:p>
    <w:p w:rsidR="00F87ECF" w:rsidRPr="006D3AF3" w:rsidRDefault="007D3626" w:rsidP="007D3626">
      <w:pPr>
        <w:ind w:left="1416" w:firstLine="708"/>
        <w:jc w:val="both"/>
        <w:outlineLvl w:val="0"/>
        <w:rPr>
          <w:rFonts w:ascii="Arial Narrow" w:hAnsi="Arial Narrow" w:cs="Calibri"/>
          <w:b/>
          <w:sz w:val="22"/>
          <w:szCs w:val="22"/>
        </w:rPr>
      </w:pPr>
      <w:r>
        <w:rPr>
          <w:rFonts w:ascii="Arial Narrow" w:hAnsi="Arial Narrow" w:cs="Calibri"/>
          <w:b/>
          <w:sz w:val="22"/>
          <w:szCs w:val="22"/>
        </w:rPr>
        <w:t xml:space="preserve">Año </w:t>
      </w:r>
      <w:r w:rsidR="00F87ECF" w:rsidRPr="006D3AF3">
        <w:rPr>
          <w:rFonts w:ascii="Arial Narrow" w:hAnsi="Arial Narrow" w:cs="Calibri"/>
          <w:b/>
          <w:sz w:val="22"/>
          <w:szCs w:val="22"/>
        </w:rPr>
        <w:t>201</w:t>
      </w:r>
      <w:r w:rsidR="00107BEE">
        <w:rPr>
          <w:rFonts w:ascii="Arial Narrow" w:hAnsi="Arial Narrow" w:cs="Calibri"/>
          <w:b/>
          <w:sz w:val="22"/>
          <w:szCs w:val="22"/>
        </w:rPr>
        <w:t>7</w:t>
      </w:r>
      <w:r w:rsidR="005B40DE">
        <w:rPr>
          <w:rFonts w:ascii="Arial Narrow" w:hAnsi="Arial Narrow" w:cs="Calibri"/>
          <w:b/>
          <w:sz w:val="22"/>
          <w:szCs w:val="22"/>
        </w:rPr>
        <w:tab/>
      </w:r>
      <w:r w:rsidR="005B40DE">
        <w:rPr>
          <w:rFonts w:ascii="Arial Narrow" w:hAnsi="Arial Narrow" w:cs="Calibri"/>
          <w:b/>
          <w:sz w:val="22"/>
          <w:szCs w:val="22"/>
        </w:rPr>
        <w:tab/>
      </w:r>
      <w:r w:rsidR="00EC7398">
        <w:rPr>
          <w:rFonts w:ascii="Arial Narrow" w:hAnsi="Arial Narrow" w:cs="Calibri"/>
          <w:b/>
          <w:sz w:val="22"/>
          <w:szCs w:val="22"/>
        </w:rPr>
        <w:tab/>
      </w:r>
      <w:r w:rsidR="00C34E87">
        <w:rPr>
          <w:rFonts w:ascii="Arial Narrow" w:hAnsi="Arial Narrow" w:cs="Calibri"/>
          <w:b/>
          <w:sz w:val="22"/>
          <w:szCs w:val="22"/>
        </w:rPr>
        <w:t xml:space="preserve">         </w:t>
      </w:r>
      <w:r w:rsidR="005B40DE">
        <w:rPr>
          <w:rFonts w:ascii="Arial Narrow" w:hAnsi="Arial Narrow" w:cs="Calibri"/>
          <w:b/>
          <w:sz w:val="22"/>
          <w:szCs w:val="22"/>
        </w:rPr>
        <w:t xml:space="preserve"> </w:t>
      </w:r>
      <w:r>
        <w:rPr>
          <w:rFonts w:ascii="Arial Narrow" w:hAnsi="Arial Narrow" w:cs="Calibri"/>
          <w:b/>
          <w:sz w:val="22"/>
          <w:szCs w:val="22"/>
        </w:rPr>
        <w:tab/>
        <w:t xml:space="preserve">           Año</w:t>
      </w:r>
      <w:r w:rsidR="005B40DE">
        <w:rPr>
          <w:rFonts w:ascii="Arial Narrow" w:hAnsi="Arial Narrow" w:cs="Calibri"/>
          <w:b/>
          <w:sz w:val="22"/>
          <w:szCs w:val="22"/>
        </w:rPr>
        <w:t xml:space="preserve"> </w:t>
      </w:r>
      <w:r w:rsidR="00F87ECF" w:rsidRPr="006D3AF3">
        <w:rPr>
          <w:rFonts w:ascii="Arial Narrow" w:hAnsi="Arial Narrow" w:cs="Calibri"/>
          <w:b/>
          <w:sz w:val="22"/>
          <w:szCs w:val="22"/>
        </w:rPr>
        <w:t>201</w:t>
      </w:r>
      <w:r w:rsidR="00107BEE">
        <w:rPr>
          <w:rFonts w:ascii="Arial Narrow" w:hAnsi="Arial Narrow" w:cs="Calibri"/>
          <w:b/>
          <w:sz w:val="22"/>
          <w:szCs w:val="22"/>
        </w:rPr>
        <w:t>8</w:t>
      </w:r>
    </w:p>
    <w:p w:rsidR="00F87ECF" w:rsidRDefault="00F87ECF" w:rsidP="00F87ECF">
      <w:pPr>
        <w:spacing w:after="120"/>
        <w:jc w:val="both"/>
        <w:rPr>
          <w:rFonts w:ascii="Arial" w:hAnsi="Arial" w:cs="Arial"/>
          <w:b/>
          <w:sz w:val="22"/>
          <w:szCs w:val="22"/>
          <w:lang w:val="es-ES"/>
        </w:rPr>
      </w:pPr>
    </w:p>
    <w:p w:rsidR="00F87ECF" w:rsidRDefault="00F87ECF" w:rsidP="00F87ECF">
      <w:pPr>
        <w:pStyle w:val="Prrafodelista"/>
        <w:tabs>
          <w:tab w:val="left" w:pos="1701"/>
        </w:tabs>
        <w:ind w:left="284"/>
        <w:rPr>
          <w:rFonts w:ascii="Arial Narrow" w:hAnsi="Arial Narrow"/>
          <w:noProof/>
          <w:sz w:val="14"/>
          <w:szCs w:val="14"/>
          <w:lang w:val="es-ES" w:eastAsia="es-PE"/>
        </w:rPr>
      </w:pPr>
    </w:p>
    <w:p w:rsidR="00431AD7" w:rsidRDefault="00431AD7" w:rsidP="00F87ECF">
      <w:pPr>
        <w:pStyle w:val="Prrafodelista"/>
        <w:tabs>
          <w:tab w:val="left" w:pos="1701"/>
        </w:tabs>
        <w:ind w:left="284"/>
        <w:rPr>
          <w:rFonts w:ascii="Arial Narrow" w:hAnsi="Arial Narrow"/>
          <w:noProof/>
          <w:sz w:val="14"/>
          <w:szCs w:val="14"/>
          <w:lang w:val="es-ES" w:eastAsia="es-PE"/>
        </w:rPr>
      </w:pPr>
    </w:p>
    <w:p w:rsidR="00431AD7" w:rsidRDefault="00431AD7" w:rsidP="00F87ECF">
      <w:pPr>
        <w:pStyle w:val="Prrafodelista"/>
        <w:tabs>
          <w:tab w:val="left" w:pos="1701"/>
        </w:tabs>
        <w:ind w:left="284"/>
        <w:rPr>
          <w:rFonts w:ascii="Arial Narrow" w:hAnsi="Arial Narrow"/>
          <w:noProof/>
          <w:sz w:val="14"/>
          <w:szCs w:val="14"/>
          <w:lang w:val="es-ES" w:eastAsia="es-PE"/>
        </w:rPr>
      </w:pPr>
    </w:p>
    <w:p w:rsidR="00B52308" w:rsidRDefault="00B52308" w:rsidP="00F87ECF">
      <w:pPr>
        <w:pStyle w:val="Prrafodelista"/>
        <w:tabs>
          <w:tab w:val="left" w:pos="1701"/>
        </w:tabs>
        <w:ind w:left="284"/>
        <w:rPr>
          <w:rFonts w:ascii="Arial Narrow" w:hAnsi="Arial Narrow"/>
          <w:noProof/>
          <w:sz w:val="14"/>
          <w:szCs w:val="14"/>
          <w:lang w:val="es-ES" w:eastAsia="es-PE"/>
        </w:rPr>
      </w:pPr>
    </w:p>
    <w:p w:rsidR="00B52308" w:rsidRDefault="00B52308" w:rsidP="00F87ECF">
      <w:pPr>
        <w:pStyle w:val="Prrafodelista"/>
        <w:tabs>
          <w:tab w:val="left" w:pos="1701"/>
        </w:tabs>
        <w:ind w:left="284"/>
        <w:rPr>
          <w:rFonts w:ascii="Arial Narrow" w:hAnsi="Arial Narrow"/>
          <w:noProof/>
          <w:sz w:val="14"/>
          <w:szCs w:val="14"/>
          <w:lang w:val="es-ES" w:eastAsia="es-PE"/>
        </w:rPr>
      </w:pPr>
    </w:p>
    <w:p w:rsidR="00B52308" w:rsidRDefault="00B52308" w:rsidP="00F87ECF">
      <w:pPr>
        <w:pStyle w:val="Prrafodelista"/>
        <w:tabs>
          <w:tab w:val="left" w:pos="1701"/>
        </w:tabs>
        <w:ind w:left="284"/>
        <w:rPr>
          <w:rFonts w:ascii="Arial Narrow" w:hAnsi="Arial Narrow"/>
          <w:noProof/>
          <w:sz w:val="14"/>
          <w:szCs w:val="14"/>
          <w:lang w:val="es-ES" w:eastAsia="es-PE"/>
        </w:rPr>
      </w:pPr>
    </w:p>
    <w:p w:rsidR="00431AD7" w:rsidRDefault="00431AD7" w:rsidP="00F87ECF">
      <w:pPr>
        <w:pStyle w:val="Prrafodelista"/>
        <w:tabs>
          <w:tab w:val="left" w:pos="1701"/>
        </w:tabs>
        <w:ind w:left="284"/>
        <w:rPr>
          <w:rFonts w:ascii="Arial Narrow" w:hAnsi="Arial Narrow"/>
          <w:noProof/>
          <w:sz w:val="14"/>
          <w:szCs w:val="14"/>
          <w:lang w:val="es-ES" w:eastAsia="es-PE"/>
        </w:rPr>
      </w:pPr>
    </w:p>
    <w:p w:rsidR="00431AD7" w:rsidRDefault="00431AD7" w:rsidP="00F87ECF">
      <w:pPr>
        <w:pStyle w:val="Prrafodelista"/>
        <w:tabs>
          <w:tab w:val="left" w:pos="1701"/>
        </w:tabs>
        <w:ind w:left="284"/>
        <w:rPr>
          <w:rFonts w:ascii="Arial Narrow" w:hAnsi="Arial Narrow"/>
          <w:noProof/>
          <w:sz w:val="14"/>
          <w:szCs w:val="14"/>
          <w:lang w:val="es-ES" w:eastAsia="es-PE"/>
        </w:rPr>
      </w:pPr>
    </w:p>
    <w:p w:rsidR="004304B3" w:rsidRDefault="004304B3" w:rsidP="00F87ECF">
      <w:pPr>
        <w:pStyle w:val="Prrafodelista"/>
        <w:tabs>
          <w:tab w:val="left" w:pos="1701"/>
        </w:tabs>
        <w:ind w:left="284"/>
        <w:rPr>
          <w:rFonts w:ascii="Arial Narrow" w:hAnsi="Arial Narrow"/>
          <w:noProof/>
          <w:sz w:val="14"/>
          <w:szCs w:val="14"/>
          <w:lang w:val="es-ES" w:eastAsia="es-PE"/>
        </w:rPr>
      </w:pPr>
    </w:p>
    <w:p w:rsidR="004304B3" w:rsidRDefault="004304B3" w:rsidP="00F87ECF">
      <w:pPr>
        <w:pStyle w:val="Prrafodelista"/>
        <w:tabs>
          <w:tab w:val="left" w:pos="1701"/>
        </w:tabs>
        <w:ind w:left="284"/>
        <w:rPr>
          <w:rFonts w:ascii="Arial Narrow" w:hAnsi="Arial Narrow"/>
          <w:noProof/>
          <w:sz w:val="14"/>
          <w:szCs w:val="14"/>
          <w:lang w:val="es-ES" w:eastAsia="es-PE"/>
        </w:rPr>
      </w:pPr>
    </w:p>
    <w:p w:rsidR="00431AD7" w:rsidRPr="009F694D" w:rsidRDefault="00431AD7" w:rsidP="00F87ECF">
      <w:pPr>
        <w:pStyle w:val="Prrafodelista"/>
        <w:tabs>
          <w:tab w:val="left" w:pos="1701"/>
        </w:tabs>
        <w:ind w:left="284"/>
        <w:rPr>
          <w:rFonts w:ascii="Arial Narrow" w:hAnsi="Arial Narrow"/>
          <w:noProof/>
          <w:sz w:val="14"/>
          <w:szCs w:val="14"/>
          <w:lang w:val="es-ES" w:eastAsia="es-PE"/>
        </w:rPr>
      </w:pPr>
    </w:p>
    <w:p w:rsidR="007E08D9" w:rsidRDefault="007E08D9" w:rsidP="0078705E">
      <w:pPr>
        <w:pStyle w:val="Prrafodelista"/>
        <w:tabs>
          <w:tab w:val="left" w:pos="1701"/>
        </w:tabs>
        <w:ind w:left="0"/>
        <w:jc w:val="center"/>
        <w:rPr>
          <w:noProof/>
          <w:lang w:val="es-ES" w:eastAsia="es-PE"/>
        </w:rPr>
      </w:pPr>
    </w:p>
    <w:p w:rsidR="00927372" w:rsidRPr="00B6638C" w:rsidRDefault="004A3E92" w:rsidP="004C6563">
      <w:pPr>
        <w:pStyle w:val="Textoindependiente"/>
        <w:jc w:val="both"/>
        <w:rPr>
          <w:rFonts w:ascii="Arial Narrow" w:hAnsi="Arial Narrow" w:cs="Arial"/>
          <w:b/>
          <w:sz w:val="22"/>
          <w:szCs w:val="22"/>
        </w:rPr>
      </w:pPr>
      <w:r>
        <w:rPr>
          <w:rFonts w:ascii="Arial Narrow" w:hAnsi="Arial Narrow" w:cs="Arial"/>
          <w:b/>
          <w:sz w:val="22"/>
          <w:szCs w:val="22"/>
        </w:rPr>
        <w:t>8</w:t>
      </w:r>
      <w:r w:rsidR="00927372" w:rsidRPr="00B6638C">
        <w:rPr>
          <w:rFonts w:ascii="Arial Narrow" w:hAnsi="Arial Narrow" w:cs="Arial"/>
          <w:b/>
          <w:sz w:val="22"/>
          <w:szCs w:val="22"/>
        </w:rPr>
        <w:t xml:space="preserve">.- </w:t>
      </w:r>
      <w:r w:rsidR="00154B83" w:rsidRPr="00B6638C">
        <w:rPr>
          <w:rFonts w:ascii="Arial Narrow" w:hAnsi="Arial Narrow" w:cs="Arial"/>
          <w:b/>
          <w:sz w:val="22"/>
          <w:szCs w:val="22"/>
        </w:rPr>
        <w:t xml:space="preserve">   </w:t>
      </w:r>
      <w:r w:rsidR="00B00A44">
        <w:rPr>
          <w:rFonts w:ascii="Arial Narrow" w:hAnsi="Arial Narrow" w:cs="Arial"/>
          <w:b/>
          <w:sz w:val="22"/>
          <w:szCs w:val="22"/>
        </w:rPr>
        <w:t>AUTORIZACIONES Y CONTROL URBANO</w:t>
      </w:r>
    </w:p>
    <w:p w:rsidR="00D247E2" w:rsidRPr="00D247E2" w:rsidRDefault="004A3E92" w:rsidP="00D247E2">
      <w:pPr>
        <w:spacing w:after="120"/>
        <w:ind w:left="1106" w:hanging="709"/>
        <w:jc w:val="both"/>
        <w:outlineLvl w:val="0"/>
        <w:rPr>
          <w:rFonts w:ascii="Arial Narrow" w:hAnsi="Arial Narrow" w:cs="Arial"/>
          <w:b/>
          <w:sz w:val="22"/>
          <w:szCs w:val="22"/>
          <w:lang w:val="es-ES"/>
        </w:rPr>
      </w:pPr>
      <w:r>
        <w:rPr>
          <w:rFonts w:ascii="Arial Narrow" w:hAnsi="Arial Narrow" w:cs="Arial"/>
          <w:b/>
          <w:sz w:val="22"/>
          <w:szCs w:val="22"/>
          <w:lang w:val="es-ES"/>
        </w:rPr>
        <w:t>8</w:t>
      </w:r>
      <w:r w:rsidR="0025491C" w:rsidRPr="00B6638C">
        <w:rPr>
          <w:rFonts w:ascii="Arial Narrow" w:hAnsi="Arial Narrow" w:cs="Arial"/>
          <w:b/>
          <w:sz w:val="22"/>
          <w:szCs w:val="22"/>
          <w:lang w:val="es-ES"/>
        </w:rPr>
        <w:t xml:space="preserve">.1 </w:t>
      </w:r>
      <w:r w:rsidR="00D247E2">
        <w:rPr>
          <w:rFonts w:ascii="Arial Narrow" w:hAnsi="Arial Narrow" w:cs="Arial"/>
          <w:b/>
          <w:sz w:val="22"/>
          <w:szCs w:val="22"/>
          <w:lang w:val="es-ES"/>
        </w:rPr>
        <w:t>L</w:t>
      </w:r>
      <w:r w:rsidR="00D247E2" w:rsidRPr="00D247E2">
        <w:rPr>
          <w:rFonts w:ascii="Arial" w:hAnsi="Arial" w:cs="Arial"/>
          <w:b/>
          <w:sz w:val="22"/>
          <w:szCs w:val="22"/>
          <w:lang w:val="es-ES"/>
        </w:rPr>
        <w:t xml:space="preserve">icencias de </w:t>
      </w:r>
      <w:r w:rsidR="00D247E2">
        <w:rPr>
          <w:rFonts w:ascii="Arial" w:hAnsi="Arial" w:cs="Arial"/>
          <w:b/>
          <w:sz w:val="22"/>
          <w:szCs w:val="22"/>
          <w:lang w:val="es-ES"/>
        </w:rPr>
        <w:t>e</w:t>
      </w:r>
      <w:r w:rsidR="00D247E2" w:rsidRPr="00D247E2">
        <w:rPr>
          <w:rFonts w:ascii="Arial" w:hAnsi="Arial" w:cs="Arial"/>
          <w:b/>
          <w:sz w:val="22"/>
          <w:szCs w:val="22"/>
          <w:lang w:val="es-ES"/>
        </w:rPr>
        <w:t>dificaci</w:t>
      </w:r>
      <w:r w:rsidR="00EC2AC2">
        <w:rPr>
          <w:rFonts w:ascii="Arial" w:hAnsi="Arial" w:cs="Arial"/>
          <w:b/>
          <w:sz w:val="22"/>
          <w:szCs w:val="22"/>
          <w:lang w:val="es-ES"/>
        </w:rPr>
        <w:t>ó</w:t>
      </w:r>
      <w:r w:rsidR="00D247E2" w:rsidRPr="00D247E2">
        <w:rPr>
          <w:rFonts w:ascii="Arial" w:hAnsi="Arial" w:cs="Arial"/>
          <w:b/>
          <w:sz w:val="22"/>
          <w:szCs w:val="22"/>
          <w:lang w:val="es-ES"/>
        </w:rPr>
        <w:t>n y montos de los proyectos</w:t>
      </w:r>
    </w:p>
    <w:p w:rsidR="005275A3" w:rsidRDefault="005275A3" w:rsidP="00431AD7">
      <w:pPr>
        <w:pStyle w:val="Textoindependiente"/>
        <w:ind w:left="720"/>
        <w:jc w:val="both"/>
        <w:rPr>
          <w:rFonts w:ascii="Arial Narrow" w:hAnsi="Arial Narrow" w:cs="Arial"/>
          <w:sz w:val="22"/>
          <w:szCs w:val="22"/>
        </w:rPr>
      </w:pPr>
      <w:r>
        <w:rPr>
          <w:rFonts w:ascii="Arial Narrow" w:hAnsi="Arial Narrow" w:cs="Arial"/>
          <w:sz w:val="22"/>
          <w:szCs w:val="22"/>
        </w:rPr>
        <w:t>El distrito de San Isidro, tiene bien definido su sector financiero, residencial y cultural, por lo que se maneja dos instrumentos que orientan el desarrollo territorial por un lado el plan de zonificación que limita las construcciones por los parámetros urbanísticos y los índices de uso</w:t>
      </w:r>
      <w:r w:rsidR="00C01D65">
        <w:rPr>
          <w:rFonts w:ascii="Arial Narrow" w:hAnsi="Arial Narrow" w:cs="Arial"/>
          <w:sz w:val="22"/>
          <w:szCs w:val="22"/>
        </w:rPr>
        <w:t xml:space="preserve">, que orientan </w:t>
      </w:r>
      <w:r>
        <w:rPr>
          <w:rFonts w:ascii="Arial Narrow" w:hAnsi="Arial Narrow" w:cs="Arial"/>
          <w:sz w:val="22"/>
          <w:szCs w:val="22"/>
        </w:rPr>
        <w:t>los giros comerciales, buscando siempre privilegiar la residencialidad.</w:t>
      </w:r>
    </w:p>
    <w:p w:rsidR="00760AD9" w:rsidRDefault="005275A3" w:rsidP="00431AD7">
      <w:pPr>
        <w:pStyle w:val="Textoindependiente"/>
        <w:ind w:left="720"/>
        <w:jc w:val="both"/>
        <w:rPr>
          <w:rFonts w:ascii="Arial Narrow" w:hAnsi="Arial Narrow" w:cs="Arial"/>
          <w:sz w:val="22"/>
          <w:szCs w:val="22"/>
        </w:rPr>
      </w:pPr>
      <w:r>
        <w:rPr>
          <w:rFonts w:ascii="Arial Narrow" w:hAnsi="Arial Narrow" w:cs="Arial"/>
          <w:sz w:val="22"/>
          <w:szCs w:val="22"/>
        </w:rPr>
        <w:t xml:space="preserve">El año 2018 se otorgaron 93 licencias para obras nuevas por un monto de proyectos de inversión de S/ 451 millones en contraste </w:t>
      </w:r>
      <w:r w:rsidR="00760AD9">
        <w:rPr>
          <w:rFonts w:ascii="Arial Narrow" w:hAnsi="Arial Narrow" w:cs="Arial"/>
          <w:sz w:val="22"/>
          <w:szCs w:val="22"/>
        </w:rPr>
        <w:t xml:space="preserve">el año 2017 se otorgaron el mismo número de licencia para obra nuevas pero por un monto de proyectos de inversión de S/ 728 millones, lo que denota que los proyectos de construcción </w:t>
      </w:r>
      <w:r w:rsidR="00C01D65">
        <w:rPr>
          <w:rFonts w:ascii="Arial Narrow" w:hAnsi="Arial Narrow" w:cs="Arial"/>
          <w:sz w:val="22"/>
          <w:szCs w:val="22"/>
        </w:rPr>
        <w:t xml:space="preserve">el año 2017 </w:t>
      </w:r>
      <w:r w:rsidR="00760AD9">
        <w:rPr>
          <w:rFonts w:ascii="Arial Narrow" w:hAnsi="Arial Narrow" w:cs="Arial"/>
          <w:sz w:val="22"/>
          <w:szCs w:val="22"/>
        </w:rPr>
        <w:t>fueron de mayor magnitud.</w:t>
      </w:r>
    </w:p>
    <w:p w:rsidR="00431AD7" w:rsidRDefault="005D07C4" w:rsidP="00431AD7">
      <w:pPr>
        <w:pStyle w:val="Textoindependiente"/>
        <w:ind w:left="720"/>
        <w:jc w:val="both"/>
        <w:rPr>
          <w:rFonts w:ascii="Arial Narrow" w:hAnsi="Arial Narrow" w:cs="Arial"/>
          <w:sz w:val="22"/>
          <w:szCs w:val="22"/>
        </w:rPr>
      </w:pPr>
      <w:r>
        <w:rPr>
          <w:rFonts w:ascii="Arial Narrow" w:hAnsi="Arial Narrow" w:cs="Arial"/>
          <w:sz w:val="22"/>
          <w:szCs w:val="22"/>
        </w:rPr>
        <w:t xml:space="preserve">Sin embargo, </w:t>
      </w:r>
      <w:r w:rsidR="00431AD7">
        <w:rPr>
          <w:rFonts w:ascii="Arial Narrow" w:hAnsi="Arial Narrow" w:cs="Arial"/>
          <w:sz w:val="22"/>
          <w:szCs w:val="22"/>
        </w:rPr>
        <w:t>los proyectos por las licencias de ampliaciones y remodelaciones sum</w:t>
      </w:r>
      <w:r w:rsidR="0059612D">
        <w:rPr>
          <w:rFonts w:ascii="Arial Narrow" w:hAnsi="Arial Narrow" w:cs="Arial"/>
          <w:sz w:val="22"/>
          <w:szCs w:val="22"/>
        </w:rPr>
        <w:t>aron</w:t>
      </w:r>
      <w:r w:rsidR="00431AD7">
        <w:rPr>
          <w:rFonts w:ascii="Arial Narrow" w:hAnsi="Arial Narrow" w:cs="Arial"/>
          <w:sz w:val="22"/>
          <w:szCs w:val="22"/>
        </w:rPr>
        <w:t xml:space="preserve"> S/ </w:t>
      </w:r>
      <w:r>
        <w:rPr>
          <w:rFonts w:ascii="Arial Narrow" w:hAnsi="Arial Narrow" w:cs="Arial"/>
          <w:sz w:val="22"/>
          <w:szCs w:val="22"/>
        </w:rPr>
        <w:t>3</w:t>
      </w:r>
      <w:r w:rsidR="00760AD9">
        <w:rPr>
          <w:rFonts w:ascii="Arial Narrow" w:hAnsi="Arial Narrow" w:cs="Arial"/>
          <w:sz w:val="22"/>
          <w:szCs w:val="22"/>
        </w:rPr>
        <w:t>27</w:t>
      </w:r>
      <w:r w:rsidR="009866F3">
        <w:rPr>
          <w:rFonts w:ascii="Arial Narrow" w:hAnsi="Arial Narrow" w:cs="Arial"/>
          <w:sz w:val="22"/>
          <w:szCs w:val="22"/>
        </w:rPr>
        <w:t xml:space="preserve"> millones </w:t>
      </w:r>
      <w:r w:rsidR="00760AD9">
        <w:rPr>
          <w:rFonts w:ascii="Arial Narrow" w:hAnsi="Arial Narrow" w:cs="Arial"/>
          <w:sz w:val="22"/>
          <w:szCs w:val="22"/>
        </w:rPr>
        <w:t xml:space="preserve">el año </w:t>
      </w:r>
      <w:r w:rsidR="009866F3">
        <w:rPr>
          <w:rFonts w:ascii="Arial Narrow" w:hAnsi="Arial Narrow" w:cs="Arial"/>
          <w:sz w:val="22"/>
          <w:szCs w:val="22"/>
        </w:rPr>
        <w:t>2018</w:t>
      </w:r>
      <w:r>
        <w:rPr>
          <w:rFonts w:ascii="Arial Narrow" w:hAnsi="Arial Narrow" w:cs="Arial"/>
          <w:sz w:val="22"/>
          <w:szCs w:val="22"/>
        </w:rPr>
        <w:t xml:space="preserve"> en </w:t>
      </w:r>
      <w:r w:rsidR="00431AD7">
        <w:rPr>
          <w:rFonts w:ascii="Arial Narrow" w:hAnsi="Arial Narrow" w:cs="Arial"/>
          <w:sz w:val="22"/>
          <w:szCs w:val="22"/>
        </w:rPr>
        <w:t xml:space="preserve">contraste a S/ </w:t>
      </w:r>
      <w:r w:rsidR="00760AD9">
        <w:rPr>
          <w:rFonts w:ascii="Arial Narrow" w:hAnsi="Arial Narrow" w:cs="Arial"/>
          <w:sz w:val="22"/>
          <w:szCs w:val="22"/>
        </w:rPr>
        <w:t>94</w:t>
      </w:r>
      <w:r w:rsidR="00431AD7">
        <w:rPr>
          <w:rFonts w:ascii="Arial Narrow" w:hAnsi="Arial Narrow" w:cs="Arial"/>
          <w:sz w:val="22"/>
          <w:szCs w:val="22"/>
        </w:rPr>
        <w:t xml:space="preserve"> millones regis</w:t>
      </w:r>
      <w:r>
        <w:rPr>
          <w:rFonts w:ascii="Arial Narrow" w:hAnsi="Arial Narrow" w:cs="Arial"/>
          <w:sz w:val="22"/>
          <w:szCs w:val="22"/>
        </w:rPr>
        <w:t xml:space="preserve">trados en el </w:t>
      </w:r>
      <w:r w:rsidR="00760AD9">
        <w:rPr>
          <w:rFonts w:ascii="Arial Narrow" w:hAnsi="Arial Narrow" w:cs="Arial"/>
          <w:sz w:val="22"/>
          <w:szCs w:val="22"/>
        </w:rPr>
        <w:t>año</w:t>
      </w:r>
      <w:r>
        <w:rPr>
          <w:rFonts w:ascii="Arial Narrow" w:hAnsi="Arial Narrow" w:cs="Arial"/>
          <w:sz w:val="22"/>
          <w:szCs w:val="22"/>
        </w:rPr>
        <w:t xml:space="preserve"> 2017.</w:t>
      </w:r>
    </w:p>
    <w:p w:rsidR="00AB2EAC" w:rsidRDefault="00760AD9" w:rsidP="00760AD9">
      <w:pPr>
        <w:pStyle w:val="Textoindependiente"/>
        <w:ind w:left="720"/>
        <w:jc w:val="both"/>
        <w:rPr>
          <w:rFonts w:ascii="Arial Narrow" w:hAnsi="Arial Narrow" w:cs="Arial"/>
          <w:b/>
          <w:sz w:val="20"/>
          <w:szCs w:val="20"/>
        </w:rPr>
      </w:pPr>
      <w:r>
        <w:rPr>
          <w:rFonts w:ascii="Arial Narrow" w:hAnsi="Arial Narrow" w:cs="Arial"/>
          <w:sz w:val="22"/>
          <w:szCs w:val="22"/>
        </w:rPr>
        <w:t>Respecto a las demoliciones</w:t>
      </w:r>
      <w:r w:rsidR="00C01D65">
        <w:rPr>
          <w:rFonts w:ascii="Arial Narrow" w:hAnsi="Arial Narrow" w:cs="Arial"/>
          <w:sz w:val="22"/>
          <w:szCs w:val="22"/>
        </w:rPr>
        <w:t>,</w:t>
      </w:r>
      <w:r>
        <w:rPr>
          <w:rFonts w:ascii="Arial Narrow" w:hAnsi="Arial Narrow" w:cs="Arial"/>
          <w:sz w:val="22"/>
          <w:szCs w:val="22"/>
        </w:rPr>
        <w:t xml:space="preserve"> el año 2018 se duplic</w:t>
      </w:r>
      <w:r w:rsidR="00C01D65">
        <w:rPr>
          <w:rFonts w:ascii="Arial Narrow" w:hAnsi="Arial Narrow" w:cs="Arial"/>
          <w:sz w:val="22"/>
          <w:szCs w:val="22"/>
        </w:rPr>
        <w:t>aron</w:t>
      </w:r>
      <w:r>
        <w:rPr>
          <w:rFonts w:ascii="Arial Narrow" w:hAnsi="Arial Narrow" w:cs="Arial"/>
          <w:sz w:val="22"/>
          <w:szCs w:val="22"/>
        </w:rPr>
        <w:t xml:space="preserve"> los montos de proyectos </w:t>
      </w:r>
      <w:r w:rsidR="00C01D65">
        <w:rPr>
          <w:rFonts w:ascii="Arial Narrow" w:hAnsi="Arial Narrow" w:cs="Arial"/>
          <w:sz w:val="22"/>
          <w:szCs w:val="22"/>
        </w:rPr>
        <w:t xml:space="preserve">de demolición </w:t>
      </w:r>
      <w:r>
        <w:rPr>
          <w:rFonts w:ascii="Arial Narrow" w:hAnsi="Arial Narrow" w:cs="Arial"/>
          <w:sz w:val="22"/>
          <w:szCs w:val="22"/>
        </w:rPr>
        <w:t>en contraste al año 2017.</w:t>
      </w:r>
      <w:r>
        <w:rPr>
          <w:rFonts w:ascii="Arial Narrow" w:hAnsi="Arial Narrow" w:cs="Arial"/>
          <w:b/>
          <w:sz w:val="20"/>
          <w:szCs w:val="20"/>
        </w:rPr>
        <w:t xml:space="preserve"> </w:t>
      </w:r>
    </w:p>
    <w:p w:rsidR="005275A3" w:rsidRPr="005275A3" w:rsidRDefault="005275A3" w:rsidP="00DA28EB">
      <w:pPr>
        <w:pStyle w:val="Textoindependiente"/>
        <w:spacing w:after="0"/>
        <w:ind w:left="720"/>
        <w:jc w:val="center"/>
        <w:rPr>
          <w:rFonts w:ascii="Arial Narrow" w:hAnsi="Arial Narrow" w:cs="Arial"/>
          <w:b/>
          <w:sz w:val="20"/>
          <w:szCs w:val="20"/>
          <w:lang w:val="es-PE"/>
        </w:rPr>
      </w:pPr>
    </w:p>
    <w:p w:rsidR="005174E2" w:rsidRPr="00944EED" w:rsidRDefault="00944EED" w:rsidP="005174E2">
      <w:pPr>
        <w:pStyle w:val="Textoindependiente"/>
        <w:spacing w:after="0"/>
        <w:ind w:left="720"/>
        <w:jc w:val="center"/>
        <w:rPr>
          <w:rFonts w:ascii="Arial" w:hAnsi="Arial" w:cs="Arial"/>
          <w:b/>
          <w:sz w:val="20"/>
          <w:szCs w:val="20"/>
        </w:rPr>
      </w:pPr>
      <w:r>
        <w:rPr>
          <w:rFonts w:ascii="Arial" w:hAnsi="Arial" w:cs="Arial"/>
          <w:b/>
          <w:sz w:val="20"/>
          <w:szCs w:val="20"/>
        </w:rPr>
        <w:t>L</w:t>
      </w:r>
      <w:r w:rsidRPr="00944EED">
        <w:rPr>
          <w:rFonts w:ascii="Arial" w:hAnsi="Arial" w:cs="Arial"/>
          <w:b/>
          <w:sz w:val="20"/>
          <w:szCs w:val="20"/>
        </w:rPr>
        <w:t>icencias de edificaciones autorizadas y montos de los proyectos</w:t>
      </w:r>
    </w:p>
    <w:p w:rsidR="005E09E6" w:rsidRPr="000409EA" w:rsidRDefault="007D3626" w:rsidP="00944EED">
      <w:pPr>
        <w:pStyle w:val="Textoindependiente"/>
        <w:ind w:left="720"/>
        <w:jc w:val="center"/>
        <w:rPr>
          <w:rFonts w:ascii="Arial Narrow" w:hAnsi="Arial Narrow" w:cs="Arial"/>
          <w:b/>
          <w:sz w:val="20"/>
          <w:szCs w:val="20"/>
        </w:rPr>
      </w:pPr>
      <w:r>
        <w:rPr>
          <w:rFonts w:ascii="Arial Narrow" w:hAnsi="Arial Narrow" w:cs="Arial"/>
          <w:b/>
          <w:sz w:val="20"/>
          <w:szCs w:val="20"/>
        </w:rPr>
        <w:t>Años 2</w:t>
      </w:r>
      <w:r w:rsidR="005174E2" w:rsidRPr="005174E2">
        <w:rPr>
          <w:rFonts w:ascii="Arial Narrow" w:hAnsi="Arial Narrow" w:cs="Arial"/>
          <w:b/>
          <w:sz w:val="20"/>
          <w:szCs w:val="20"/>
        </w:rPr>
        <w:t>01</w:t>
      </w:r>
      <w:r w:rsidR="002C51EE">
        <w:rPr>
          <w:rFonts w:ascii="Arial Narrow" w:hAnsi="Arial Narrow" w:cs="Arial"/>
          <w:b/>
          <w:sz w:val="20"/>
          <w:szCs w:val="20"/>
        </w:rPr>
        <w:t>7</w:t>
      </w:r>
      <w:r>
        <w:rPr>
          <w:rFonts w:ascii="Arial Narrow" w:hAnsi="Arial Narrow" w:cs="Arial"/>
          <w:b/>
          <w:sz w:val="20"/>
          <w:szCs w:val="20"/>
        </w:rPr>
        <w:t xml:space="preserve"> y </w:t>
      </w:r>
      <w:r w:rsidR="005174E2" w:rsidRPr="005174E2">
        <w:rPr>
          <w:rFonts w:ascii="Arial Narrow" w:hAnsi="Arial Narrow" w:cs="Arial"/>
          <w:b/>
          <w:sz w:val="20"/>
          <w:szCs w:val="20"/>
        </w:rPr>
        <w:t>201</w:t>
      </w:r>
      <w:r w:rsidR="002C51EE">
        <w:rPr>
          <w:rFonts w:ascii="Arial Narrow" w:hAnsi="Arial Narrow" w:cs="Arial"/>
          <w:b/>
          <w:sz w:val="20"/>
          <w:szCs w:val="20"/>
        </w:rPr>
        <w:t>8</w:t>
      </w:r>
    </w:p>
    <w:tbl>
      <w:tblPr>
        <w:tblW w:w="8731" w:type="dxa"/>
        <w:jc w:val="center"/>
        <w:tblLayout w:type="fixed"/>
        <w:tblCellMar>
          <w:left w:w="70" w:type="dxa"/>
          <w:right w:w="70" w:type="dxa"/>
        </w:tblCellMar>
        <w:tblLook w:val="04A0" w:firstRow="1" w:lastRow="0" w:firstColumn="1" w:lastColumn="0" w:noHBand="0" w:noVBand="1"/>
      </w:tblPr>
      <w:tblGrid>
        <w:gridCol w:w="508"/>
        <w:gridCol w:w="2397"/>
        <w:gridCol w:w="923"/>
        <w:gridCol w:w="992"/>
        <w:gridCol w:w="33"/>
        <w:gridCol w:w="160"/>
        <w:gridCol w:w="744"/>
        <w:gridCol w:w="193"/>
        <w:gridCol w:w="653"/>
        <w:gridCol w:w="169"/>
        <w:gridCol w:w="24"/>
        <w:gridCol w:w="169"/>
        <w:gridCol w:w="687"/>
        <w:gridCol w:w="193"/>
        <w:gridCol w:w="693"/>
        <w:gridCol w:w="193"/>
      </w:tblGrid>
      <w:tr w:rsidR="007D3626" w:rsidRPr="00352C31" w:rsidTr="007D3626">
        <w:trPr>
          <w:trHeight w:val="387"/>
          <w:jc w:val="center"/>
        </w:trPr>
        <w:tc>
          <w:tcPr>
            <w:tcW w:w="508" w:type="dxa"/>
            <w:vMerge w:val="restart"/>
            <w:tcBorders>
              <w:top w:val="single" w:sz="8" w:space="0" w:color="0000FF"/>
              <w:left w:val="nil"/>
              <w:bottom w:val="single" w:sz="8" w:space="0" w:color="0000FF"/>
              <w:right w:val="nil"/>
            </w:tcBorders>
            <w:shd w:val="clear" w:color="000000" w:fill="DAEEF3"/>
            <w:vAlign w:val="center"/>
            <w:hideMark/>
          </w:tcPr>
          <w:p w:rsidR="007D3626" w:rsidRPr="00352C31" w:rsidRDefault="007D3626" w:rsidP="001A17DB">
            <w:pPr>
              <w:rPr>
                <w:rFonts w:asciiTheme="minorHAnsi" w:hAnsiTheme="minorHAnsi" w:cs="Arial"/>
                <w:b/>
                <w:bCs/>
                <w:color w:val="000000"/>
                <w:sz w:val="18"/>
                <w:szCs w:val="18"/>
                <w:lang w:eastAsia="es-PE"/>
              </w:rPr>
            </w:pPr>
            <w:r w:rsidRPr="00352C31">
              <w:rPr>
                <w:rFonts w:asciiTheme="minorHAnsi" w:hAnsiTheme="minorHAnsi" w:cs="Arial"/>
                <w:b/>
                <w:bCs/>
                <w:color w:val="000000"/>
                <w:sz w:val="18"/>
                <w:szCs w:val="18"/>
              </w:rPr>
              <w:t>Ord</w:t>
            </w:r>
          </w:p>
        </w:tc>
        <w:tc>
          <w:tcPr>
            <w:tcW w:w="2397" w:type="dxa"/>
            <w:vMerge w:val="restart"/>
            <w:tcBorders>
              <w:top w:val="single" w:sz="8" w:space="0" w:color="0000FF"/>
              <w:left w:val="nil"/>
              <w:bottom w:val="single" w:sz="8" w:space="0" w:color="0000FF"/>
              <w:right w:val="nil"/>
            </w:tcBorders>
            <w:shd w:val="clear" w:color="000000" w:fill="DAEEF3"/>
            <w:vAlign w:val="center"/>
            <w:hideMark/>
          </w:tcPr>
          <w:p w:rsidR="007D3626" w:rsidRPr="00352C31" w:rsidRDefault="007D3626" w:rsidP="001A17DB">
            <w:pPr>
              <w:rPr>
                <w:rFonts w:asciiTheme="minorHAnsi" w:hAnsiTheme="minorHAnsi" w:cs="Arial"/>
                <w:b/>
                <w:bCs/>
                <w:color w:val="000000"/>
                <w:sz w:val="18"/>
                <w:szCs w:val="18"/>
              </w:rPr>
            </w:pPr>
            <w:r w:rsidRPr="00352C31">
              <w:rPr>
                <w:rFonts w:asciiTheme="minorHAnsi" w:hAnsiTheme="minorHAnsi" w:cs="Arial"/>
                <w:b/>
                <w:bCs/>
                <w:color w:val="000000"/>
                <w:sz w:val="18"/>
                <w:szCs w:val="18"/>
              </w:rPr>
              <w:t>Descripción de la</w:t>
            </w:r>
          </w:p>
          <w:p w:rsidR="007D3626" w:rsidRPr="00352C31" w:rsidRDefault="007D3626" w:rsidP="001A17DB">
            <w:pPr>
              <w:rPr>
                <w:rFonts w:asciiTheme="minorHAnsi" w:hAnsiTheme="minorHAnsi" w:cs="Arial"/>
                <w:b/>
                <w:bCs/>
                <w:color w:val="000000"/>
                <w:sz w:val="18"/>
                <w:szCs w:val="18"/>
              </w:rPr>
            </w:pPr>
            <w:r w:rsidRPr="00352C31">
              <w:rPr>
                <w:rFonts w:asciiTheme="minorHAnsi" w:hAnsiTheme="minorHAnsi" w:cs="Arial"/>
                <w:b/>
                <w:bCs/>
                <w:color w:val="000000"/>
                <w:sz w:val="18"/>
                <w:szCs w:val="18"/>
              </w:rPr>
              <w:t xml:space="preserve">        acción</w:t>
            </w:r>
          </w:p>
        </w:tc>
        <w:tc>
          <w:tcPr>
            <w:tcW w:w="1948" w:type="dxa"/>
            <w:gridSpan w:val="3"/>
            <w:tcBorders>
              <w:top w:val="single" w:sz="8" w:space="0" w:color="0000FF"/>
              <w:left w:val="nil"/>
              <w:bottom w:val="single" w:sz="8" w:space="0" w:color="0000FF"/>
              <w:right w:val="nil"/>
            </w:tcBorders>
            <w:shd w:val="clear" w:color="000000" w:fill="DAEEF3"/>
            <w:vAlign w:val="center"/>
            <w:hideMark/>
          </w:tcPr>
          <w:p w:rsidR="007D3626" w:rsidRPr="00352C31" w:rsidRDefault="007D3626" w:rsidP="005B0E40">
            <w:pPr>
              <w:jc w:val="center"/>
              <w:rPr>
                <w:rFonts w:asciiTheme="minorHAnsi" w:hAnsiTheme="minorHAnsi" w:cs="Arial"/>
                <w:b/>
                <w:bCs/>
                <w:color w:val="000000"/>
                <w:sz w:val="18"/>
                <w:szCs w:val="18"/>
              </w:rPr>
            </w:pPr>
            <w:r>
              <w:rPr>
                <w:rFonts w:asciiTheme="minorHAnsi" w:hAnsiTheme="minorHAnsi" w:cs="Arial"/>
                <w:b/>
                <w:bCs/>
                <w:color w:val="000000"/>
                <w:sz w:val="18"/>
                <w:szCs w:val="18"/>
              </w:rPr>
              <w:t>Año</w:t>
            </w:r>
            <w:r w:rsidRPr="00352C31">
              <w:rPr>
                <w:rFonts w:asciiTheme="minorHAnsi" w:hAnsiTheme="minorHAnsi" w:cs="Arial"/>
                <w:b/>
                <w:bCs/>
                <w:color w:val="000000"/>
                <w:sz w:val="18"/>
                <w:szCs w:val="18"/>
              </w:rPr>
              <w:t xml:space="preserve"> 2017</w:t>
            </w:r>
          </w:p>
        </w:tc>
        <w:tc>
          <w:tcPr>
            <w:tcW w:w="160" w:type="dxa"/>
            <w:tcBorders>
              <w:top w:val="single" w:sz="8" w:space="0" w:color="0000FF"/>
              <w:left w:val="nil"/>
              <w:bottom w:val="nil"/>
              <w:right w:val="nil"/>
            </w:tcBorders>
            <w:shd w:val="clear" w:color="000000" w:fill="DAEEF3"/>
            <w:vAlign w:val="center"/>
            <w:hideMark/>
          </w:tcPr>
          <w:p w:rsidR="007D3626" w:rsidRPr="00352C31" w:rsidRDefault="007D3626">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 </w:t>
            </w:r>
          </w:p>
        </w:tc>
        <w:tc>
          <w:tcPr>
            <w:tcW w:w="1783" w:type="dxa"/>
            <w:gridSpan w:val="5"/>
            <w:tcBorders>
              <w:top w:val="single" w:sz="8" w:space="0" w:color="0000FF"/>
              <w:left w:val="nil"/>
              <w:bottom w:val="single" w:sz="8" w:space="0" w:color="0000FF"/>
              <w:right w:val="nil"/>
            </w:tcBorders>
            <w:shd w:val="clear" w:color="000000" w:fill="DAEEF3"/>
            <w:vAlign w:val="center"/>
            <w:hideMark/>
          </w:tcPr>
          <w:p w:rsidR="007D3626" w:rsidRPr="00352C31" w:rsidRDefault="007D3626" w:rsidP="002C51EE">
            <w:pPr>
              <w:jc w:val="center"/>
              <w:rPr>
                <w:rFonts w:asciiTheme="minorHAnsi" w:hAnsiTheme="minorHAnsi" w:cs="Arial"/>
                <w:b/>
                <w:bCs/>
                <w:color w:val="000000"/>
                <w:sz w:val="18"/>
                <w:szCs w:val="18"/>
              </w:rPr>
            </w:pPr>
            <w:r>
              <w:rPr>
                <w:rFonts w:asciiTheme="minorHAnsi" w:hAnsiTheme="minorHAnsi" w:cs="Arial"/>
                <w:b/>
                <w:bCs/>
                <w:color w:val="000000"/>
                <w:sz w:val="18"/>
                <w:szCs w:val="18"/>
              </w:rPr>
              <w:t>Año</w:t>
            </w:r>
            <w:r w:rsidRPr="00352C31">
              <w:rPr>
                <w:rFonts w:asciiTheme="minorHAnsi" w:hAnsiTheme="minorHAnsi" w:cs="Arial"/>
                <w:b/>
                <w:bCs/>
                <w:color w:val="000000"/>
                <w:sz w:val="18"/>
                <w:szCs w:val="18"/>
              </w:rPr>
              <w:t xml:space="preserve"> 2018</w:t>
            </w:r>
          </w:p>
        </w:tc>
        <w:tc>
          <w:tcPr>
            <w:tcW w:w="169" w:type="dxa"/>
            <w:tcBorders>
              <w:top w:val="single" w:sz="8" w:space="0" w:color="0000FF"/>
              <w:left w:val="nil"/>
              <w:bottom w:val="nil"/>
              <w:right w:val="nil"/>
            </w:tcBorders>
            <w:shd w:val="clear" w:color="000000" w:fill="DAEEF3"/>
            <w:noWrap/>
            <w:vAlign w:val="bottom"/>
            <w:hideMark/>
          </w:tcPr>
          <w:p w:rsidR="007D3626" w:rsidRPr="00352C31" w:rsidRDefault="007D3626">
            <w:pPr>
              <w:rPr>
                <w:rFonts w:asciiTheme="minorHAnsi" w:hAnsiTheme="minorHAnsi" w:cs="Arial"/>
                <w:sz w:val="18"/>
                <w:szCs w:val="18"/>
              </w:rPr>
            </w:pPr>
            <w:r w:rsidRPr="00352C31">
              <w:rPr>
                <w:rFonts w:asciiTheme="minorHAnsi" w:hAnsiTheme="minorHAnsi" w:cs="Arial"/>
                <w:sz w:val="18"/>
                <w:szCs w:val="18"/>
              </w:rPr>
              <w:t> </w:t>
            </w:r>
          </w:p>
        </w:tc>
        <w:tc>
          <w:tcPr>
            <w:tcW w:w="1766" w:type="dxa"/>
            <w:gridSpan w:val="4"/>
            <w:tcBorders>
              <w:top w:val="single" w:sz="8" w:space="0" w:color="0000FF"/>
              <w:left w:val="nil"/>
              <w:bottom w:val="single" w:sz="8" w:space="0" w:color="0000FF"/>
              <w:right w:val="nil"/>
            </w:tcBorders>
            <w:shd w:val="clear" w:color="000000" w:fill="DAEEF3"/>
            <w:vAlign w:val="center"/>
            <w:hideMark/>
          </w:tcPr>
          <w:p w:rsidR="007D3626" w:rsidRPr="00352C31" w:rsidRDefault="007D3626" w:rsidP="002C51EE">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Variación S/ 2018/2017</w:t>
            </w:r>
          </w:p>
        </w:tc>
      </w:tr>
      <w:tr w:rsidR="007D3626" w:rsidRPr="00352C31" w:rsidTr="007D3626">
        <w:trPr>
          <w:trHeight w:val="321"/>
          <w:jc w:val="center"/>
        </w:trPr>
        <w:tc>
          <w:tcPr>
            <w:tcW w:w="508" w:type="dxa"/>
            <w:vMerge/>
            <w:tcBorders>
              <w:top w:val="single" w:sz="8" w:space="0" w:color="0000FF"/>
              <w:left w:val="nil"/>
              <w:bottom w:val="single" w:sz="8" w:space="0" w:color="0000FF"/>
              <w:right w:val="nil"/>
            </w:tcBorders>
            <w:vAlign w:val="center"/>
            <w:hideMark/>
          </w:tcPr>
          <w:p w:rsidR="007D3626" w:rsidRPr="00352C31" w:rsidRDefault="007D3626">
            <w:pPr>
              <w:rPr>
                <w:rFonts w:asciiTheme="minorHAnsi" w:hAnsiTheme="minorHAnsi" w:cs="Arial"/>
                <w:b/>
                <w:bCs/>
                <w:color w:val="000000"/>
                <w:sz w:val="18"/>
                <w:szCs w:val="18"/>
              </w:rPr>
            </w:pPr>
          </w:p>
        </w:tc>
        <w:tc>
          <w:tcPr>
            <w:tcW w:w="2397" w:type="dxa"/>
            <w:vMerge/>
            <w:tcBorders>
              <w:top w:val="single" w:sz="8" w:space="0" w:color="0000FF"/>
              <w:left w:val="nil"/>
              <w:bottom w:val="single" w:sz="8" w:space="0" w:color="0000FF"/>
              <w:right w:val="nil"/>
            </w:tcBorders>
            <w:vAlign w:val="center"/>
            <w:hideMark/>
          </w:tcPr>
          <w:p w:rsidR="007D3626" w:rsidRPr="00352C31" w:rsidRDefault="007D3626">
            <w:pPr>
              <w:rPr>
                <w:rFonts w:asciiTheme="minorHAnsi" w:hAnsiTheme="minorHAnsi" w:cs="Arial"/>
                <w:b/>
                <w:bCs/>
                <w:color w:val="000000"/>
                <w:sz w:val="18"/>
                <w:szCs w:val="18"/>
              </w:rPr>
            </w:pPr>
          </w:p>
        </w:tc>
        <w:tc>
          <w:tcPr>
            <w:tcW w:w="923" w:type="dxa"/>
            <w:tcBorders>
              <w:top w:val="nil"/>
              <w:left w:val="nil"/>
              <w:bottom w:val="single" w:sz="8" w:space="0" w:color="0000FF"/>
              <w:right w:val="nil"/>
            </w:tcBorders>
            <w:shd w:val="clear" w:color="000000" w:fill="DAEEF3"/>
            <w:vAlign w:val="center"/>
            <w:hideMark/>
          </w:tcPr>
          <w:p w:rsidR="007D3626" w:rsidRPr="00352C31" w:rsidRDefault="007D3626">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Cantidad</w:t>
            </w:r>
          </w:p>
        </w:tc>
        <w:tc>
          <w:tcPr>
            <w:tcW w:w="1025" w:type="dxa"/>
            <w:gridSpan w:val="2"/>
            <w:tcBorders>
              <w:top w:val="nil"/>
              <w:left w:val="nil"/>
              <w:bottom w:val="single" w:sz="8" w:space="0" w:color="0000FF"/>
              <w:right w:val="nil"/>
            </w:tcBorders>
            <w:shd w:val="clear" w:color="000000" w:fill="DAEEF3"/>
            <w:vAlign w:val="center"/>
            <w:hideMark/>
          </w:tcPr>
          <w:p w:rsidR="007D3626" w:rsidRPr="00352C31" w:rsidRDefault="007D3626" w:rsidP="009C577C">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Miles S/</w:t>
            </w:r>
          </w:p>
        </w:tc>
        <w:tc>
          <w:tcPr>
            <w:tcW w:w="160" w:type="dxa"/>
            <w:tcBorders>
              <w:top w:val="nil"/>
              <w:left w:val="nil"/>
              <w:bottom w:val="single" w:sz="8" w:space="0" w:color="0000FF"/>
              <w:right w:val="nil"/>
            </w:tcBorders>
            <w:shd w:val="clear" w:color="000000" w:fill="DAEEF3"/>
            <w:vAlign w:val="center"/>
            <w:hideMark/>
          </w:tcPr>
          <w:p w:rsidR="007D3626" w:rsidRPr="00352C31" w:rsidRDefault="007D3626">
            <w:pPr>
              <w:rPr>
                <w:rFonts w:asciiTheme="minorHAnsi" w:hAnsiTheme="minorHAnsi" w:cs="Arial"/>
                <w:b/>
                <w:bCs/>
                <w:color w:val="000000"/>
                <w:sz w:val="18"/>
                <w:szCs w:val="18"/>
              </w:rPr>
            </w:pPr>
            <w:r w:rsidRPr="00352C31">
              <w:rPr>
                <w:rFonts w:asciiTheme="minorHAnsi" w:hAnsiTheme="minorHAnsi" w:cs="Arial"/>
                <w:b/>
                <w:bCs/>
                <w:color w:val="000000"/>
                <w:sz w:val="18"/>
                <w:szCs w:val="18"/>
              </w:rPr>
              <w:t> </w:t>
            </w:r>
          </w:p>
        </w:tc>
        <w:tc>
          <w:tcPr>
            <w:tcW w:w="937" w:type="dxa"/>
            <w:gridSpan w:val="2"/>
            <w:tcBorders>
              <w:top w:val="nil"/>
              <w:left w:val="nil"/>
              <w:bottom w:val="single" w:sz="8" w:space="0" w:color="0000FF"/>
              <w:right w:val="nil"/>
            </w:tcBorders>
            <w:shd w:val="clear" w:color="000000" w:fill="DAEEF3"/>
            <w:vAlign w:val="center"/>
            <w:hideMark/>
          </w:tcPr>
          <w:p w:rsidR="007D3626" w:rsidRPr="00352C31" w:rsidRDefault="007D3626">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Cantidad</w:t>
            </w:r>
          </w:p>
        </w:tc>
        <w:tc>
          <w:tcPr>
            <w:tcW w:w="846" w:type="dxa"/>
            <w:gridSpan w:val="3"/>
            <w:tcBorders>
              <w:top w:val="nil"/>
              <w:left w:val="nil"/>
              <w:bottom w:val="single" w:sz="8" w:space="0" w:color="0000FF"/>
              <w:right w:val="nil"/>
            </w:tcBorders>
            <w:shd w:val="clear" w:color="000000" w:fill="DAEEF3"/>
            <w:vAlign w:val="center"/>
            <w:hideMark/>
          </w:tcPr>
          <w:p w:rsidR="007D3626" w:rsidRPr="00352C31" w:rsidRDefault="007D3626" w:rsidP="00DB2EE5">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Miles S/</w:t>
            </w:r>
          </w:p>
        </w:tc>
        <w:tc>
          <w:tcPr>
            <w:tcW w:w="169" w:type="dxa"/>
            <w:tcBorders>
              <w:top w:val="nil"/>
              <w:left w:val="nil"/>
              <w:bottom w:val="single" w:sz="8" w:space="0" w:color="0000FF"/>
              <w:right w:val="nil"/>
            </w:tcBorders>
            <w:shd w:val="clear" w:color="000000" w:fill="DAEEF3"/>
            <w:noWrap/>
            <w:vAlign w:val="bottom"/>
            <w:hideMark/>
          </w:tcPr>
          <w:p w:rsidR="007D3626" w:rsidRPr="00352C31" w:rsidRDefault="007D3626">
            <w:pPr>
              <w:rPr>
                <w:rFonts w:asciiTheme="minorHAnsi" w:hAnsiTheme="minorHAnsi" w:cs="Arial"/>
                <w:sz w:val="18"/>
                <w:szCs w:val="18"/>
              </w:rPr>
            </w:pPr>
            <w:r w:rsidRPr="00352C31">
              <w:rPr>
                <w:rFonts w:asciiTheme="minorHAnsi" w:hAnsiTheme="minorHAnsi" w:cs="Arial"/>
                <w:sz w:val="18"/>
                <w:szCs w:val="18"/>
              </w:rPr>
              <w:t> </w:t>
            </w:r>
          </w:p>
        </w:tc>
        <w:tc>
          <w:tcPr>
            <w:tcW w:w="880" w:type="dxa"/>
            <w:gridSpan w:val="2"/>
            <w:tcBorders>
              <w:top w:val="nil"/>
              <w:left w:val="nil"/>
              <w:bottom w:val="single" w:sz="8" w:space="0" w:color="0000FF"/>
              <w:right w:val="nil"/>
            </w:tcBorders>
            <w:shd w:val="clear" w:color="000000" w:fill="DAEEF3"/>
            <w:vAlign w:val="center"/>
            <w:hideMark/>
          </w:tcPr>
          <w:p w:rsidR="007D3626" w:rsidRPr="00352C31" w:rsidRDefault="007D3626" w:rsidP="00DB2EE5">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S/</w:t>
            </w:r>
          </w:p>
        </w:tc>
        <w:tc>
          <w:tcPr>
            <w:tcW w:w="886" w:type="dxa"/>
            <w:gridSpan w:val="2"/>
            <w:tcBorders>
              <w:top w:val="nil"/>
              <w:left w:val="nil"/>
              <w:bottom w:val="single" w:sz="8" w:space="0" w:color="0000FF"/>
              <w:right w:val="nil"/>
            </w:tcBorders>
            <w:shd w:val="clear" w:color="000000" w:fill="DAEEF3"/>
            <w:vAlign w:val="center"/>
            <w:hideMark/>
          </w:tcPr>
          <w:p w:rsidR="007D3626" w:rsidRPr="00352C31" w:rsidRDefault="007D3626">
            <w:pPr>
              <w:jc w:val="center"/>
              <w:rPr>
                <w:rFonts w:asciiTheme="minorHAnsi" w:hAnsiTheme="minorHAnsi" w:cs="Arial"/>
                <w:b/>
                <w:bCs/>
                <w:color w:val="000000"/>
                <w:sz w:val="18"/>
                <w:szCs w:val="18"/>
              </w:rPr>
            </w:pPr>
            <w:r w:rsidRPr="00352C31">
              <w:rPr>
                <w:rFonts w:asciiTheme="minorHAnsi" w:hAnsiTheme="minorHAnsi" w:cs="Arial"/>
                <w:b/>
                <w:bCs/>
                <w:color w:val="000000"/>
                <w:sz w:val="18"/>
                <w:szCs w:val="18"/>
              </w:rPr>
              <w:t>%</w:t>
            </w:r>
          </w:p>
        </w:tc>
      </w:tr>
      <w:tr w:rsidR="009F03C8" w:rsidRPr="00352C31" w:rsidTr="007D3626">
        <w:trPr>
          <w:gridAfter w:val="1"/>
          <w:wAfter w:w="193" w:type="dxa"/>
          <w:trHeight w:val="284"/>
          <w:jc w:val="center"/>
        </w:trPr>
        <w:tc>
          <w:tcPr>
            <w:tcW w:w="508" w:type="dxa"/>
            <w:tcBorders>
              <w:top w:val="nil"/>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1</w:t>
            </w:r>
          </w:p>
        </w:tc>
        <w:tc>
          <w:tcPr>
            <w:tcW w:w="2397" w:type="dxa"/>
            <w:tcBorders>
              <w:top w:val="nil"/>
              <w:left w:val="nil"/>
              <w:bottom w:val="single" w:sz="2" w:space="0" w:color="548DD4" w:themeColor="text2" w:themeTint="99"/>
              <w:right w:val="nil"/>
            </w:tcBorders>
            <w:shd w:val="clear" w:color="auto" w:fill="auto"/>
            <w:vAlign w:val="center"/>
            <w:hideMark/>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rPr>
              <w:t>Obras nuevas</w:t>
            </w:r>
          </w:p>
        </w:tc>
        <w:tc>
          <w:tcPr>
            <w:tcW w:w="923" w:type="dxa"/>
            <w:tcBorders>
              <w:top w:val="nil"/>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Calibri" w:hAnsi="Calibri" w:cs="Arial"/>
                <w:sz w:val="18"/>
                <w:szCs w:val="18"/>
                <w:lang w:eastAsia="es-PE"/>
              </w:rPr>
            </w:pPr>
            <w:r w:rsidRPr="009F03C8">
              <w:rPr>
                <w:rFonts w:ascii="Calibri" w:hAnsi="Calibri" w:cs="Arial"/>
                <w:sz w:val="18"/>
                <w:szCs w:val="18"/>
              </w:rPr>
              <w:t>93</w:t>
            </w:r>
          </w:p>
        </w:tc>
        <w:tc>
          <w:tcPr>
            <w:tcW w:w="992" w:type="dxa"/>
            <w:tcBorders>
              <w:top w:val="nil"/>
              <w:left w:val="nil"/>
              <w:bottom w:val="single" w:sz="2" w:space="0" w:color="548DD4" w:themeColor="text2" w:themeTint="99"/>
              <w:right w:val="nil"/>
            </w:tcBorders>
            <w:shd w:val="clear" w:color="auto" w:fill="auto"/>
            <w:vAlign w:val="center"/>
            <w:hideMark/>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727,842</w:t>
            </w:r>
          </w:p>
        </w:tc>
        <w:tc>
          <w:tcPr>
            <w:tcW w:w="937" w:type="dxa"/>
            <w:gridSpan w:val="3"/>
            <w:tcBorders>
              <w:top w:val="nil"/>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lang w:eastAsia="es-PE"/>
              </w:rPr>
            </w:pPr>
            <w:r w:rsidRPr="009F03C8">
              <w:rPr>
                <w:rFonts w:asciiTheme="minorHAnsi" w:hAnsiTheme="minorHAnsi" w:cs="Arial"/>
                <w:sz w:val="18"/>
                <w:szCs w:val="18"/>
              </w:rPr>
              <w:t>93</w:t>
            </w:r>
          </w:p>
        </w:tc>
        <w:tc>
          <w:tcPr>
            <w:tcW w:w="846" w:type="dxa"/>
            <w:gridSpan w:val="2"/>
            <w:tcBorders>
              <w:top w:val="nil"/>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451,082</w:t>
            </w:r>
          </w:p>
        </w:tc>
        <w:tc>
          <w:tcPr>
            <w:tcW w:w="169" w:type="dxa"/>
            <w:tcBorders>
              <w:top w:val="nil"/>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sz w:val="18"/>
                <w:szCs w:val="18"/>
              </w:rPr>
            </w:pPr>
          </w:p>
        </w:tc>
        <w:tc>
          <w:tcPr>
            <w:tcW w:w="880" w:type="dxa"/>
            <w:gridSpan w:val="3"/>
            <w:tcBorders>
              <w:top w:val="nil"/>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lang w:eastAsia="es-PE"/>
              </w:rPr>
            </w:pPr>
            <w:r w:rsidRPr="009F03C8">
              <w:rPr>
                <w:rFonts w:asciiTheme="minorHAnsi" w:hAnsiTheme="minorHAnsi" w:cs="Arial"/>
                <w:sz w:val="18"/>
                <w:szCs w:val="18"/>
              </w:rPr>
              <w:t>-276,760</w:t>
            </w:r>
          </w:p>
        </w:tc>
        <w:tc>
          <w:tcPr>
            <w:tcW w:w="886" w:type="dxa"/>
            <w:gridSpan w:val="2"/>
            <w:tcBorders>
              <w:top w:val="nil"/>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-38.0%</w:t>
            </w:r>
          </w:p>
        </w:tc>
      </w:tr>
      <w:tr w:rsidR="009F03C8" w:rsidRPr="00352C31" w:rsidTr="007D3626">
        <w:trPr>
          <w:gridAfter w:val="1"/>
          <w:wAfter w:w="193" w:type="dxa"/>
          <w:trHeight w:val="284"/>
          <w:jc w:val="center"/>
        </w:trPr>
        <w:tc>
          <w:tcPr>
            <w:tcW w:w="508"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2</w:t>
            </w:r>
          </w:p>
        </w:tc>
        <w:tc>
          <w:tcPr>
            <w:tcW w:w="2397" w:type="dxa"/>
            <w:tcBorders>
              <w:top w:val="single" w:sz="2" w:space="0" w:color="548DD4" w:themeColor="text2" w:themeTint="99"/>
              <w:left w:val="nil"/>
              <w:bottom w:val="single" w:sz="2" w:space="0" w:color="548DD4" w:themeColor="text2" w:themeTint="99"/>
              <w:right w:val="nil"/>
            </w:tcBorders>
            <w:shd w:val="clear" w:color="auto" w:fill="auto"/>
            <w:vAlign w:val="center"/>
            <w:hideMark/>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rPr>
              <w:t>Ampliación y remodelación</w:t>
            </w:r>
          </w:p>
        </w:tc>
        <w:tc>
          <w:tcPr>
            <w:tcW w:w="923"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174</w:t>
            </w:r>
          </w:p>
        </w:tc>
        <w:tc>
          <w:tcPr>
            <w:tcW w:w="992" w:type="dxa"/>
            <w:tcBorders>
              <w:top w:val="single" w:sz="2" w:space="0" w:color="548DD4" w:themeColor="text2" w:themeTint="99"/>
              <w:left w:val="nil"/>
              <w:bottom w:val="single" w:sz="2" w:space="0" w:color="548DD4" w:themeColor="text2" w:themeTint="99"/>
              <w:right w:val="nil"/>
            </w:tcBorders>
            <w:shd w:val="clear" w:color="auto" w:fill="auto"/>
            <w:vAlign w:val="center"/>
            <w:hideMark/>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91,410</w:t>
            </w:r>
          </w:p>
        </w:tc>
        <w:tc>
          <w:tcPr>
            <w:tcW w:w="937"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222</w:t>
            </w:r>
          </w:p>
        </w:tc>
        <w:tc>
          <w:tcPr>
            <w:tcW w:w="84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327,766</w:t>
            </w:r>
          </w:p>
        </w:tc>
        <w:tc>
          <w:tcPr>
            <w:tcW w:w="169"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sz w:val="18"/>
                <w:szCs w:val="18"/>
              </w:rPr>
            </w:pPr>
          </w:p>
        </w:tc>
        <w:tc>
          <w:tcPr>
            <w:tcW w:w="880"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236,357</w:t>
            </w:r>
          </w:p>
        </w:tc>
        <w:tc>
          <w:tcPr>
            <w:tcW w:w="88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258.6%</w:t>
            </w:r>
          </w:p>
        </w:tc>
      </w:tr>
      <w:tr w:rsidR="009F03C8" w:rsidRPr="00352C31" w:rsidTr="007D3626">
        <w:trPr>
          <w:gridAfter w:val="1"/>
          <w:wAfter w:w="193" w:type="dxa"/>
          <w:trHeight w:val="284"/>
          <w:jc w:val="center"/>
        </w:trPr>
        <w:tc>
          <w:tcPr>
            <w:tcW w:w="508"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3</w:t>
            </w:r>
          </w:p>
        </w:tc>
        <w:tc>
          <w:tcPr>
            <w:tcW w:w="2397" w:type="dxa"/>
            <w:tcBorders>
              <w:top w:val="single" w:sz="2" w:space="0" w:color="548DD4" w:themeColor="text2" w:themeTint="99"/>
              <w:left w:val="nil"/>
              <w:bottom w:val="single" w:sz="2" w:space="0" w:color="548DD4" w:themeColor="text2" w:themeTint="99"/>
              <w:right w:val="nil"/>
            </w:tcBorders>
            <w:shd w:val="clear" w:color="auto" w:fill="auto"/>
            <w:vAlign w:val="center"/>
            <w:hideMark/>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rPr>
              <w:t>Obra menor</w:t>
            </w:r>
          </w:p>
        </w:tc>
        <w:tc>
          <w:tcPr>
            <w:tcW w:w="923"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22</w:t>
            </w:r>
          </w:p>
        </w:tc>
        <w:tc>
          <w:tcPr>
            <w:tcW w:w="992" w:type="dxa"/>
            <w:tcBorders>
              <w:top w:val="single" w:sz="2" w:space="0" w:color="548DD4" w:themeColor="text2" w:themeTint="99"/>
              <w:left w:val="nil"/>
              <w:bottom w:val="single" w:sz="2" w:space="0" w:color="548DD4" w:themeColor="text2" w:themeTint="99"/>
              <w:right w:val="nil"/>
            </w:tcBorders>
            <w:shd w:val="clear" w:color="auto" w:fill="auto"/>
            <w:vAlign w:val="center"/>
            <w:hideMark/>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379</w:t>
            </w:r>
          </w:p>
        </w:tc>
        <w:tc>
          <w:tcPr>
            <w:tcW w:w="937"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4</w:t>
            </w:r>
          </w:p>
        </w:tc>
        <w:tc>
          <w:tcPr>
            <w:tcW w:w="84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32</w:t>
            </w:r>
          </w:p>
        </w:tc>
        <w:tc>
          <w:tcPr>
            <w:tcW w:w="169" w:type="dxa"/>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352C31" w:rsidRDefault="009F03C8" w:rsidP="009F03C8">
            <w:pPr>
              <w:jc w:val="center"/>
              <w:rPr>
                <w:rFonts w:asciiTheme="minorHAnsi" w:hAnsiTheme="minorHAnsi" w:cs="Arial"/>
                <w:sz w:val="18"/>
                <w:szCs w:val="18"/>
              </w:rPr>
            </w:pPr>
          </w:p>
        </w:tc>
        <w:tc>
          <w:tcPr>
            <w:tcW w:w="880"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-347</w:t>
            </w:r>
          </w:p>
        </w:tc>
        <w:tc>
          <w:tcPr>
            <w:tcW w:w="88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0.0%</w:t>
            </w:r>
          </w:p>
        </w:tc>
      </w:tr>
      <w:tr w:rsidR="009F03C8" w:rsidRPr="00352C31" w:rsidTr="007D3626">
        <w:trPr>
          <w:gridAfter w:val="1"/>
          <w:wAfter w:w="193" w:type="dxa"/>
          <w:trHeight w:val="284"/>
          <w:jc w:val="center"/>
        </w:trPr>
        <w:tc>
          <w:tcPr>
            <w:tcW w:w="508" w:type="dxa"/>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4</w:t>
            </w:r>
          </w:p>
        </w:tc>
        <w:tc>
          <w:tcPr>
            <w:tcW w:w="2397" w:type="dxa"/>
            <w:tcBorders>
              <w:top w:val="single" w:sz="2" w:space="0" w:color="548DD4" w:themeColor="text2" w:themeTint="99"/>
              <w:left w:val="nil"/>
              <w:bottom w:val="single" w:sz="2" w:space="0" w:color="548DD4" w:themeColor="text2" w:themeTint="99"/>
              <w:right w:val="nil"/>
            </w:tcBorders>
            <w:shd w:val="clear" w:color="auto" w:fill="auto"/>
            <w:vAlign w:val="center"/>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rPr>
              <w:t>Regularizaciones</w:t>
            </w:r>
          </w:p>
        </w:tc>
        <w:tc>
          <w:tcPr>
            <w:tcW w:w="923" w:type="dxa"/>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0</w:t>
            </w:r>
          </w:p>
        </w:tc>
        <w:tc>
          <w:tcPr>
            <w:tcW w:w="992" w:type="dxa"/>
            <w:tcBorders>
              <w:top w:val="single" w:sz="2" w:space="0" w:color="548DD4" w:themeColor="text2" w:themeTint="99"/>
              <w:left w:val="nil"/>
              <w:bottom w:val="single" w:sz="2" w:space="0" w:color="548DD4" w:themeColor="text2" w:themeTint="99"/>
              <w:right w:val="nil"/>
            </w:tcBorders>
            <w:shd w:val="clear" w:color="auto" w:fill="auto"/>
            <w:vAlign w:val="center"/>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0</w:t>
            </w:r>
          </w:p>
        </w:tc>
        <w:tc>
          <w:tcPr>
            <w:tcW w:w="937"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2</w:t>
            </w:r>
          </w:p>
        </w:tc>
        <w:tc>
          <w:tcPr>
            <w:tcW w:w="84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89</w:t>
            </w:r>
          </w:p>
        </w:tc>
        <w:tc>
          <w:tcPr>
            <w:tcW w:w="169" w:type="dxa"/>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352C31" w:rsidRDefault="009F03C8" w:rsidP="009F03C8">
            <w:pPr>
              <w:jc w:val="center"/>
              <w:rPr>
                <w:rFonts w:asciiTheme="minorHAnsi" w:hAnsiTheme="minorHAnsi" w:cs="Arial"/>
                <w:sz w:val="18"/>
                <w:szCs w:val="18"/>
              </w:rPr>
            </w:pPr>
          </w:p>
        </w:tc>
        <w:tc>
          <w:tcPr>
            <w:tcW w:w="880" w:type="dxa"/>
            <w:gridSpan w:val="3"/>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89</w:t>
            </w:r>
          </w:p>
        </w:tc>
        <w:tc>
          <w:tcPr>
            <w:tcW w:w="886" w:type="dxa"/>
            <w:gridSpan w:val="2"/>
            <w:tcBorders>
              <w:top w:val="single" w:sz="2" w:space="0" w:color="548DD4" w:themeColor="text2" w:themeTint="99"/>
              <w:left w:val="nil"/>
              <w:bottom w:val="single" w:sz="2" w:space="0" w:color="548DD4" w:themeColor="text2" w:themeTint="99"/>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0.0%</w:t>
            </w:r>
          </w:p>
        </w:tc>
      </w:tr>
      <w:tr w:rsidR="009F03C8" w:rsidRPr="00352C31" w:rsidTr="007D3626">
        <w:trPr>
          <w:gridAfter w:val="1"/>
          <w:wAfter w:w="193" w:type="dxa"/>
          <w:trHeight w:val="387"/>
          <w:jc w:val="center"/>
        </w:trPr>
        <w:tc>
          <w:tcPr>
            <w:tcW w:w="508" w:type="dxa"/>
            <w:tcBorders>
              <w:top w:val="single" w:sz="2" w:space="0" w:color="548DD4" w:themeColor="text2" w:themeTint="99"/>
              <w:left w:val="nil"/>
              <w:bottom w:val="nil"/>
              <w:right w:val="nil"/>
            </w:tcBorders>
            <w:shd w:val="clear" w:color="auto" w:fill="auto"/>
            <w:noWrap/>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5</w:t>
            </w:r>
          </w:p>
        </w:tc>
        <w:tc>
          <w:tcPr>
            <w:tcW w:w="2397" w:type="dxa"/>
            <w:tcBorders>
              <w:top w:val="single" w:sz="2" w:space="0" w:color="548DD4" w:themeColor="text2" w:themeTint="99"/>
              <w:left w:val="nil"/>
              <w:bottom w:val="nil"/>
              <w:right w:val="nil"/>
            </w:tcBorders>
            <w:shd w:val="clear" w:color="auto" w:fill="auto"/>
            <w:vAlign w:val="center"/>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lang w:eastAsia="es-PE"/>
              </w:rPr>
              <w:t>Otros (cerco, habilitación temporal de playa de estacionamiento)</w:t>
            </w:r>
          </w:p>
        </w:tc>
        <w:tc>
          <w:tcPr>
            <w:tcW w:w="923" w:type="dxa"/>
            <w:tcBorders>
              <w:top w:val="single" w:sz="2" w:space="0" w:color="548DD4" w:themeColor="text2" w:themeTint="99"/>
              <w:left w:val="nil"/>
              <w:bottom w:val="nil"/>
              <w:right w:val="nil"/>
            </w:tcBorders>
            <w:shd w:val="clear" w:color="auto" w:fill="auto"/>
            <w:noWrap/>
            <w:vAlign w:val="center"/>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4</w:t>
            </w:r>
          </w:p>
        </w:tc>
        <w:tc>
          <w:tcPr>
            <w:tcW w:w="992" w:type="dxa"/>
            <w:tcBorders>
              <w:top w:val="single" w:sz="2" w:space="0" w:color="548DD4" w:themeColor="text2" w:themeTint="99"/>
              <w:left w:val="nil"/>
              <w:bottom w:val="nil"/>
              <w:right w:val="nil"/>
            </w:tcBorders>
            <w:shd w:val="clear" w:color="auto" w:fill="auto"/>
            <w:vAlign w:val="center"/>
          </w:tcPr>
          <w:p w:rsidR="009F03C8" w:rsidRPr="009F03C8" w:rsidRDefault="009F03C8" w:rsidP="009F03C8">
            <w:pPr>
              <w:jc w:val="center"/>
              <w:rPr>
                <w:rFonts w:ascii="Calibri" w:hAnsi="Calibri" w:cs="Arial"/>
                <w:sz w:val="18"/>
                <w:szCs w:val="18"/>
              </w:rPr>
            </w:pPr>
            <w:r w:rsidRPr="009F03C8">
              <w:rPr>
                <w:rFonts w:ascii="Calibri" w:hAnsi="Calibri" w:cs="Arial"/>
                <w:sz w:val="18"/>
                <w:szCs w:val="18"/>
              </w:rPr>
              <w:t>62</w:t>
            </w:r>
          </w:p>
        </w:tc>
        <w:tc>
          <w:tcPr>
            <w:tcW w:w="937" w:type="dxa"/>
            <w:gridSpan w:val="3"/>
            <w:tcBorders>
              <w:top w:val="single" w:sz="2" w:space="0" w:color="548DD4" w:themeColor="text2" w:themeTint="99"/>
              <w:left w:val="nil"/>
              <w:bottom w:val="nil"/>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9</w:t>
            </w:r>
          </w:p>
        </w:tc>
        <w:tc>
          <w:tcPr>
            <w:tcW w:w="846" w:type="dxa"/>
            <w:gridSpan w:val="2"/>
            <w:tcBorders>
              <w:top w:val="single" w:sz="2" w:space="0" w:color="548DD4" w:themeColor="text2" w:themeTint="99"/>
              <w:left w:val="nil"/>
              <w:bottom w:val="nil"/>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413</w:t>
            </w:r>
          </w:p>
        </w:tc>
        <w:tc>
          <w:tcPr>
            <w:tcW w:w="169" w:type="dxa"/>
            <w:tcBorders>
              <w:top w:val="single" w:sz="2" w:space="0" w:color="548DD4" w:themeColor="text2" w:themeTint="99"/>
              <w:left w:val="nil"/>
              <w:bottom w:val="nil"/>
              <w:right w:val="nil"/>
            </w:tcBorders>
            <w:shd w:val="clear" w:color="auto" w:fill="auto"/>
            <w:noWrap/>
            <w:vAlign w:val="center"/>
          </w:tcPr>
          <w:p w:rsidR="009F03C8" w:rsidRPr="00352C31" w:rsidRDefault="009F03C8" w:rsidP="009F03C8">
            <w:pPr>
              <w:jc w:val="center"/>
              <w:rPr>
                <w:rFonts w:asciiTheme="minorHAnsi" w:hAnsiTheme="minorHAnsi" w:cs="Arial"/>
                <w:sz w:val="18"/>
                <w:szCs w:val="18"/>
              </w:rPr>
            </w:pPr>
          </w:p>
        </w:tc>
        <w:tc>
          <w:tcPr>
            <w:tcW w:w="880" w:type="dxa"/>
            <w:gridSpan w:val="3"/>
            <w:tcBorders>
              <w:top w:val="single" w:sz="2" w:space="0" w:color="548DD4" w:themeColor="text2" w:themeTint="99"/>
              <w:left w:val="nil"/>
              <w:bottom w:val="nil"/>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351</w:t>
            </w:r>
          </w:p>
        </w:tc>
        <w:tc>
          <w:tcPr>
            <w:tcW w:w="886" w:type="dxa"/>
            <w:gridSpan w:val="2"/>
            <w:tcBorders>
              <w:top w:val="single" w:sz="2" w:space="0" w:color="548DD4" w:themeColor="text2" w:themeTint="99"/>
              <w:left w:val="nil"/>
              <w:bottom w:val="nil"/>
              <w:right w:val="nil"/>
            </w:tcBorders>
            <w:shd w:val="clear" w:color="auto" w:fill="auto"/>
            <w:noWrap/>
            <w:vAlign w:val="center"/>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0.0%</w:t>
            </w:r>
          </w:p>
        </w:tc>
      </w:tr>
      <w:tr w:rsidR="009F03C8" w:rsidRPr="00352C31" w:rsidTr="007D3626">
        <w:trPr>
          <w:gridAfter w:val="1"/>
          <w:wAfter w:w="193" w:type="dxa"/>
          <w:trHeight w:val="387"/>
          <w:jc w:val="center"/>
        </w:trPr>
        <w:tc>
          <w:tcPr>
            <w:tcW w:w="508" w:type="dxa"/>
            <w:tcBorders>
              <w:top w:val="single" w:sz="4" w:space="0" w:color="0000FF"/>
              <w:left w:val="nil"/>
              <w:bottom w:val="single" w:sz="4" w:space="0" w:color="0000FF"/>
              <w:right w:val="nil"/>
            </w:tcBorders>
            <w:shd w:val="clear" w:color="000000" w:fill="DAEEF3"/>
            <w:noWrap/>
            <w:vAlign w:val="center"/>
            <w:hideMark/>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 </w:t>
            </w:r>
          </w:p>
        </w:tc>
        <w:tc>
          <w:tcPr>
            <w:tcW w:w="2397" w:type="dxa"/>
            <w:tcBorders>
              <w:top w:val="single" w:sz="4" w:space="0" w:color="0000FF"/>
              <w:left w:val="nil"/>
              <w:bottom w:val="single" w:sz="4" w:space="0" w:color="0000FF"/>
              <w:right w:val="nil"/>
            </w:tcBorders>
            <w:shd w:val="clear" w:color="000000" w:fill="DAEEF3"/>
            <w:vAlign w:val="center"/>
            <w:hideMark/>
          </w:tcPr>
          <w:p w:rsidR="009F03C8" w:rsidRPr="00352C31" w:rsidRDefault="009F03C8" w:rsidP="009F03C8">
            <w:pPr>
              <w:rPr>
                <w:rFonts w:asciiTheme="minorHAnsi" w:hAnsiTheme="minorHAnsi" w:cs="Arial"/>
                <w:b/>
                <w:bCs/>
                <w:color w:val="000000"/>
                <w:sz w:val="18"/>
                <w:szCs w:val="18"/>
              </w:rPr>
            </w:pPr>
            <w:r w:rsidRPr="00352C31">
              <w:rPr>
                <w:rFonts w:asciiTheme="minorHAnsi" w:hAnsiTheme="minorHAnsi" w:cs="Arial"/>
                <w:b/>
                <w:bCs/>
                <w:color w:val="000000"/>
                <w:sz w:val="18"/>
                <w:szCs w:val="18"/>
              </w:rPr>
              <w:t>Total obras</w:t>
            </w:r>
          </w:p>
        </w:tc>
        <w:tc>
          <w:tcPr>
            <w:tcW w:w="923" w:type="dxa"/>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lang w:eastAsia="es-PE"/>
              </w:rPr>
            </w:pPr>
            <w:r w:rsidRPr="009F03C8">
              <w:rPr>
                <w:rFonts w:asciiTheme="minorHAnsi" w:hAnsiTheme="minorHAnsi" w:cs="Arial"/>
                <w:b/>
                <w:bCs/>
                <w:sz w:val="18"/>
                <w:szCs w:val="18"/>
              </w:rPr>
              <w:t>293</w:t>
            </w:r>
          </w:p>
        </w:tc>
        <w:tc>
          <w:tcPr>
            <w:tcW w:w="992" w:type="dxa"/>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rPr>
            </w:pPr>
            <w:r w:rsidRPr="009F03C8">
              <w:rPr>
                <w:rFonts w:asciiTheme="minorHAnsi" w:hAnsiTheme="minorHAnsi" w:cs="Arial"/>
                <w:b/>
                <w:bCs/>
                <w:sz w:val="18"/>
                <w:szCs w:val="18"/>
              </w:rPr>
              <w:t>819,693</w:t>
            </w:r>
          </w:p>
        </w:tc>
        <w:tc>
          <w:tcPr>
            <w:tcW w:w="937" w:type="dxa"/>
            <w:gridSpan w:val="3"/>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lang w:eastAsia="es-PE"/>
              </w:rPr>
            </w:pPr>
            <w:r w:rsidRPr="009F03C8">
              <w:rPr>
                <w:rFonts w:asciiTheme="minorHAnsi" w:hAnsiTheme="minorHAnsi" w:cs="Arial"/>
                <w:b/>
                <w:bCs/>
                <w:sz w:val="18"/>
                <w:szCs w:val="18"/>
              </w:rPr>
              <w:t>330</w:t>
            </w:r>
          </w:p>
        </w:tc>
        <w:tc>
          <w:tcPr>
            <w:tcW w:w="846" w:type="dxa"/>
            <w:gridSpan w:val="2"/>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rPr>
            </w:pPr>
            <w:r w:rsidRPr="009F03C8">
              <w:rPr>
                <w:rFonts w:asciiTheme="minorHAnsi" w:hAnsiTheme="minorHAnsi" w:cs="Arial"/>
                <w:b/>
                <w:bCs/>
                <w:sz w:val="18"/>
                <w:szCs w:val="18"/>
              </w:rPr>
              <w:t>779,383</w:t>
            </w:r>
          </w:p>
        </w:tc>
        <w:tc>
          <w:tcPr>
            <w:tcW w:w="169" w:type="dxa"/>
            <w:tcBorders>
              <w:top w:val="single" w:sz="4" w:space="0" w:color="0000FF"/>
              <w:left w:val="nil"/>
              <w:bottom w:val="single" w:sz="4" w:space="0" w:color="0000FF"/>
              <w:right w:val="nil"/>
            </w:tcBorders>
            <w:shd w:val="clear" w:color="000000" w:fill="DAEEF3"/>
            <w:noWrap/>
            <w:vAlign w:val="center"/>
            <w:hideMark/>
          </w:tcPr>
          <w:p w:rsidR="009F03C8" w:rsidRPr="00352C31" w:rsidRDefault="009F03C8" w:rsidP="009F03C8">
            <w:pPr>
              <w:rPr>
                <w:rFonts w:asciiTheme="minorHAnsi" w:hAnsiTheme="minorHAnsi" w:cs="Arial"/>
                <w:b/>
                <w:bCs/>
                <w:sz w:val="18"/>
                <w:szCs w:val="18"/>
              </w:rPr>
            </w:pPr>
            <w:r w:rsidRPr="00352C31">
              <w:rPr>
                <w:rFonts w:asciiTheme="minorHAnsi" w:hAnsiTheme="minorHAnsi" w:cs="Arial"/>
                <w:b/>
                <w:bCs/>
                <w:sz w:val="18"/>
                <w:szCs w:val="18"/>
              </w:rPr>
              <w:t> </w:t>
            </w:r>
          </w:p>
        </w:tc>
        <w:tc>
          <w:tcPr>
            <w:tcW w:w="880" w:type="dxa"/>
            <w:gridSpan w:val="3"/>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lang w:eastAsia="es-PE"/>
              </w:rPr>
            </w:pPr>
            <w:r w:rsidRPr="009F03C8">
              <w:rPr>
                <w:rFonts w:asciiTheme="minorHAnsi" w:hAnsiTheme="minorHAnsi" w:cs="Arial"/>
                <w:b/>
                <w:bCs/>
                <w:sz w:val="18"/>
                <w:szCs w:val="18"/>
              </w:rPr>
              <w:t>-40,311</w:t>
            </w:r>
          </w:p>
        </w:tc>
        <w:tc>
          <w:tcPr>
            <w:tcW w:w="886" w:type="dxa"/>
            <w:gridSpan w:val="2"/>
            <w:tcBorders>
              <w:top w:val="single" w:sz="4" w:space="0" w:color="0000FF"/>
              <w:left w:val="nil"/>
              <w:bottom w:val="single" w:sz="4" w:space="0" w:color="0000FF"/>
              <w:right w:val="nil"/>
            </w:tcBorders>
            <w:shd w:val="clear" w:color="000000" w:fill="DAEEF3"/>
            <w:noWrap/>
            <w:vAlign w:val="center"/>
            <w:hideMark/>
          </w:tcPr>
          <w:p w:rsidR="009F03C8" w:rsidRPr="009F03C8" w:rsidRDefault="009F03C8" w:rsidP="009F03C8">
            <w:pPr>
              <w:jc w:val="center"/>
              <w:rPr>
                <w:rFonts w:asciiTheme="minorHAnsi" w:hAnsiTheme="minorHAnsi" w:cs="Arial"/>
                <w:b/>
                <w:bCs/>
                <w:sz w:val="18"/>
                <w:szCs w:val="18"/>
              </w:rPr>
            </w:pPr>
            <w:r w:rsidRPr="009F03C8">
              <w:rPr>
                <w:rFonts w:asciiTheme="minorHAnsi" w:hAnsiTheme="minorHAnsi" w:cs="Arial"/>
                <w:b/>
                <w:bCs/>
                <w:sz w:val="18"/>
                <w:szCs w:val="18"/>
              </w:rPr>
              <w:t>-4.9%</w:t>
            </w:r>
          </w:p>
        </w:tc>
      </w:tr>
      <w:tr w:rsidR="009F03C8" w:rsidRPr="00352C31" w:rsidTr="007D3626">
        <w:trPr>
          <w:gridAfter w:val="1"/>
          <w:wAfter w:w="193" w:type="dxa"/>
          <w:trHeight w:val="387"/>
          <w:jc w:val="center"/>
        </w:trPr>
        <w:tc>
          <w:tcPr>
            <w:tcW w:w="508" w:type="dxa"/>
            <w:tcBorders>
              <w:top w:val="single" w:sz="4" w:space="0" w:color="0000FF"/>
              <w:left w:val="nil"/>
              <w:bottom w:val="single" w:sz="4" w:space="0" w:color="0000FF"/>
              <w:right w:val="nil"/>
            </w:tcBorders>
            <w:shd w:val="clear" w:color="auto" w:fill="auto"/>
            <w:noWrap/>
            <w:vAlign w:val="center"/>
            <w:hideMark/>
          </w:tcPr>
          <w:p w:rsidR="009F03C8" w:rsidRPr="00352C31" w:rsidRDefault="009F03C8" w:rsidP="009F03C8">
            <w:pPr>
              <w:jc w:val="center"/>
              <w:rPr>
                <w:rFonts w:asciiTheme="minorHAnsi" w:hAnsiTheme="minorHAnsi" w:cs="Arial"/>
                <w:color w:val="000000"/>
                <w:sz w:val="18"/>
                <w:szCs w:val="18"/>
              </w:rPr>
            </w:pPr>
            <w:r w:rsidRPr="00352C31">
              <w:rPr>
                <w:rFonts w:asciiTheme="minorHAnsi" w:hAnsiTheme="minorHAnsi" w:cs="Arial"/>
                <w:color w:val="000000"/>
                <w:sz w:val="18"/>
                <w:szCs w:val="18"/>
              </w:rPr>
              <w:t>4</w:t>
            </w:r>
          </w:p>
        </w:tc>
        <w:tc>
          <w:tcPr>
            <w:tcW w:w="2397" w:type="dxa"/>
            <w:tcBorders>
              <w:top w:val="single" w:sz="4" w:space="0" w:color="0000FF"/>
              <w:left w:val="nil"/>
              <w:bottom w:val="single" w:sz="4" w:space="0" w:color="0000FF"/>
              <w:right w:val="nil"/>
            </w:tcBorders>
            <w:shd w:val="clear" w:color="auto" w:fill="auto"/>
            <w:vAlign w:val="center"/>
            <w:hideMark/>
          </w:tcPr>
          <w:p w:rsidR="009F03C8" w:rsidRPr="00352C31" w:rsidRDefault="009F03C8" w:rsidP="009F03C8">
            <w:pPr>
              <w:rPr>
                <w:rFonts w:asciiTheme="minorHAnsi" w:hAnsiTheme="minorHAnsi" w:cs="Arial"/>
                <w:color w:val="000000"/>
                <w:sz w:val="18"/>
                <w:szCs w:val="18"/>
              </w:rPr>
            </w:pPr>
            <w:r w:rsidRPr="00352C31">
              <w:rPr>
                <w:rFonts w:asciiTheme="minorHAnsi" w:hAnsiTheme="minorHAnsi" w:cs="Arial"/>
                <w:color w:val="000000"/>
                <w:sz w:val="18"/>
                <w:szCs w:val="18"/>
              </w:rPr>
              <w:t>Demolición</w:t>
            </w:r>
          </w:p>
        </w:tc>
        <w:tc>
          <w:tcPr>
            <w:tcW w:w="923" w:type="dxa"/>
            <w:tcBorders>
              <w:top w:val="single" w:sz="4" w:space="0" w:color="0000FF"/>
              <w:left w:val="nil"/>
              <w:bottom w:val="single" w:sz="4" w:space="0" w:color="0000FF"/>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lang w:eastAsia="es-PE"/>
              </w:rPr>
            </w:pPr>
            <w:r w:rsidRPr="009F03C8">
              <w:rPr>
                <w:rFonts w:asciiTheme="minorHAnsi" w:hAnsiTheme="minorHAnsi" w:cs="Arial"/>
                <w:sz w:val="18"/>
                <w:szCs w:val="18"/>
              </w:rPr>
              <w:t>88</w:t>
            </w:r>
          </w:p>
        </w:tc>
        <w:tc>
          <w:tcPr>
            <w:tcW w:w="992" w:type="dxa"/>
            <w:tcBorders>
              <w:top w:val="single" w:sz="4" w:space="0" w:color="0000FF"/>
              <w:left w:val="nil"/>
              <w:bottom w:val="single" w:sz="4" w:space="0" w:color="0000FF"/>
              <w:right w:val="nil"/>
            </w:tcBorders>
            <w:shd w:val="clear" w:color="auto" w:fill="auto"/>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20,938</w:t>
            </w:r>
          </w:p>
        </w:tc>
        <w:tc>
          <w:tcPr>
            <w:tcW w:w="937" w:type="dxa"/>
            <w:gridSpan w:val="3"/>
            <w:tcBorders>
              <w:top w:val="single" w:sz="4" w:space="0" w:color="0000FF"/>
              <w:left w:val="nil"/>
              <w:bottom w:val="single" w:sz="4" w:space="0" w:color="0000FF"/>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lang w:eastAsia="es-PE"/>
              </w:rPr>
            </w:pPr>
            <w:r w:rsidRPr="009F03C8">
              <w:rPr>
                <w:rFonts w:asciiTheme="minorHAnsi" w:hAnsiTheme="minorHAnsi" w:cs="Arial"/>
                <w:sz w:val="18"/>
                <w:szCs w:val="18"/>
              </w:rPr>
              <w:t>96</w:t>
            </w:r>
          </w:p>
        </w:tc>
        <w:tc>
          <w:tcPr>
            <w:tcW w:w="846" w:type="dxa"/>
            <w:gridSpan w:val="2"/>
            <w:tcBorders>
              <w:top w:val="single" w:sz="4" w:space="0" w:color="0000FF"/>
              <w:left w:val="nil"/>
              <w:bottom w:val="single" w:sz="4" w:space="0" w:color="0000FF"/>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44,742</w:t>
            </w:r>
          </w:p>
        </w:tc>
        <w:tc>
          <w:tcPr>
            <w:tcW w:w="169" w:type="dxa"/>
            <w:tcBorders>
              <w:top w:val="single" w:sz="4" w:space="0" w:color="0000FF"/>
              <w:left w:val="nil"/>
              <w:bottom w:val="single" w:sz="4" w:space="0" w:color="0000FF"/>
              <w:right w:val="nil"/>
            </w:tcBorders>
            <w:shd w:val="clear" w:color="auto" w:fill="auto"/>
            <w:noWrap/>
            <w:vAlign w:val="center"/>
            <w:hideMark/>
          </w:tcPr>
          <w:p w:rsidR="009F03C8" w:rsidRPr="00352C31" w:rsidRDefault="009F03C8" w:rsidP="009F03C8">
            <w:pPr>
              <w:rPr>
                <w:rFonts w:asciiTheme="minorHAnsi" w:hAnsiTheme="minorHAnsi" w:cs="Arial"/>
                <w:sz w:val="18"/>
                <w:szCs w:val="18"/>
              </w:rPr>
            </w:pPr>
            <w:r w:rsidRPr="00352C31">
              <w:rPr>
                <w:rFonts w:asciiTheme="minorHAnsi" w:hAnsiTheme="minorHAnsi" w:cs="Arial"/>
                <w:sz w:val="18"/>
                <w:szCs w:val="18"/>
              </w:rPr>
              <w:t> </w:t>
            </w:r>
          </w:p>
        </w:tc>
        <w:tc>
          <w:tcPr>
            <w:tcW w:w="880" w:type="dxa"/>
            <w:gridSpan w:val="3"/>
            <w:tcBorders>
              <w:top w:val="single" w:sz="4" w:space="0" w:color="0000FF"/>
              <w:left w:val="nil"/>
              <w:bottom w:val="single" w:sz="4" w:space="0" w:color="0000FF"/>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lang w:eastAsia="es-PE"/>
              </w:rPr>
            </w:pPr>
            <w:r w:rsidRPr="009F03C8">
              <w:rPr>
                <w:rFonts w:asciiTheme="minorHAnsi" w:hAnsiTheme="minorHAnsi" w:cs="Arial"/>
                <w:sz w:val="18"/>
                <w:szCs w:val="18"/>
              </w:rPr>
              <w:t>23,804</w:t>
            </w:r>
          </w:p>
        </w:tc>
        <w:tc>
          <w:tcPr>
            <w:tcW w:w="886" w:type="dxa"/>
            <w:gridSpan w:val="2"/>
            <w:tcBorders>
              <w:top w:val="single" w:sz="4" w:space="0" w:color="0000FF"/>
              <w:left w:val="nil"/>
              <w:bottom w:val="single" w:sz="4" w:space="0" w:color="0000FF"/>
              <w:right w:val="nil"/>
            </w:tcBorders>
            <w:shd w:val="clear" w:color="auto" w:fill="auto"/>
            <w:noWrap/>
            <w:vAlign w:val="center"/>
            <w:hideMark/>
          </w:tcPr>
          <w:p w:rsidR="009F03C8" w:rsidRPr="009F03C8" w:rsidRDefault="009F03C8" w:rsidP="009F03C8">
            <w:pPr>
              <w:jc w:val="center"/>
              <w:rPr>
                <w:rFonts w:asciiTheme="minorHAnsi" w:hAnsiTheme="minorHAnsi" w:cs="Arial"/>
                <w:sz w:val="18"/>
                <w:szCs w:val="18"/>
              </w:rPr>
            </w:pPr>
            <w:r w:rsidRPr="009F03C8">
              <w:rPr>
                <w:rFonts w:asciiTheme="minorHAnsi" w:hAnsiTheme="minorHAnsi" w:cs="Arial"/>
                <w:sz w:val="18"/>
                <w:szCs w:val="18"/>
              </w:rPr>
              <w:t>113.7%</w:t>
            </w:r>
          </w:p>
        </w:tc>
      </w:tr>
    </w:tbl>
    <w:p w:rsidR="005E09E6" w:rsidRDefault="00776226" w:rsidP="002C51EE">
      <w:pPr>
        <w:pStyle w:val="Textoindependiente"/>
        <w:spacing w:after="0"/>
        <w:ind w:firstLine="196"/>
        <w:jc w:val="both"/>
        <w:rPr>
          <w:rFonts w:ascii="Arial Narrow" w:hAnsi="Arial Narrow" w:cs="Arial"/>
          <w:sz w:val="16"/>
          <w:szCs w:val="16"/>
        </w:rPr>
      </w:pPr>
      <w:r w:rsidRPr="00776226">
        <w:rPr>
          <w:rFonts w:ascii="Arial Narrow" w:hAnsi="Arial Narrow" w:cs="Arial"/>
          <w:sz w:val="16"/>
          <w:szCs w:val="16"/>
        </w:rPr>
        <w:t xml:space="preserve">Fuente: Gerencia de </w:t>
      </w:r>
      <w:r w:rsidR="00C02E13">
        <w:rPr>
          <w:rFonts w:ascii="Arial Narrow" w:hAnsi="Arial Narrow" w:cs="Arial"/>
          <w:sz w:val="16"/>
          <w:szCs w:val="16"/>
        </w:rPr>
        <w:t>A</w:t>
      </w:r>
      <w:r w:rsidRPr="00776226">
        <w:rPr>
          <w:rFonts w:ascii="Arial Narrow" w:hAnsi="Arial Narrow" w:cs="Arial"/>
          <w:sz w:val="16"/>
          <w:szCs w:val="16"/>
        </w:rPr>
        <w:t>utorizaciones y Control Urbano</w:t>
      </w:r>
      <w:r w:rsidR="007A6F35">
        <w:rPr>
          <w:rFonts w:ascii="Arial Narrow" w:hAnsi="Arial Narrow" w:cs="Arial"/>
          <w:sz w:val="16"/>
          <w:szCs w:val="16"/>
        </w:rPr>
        <w:t xml:space="preserve"> – Subgerencia </w:t>
      </w:r>
      <w:r w:rsidR="00DB2EE5">
        <w:rPr>
          <w:rFonts w:ascii="Arial Narrow" w:hAnsi="Arial Narrow" w:cs="Arial"/>
          <w:sz w:val="16"/>
          <w:szCs w:val="16"/>
        </w:rPr>
        <w:t>de Obras Privadas</w:t>
      </w:r>
    </w:p>
    <w:p w:rsidR="007A6F35" w:rsidRPr="00776226" w:rsidRDefault="007A6F35" w:rsidP="002C51EE">
      <w:pPr>
        <w:pStyle w:val="Textoindependiente"/>
        <w:ind w:firstLine="196"/>
        <w:jc w:val="both"/>
        <w:rPr>
          <w:rFonts w:ascii="Arial Narrow" w:hAnsi="Arial Narrow" w:cs="Arial"/>
          <w:sz w:val="16"/>
          <w:szCs w:val="16"/>
        </w:rPr>
      </w:pPr>
      <w:r w:rsidRPr="007A6F35">
        <w:rPr>
          <w:rFonts w:ascii="Arial Narrow" w:hAnsi="Arial Narrow" w:cs="Arial"/>
          <w:sz w:val="16"/>
          <w:szCs w:val="16"/>
        </w:rPr>
        <w:t>Elaborado por la Gerencia de Planeamiento, Presupuesto y Desarrollo Corporativo –Subgerencia de Desarrollo Corporativo</w:t>
      </w:r>
    </w:p>
    <w:p w:rsidR="00845921" w:rsidRDefault="00845921" w:rsidP="00C2377D">
      <w:pPr>
        <w:pStyle w:val="Textoindependiente"/>
        <w:ind w:left="720"/>
        <w:jc w:val="both"/>
        <w:rPr>
          <w:rFonts w:ascii="Arial Narrow" w:hAnsi="Arial Narrow" w:cs="Arial"/>
          <w:sz w:val="22"/>
          <w:szCs w:val="22"/>
        </w:rPr>
      </w:pPr>
    </w:p>
    <w:p w:rsidR="00F36D00" w:rsidRPr="00B6638C" w:rsidRDefault="00136480" w:rsidP="000C3440">
      <w:pPr>
        <w:pStyle w:val="Textoindependiente"/>
        <w:ind w:left="720"/>
        <w:jc w:val="both"/>
        <w:rPr>
          <w:rFonts w:ascii="Arial Narrow" w:hAnsi="Arial Narrow" w:cs="Arial"/>
          <w:sz w:val="22"/>
          <w:szCs w:val="22"/>
        </w:rPr>
      </w:pPr>
      <w:r w:rsidRPr="00136480">
        <w:rPr>
          <w:noProof/>
          <w:lang w:val="es-PE" w:eastAsia="es-PE"/>
        </w:rPr>
        <w:drawing>
          <wp:inline distT="0" distB="0" distL="0" distR="0">
            <wp:extent cx="4215362" cy="240597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3706" cy="2410732"/>
                    </a:xfrm>
                    <a:prstGeom prst="rect">
                      <a:avLst/>
                    </a:prstGeom>
                    <a:noFill/>
                    <a:ln>
                      <a:noFill/>
                    </a:ln>
                  </pic:spPr>
                </pic:pic>
              </a:graphicData>
            </a:graphic>
          </wp:inline>
        </w:drawing>
      </w:r>
    </w:p>
    <w:p w:rsidR="003172F0" w:rsidRDefault="003360FA" w:rsidP="003172F0">
      <w:pPr>
        <w:spacing w:after="120"/>
        <w:outlineLvl w:val="0"/>
        <w:rPr>
          <w:rFonts w:ascii="Arial Narrow" w:hAnsi="Arial Narrow" w:cs="Arial"/>
          <w:b/>
          <w:sz w:val="22"/>
          <w:szCs w:val="22"/>
          <w:lang w:val="es-ES"/>
        </w:rPr>
      </w:pPr>
      <w:r>
        <w:rPr>
          <w:rFonts w:ascii="Arial Narrow" w:hAnsi="Arial Narrow" w:cs="Arial"/>
          <w:b/>
          <w:sz w:val="22"/>
          <w:szCs w:val="22"/>
          <w:lang w:val="es-ES"/>
        </w:rPr>
        <w:t>R</w:t>
      </w:r>
      <w:r w:rsidR="003172F0" w:rsidRPr="003172F0">
        <w:rPr>
          <w:rFonts w:ascii="Arial Narrow" w:hAnsi="Arial Narrow" w:cs="Arial"/>
          <w:b/>
          <w:sz w:val="22"/>
          <w:szCs w:val="22"/>
          <w:lang w:val="es-ES"/>
        </w:rPr>
        <w:t>ESUMEN</w:t>
      </w:r>
    </w:p>
    <w:p w:rsidR="003C75C2" w:rsidRPr="003172F0" w:rsidRDefault="003C75C2" w:rsidP="003172F0">
      <w:pPr>
        <w:spacing w:after="120"/>
        <w:outlineLvl w:val="0"/>
        <w:rPr>
          <w:rFonts w:ascii="Arial Narrow" w:hAnsi="Arial Narrow" w:cs="Arial"/>
          <w:b/>
          <w:sz w:val="22"/>
          <w:szCs w:val="22"/>
          <w:lang w:val="es-ES"/>
        </w:rPr>
      </w:pPr>
      <w:r>
        <w:rPr>
          <w:rFonts w:ascii="Arial Narrow" w:hAnsi="Arial Narrow" w:cs="Arial"/>
          <w:b/>
          <w:sz w:val="22"/>
          <w:szCs w:val="22"/>
          <w:lang w:val="es-ES"/>
        </w:rPr>
        <w:t>Recaudación</w:t>
      </w:r>
    </w:p>
    <w:p w:rsidR="00F93AAC" w:rsidRDefault="000B0D9D" w:rsidP="00F93AAC">
      <w:pPr>
        <w:pStyle w:val="Prrafodelista"/>
        <w:numPr>
          <w:ilvl w:val="0"/>
          <w:numId w:val="35"/>
        </w:numPr>
        <w:spacing w:after="120"/>
        <w:ind w:left="357" w:hanging="357"/>
        <w:contextualSpacing w:val="0"/>
        <w:jc w:val="both"/>
        <w:rPr>
          <w:rFonts w:ascii="Arial Narrow" w:hAnsi="Arial Narrow" w:cs="Arial"/>
          <w:sz w:val="22"/>
          <w:szCs w:val="22"/>
        </w:rPr>
      </w:pPr>
      <w:r>
        <w:rPr>
          <w:rFonts w:ascii="Arial Narrow" w:hAnsi="Arial Narrow" w:cs="Arial"/>
          <w:sz w:val="22"/>
          <w:szCs w:val="22"/>
        </w:rPr>
        <w:t>Se percibe e</w:t>
      </w:r>
      <w:r w:rsidR="00F93AAC">
        <w:rPr>
          <w:rFonts w:ascii="Arial Narrow" w:hAnsi="Arial Narrow" w:cs="Arial"/>
          <w:sz w:val="22"/>
          <w:szCs w:val="22"/>
        </w:rPr>
        <w:t>l</w:t>
      </w:r>
      <w:r w:rsidR="009D20CB">
        <w:rPr>
          <w:rFonts w:ascii="Arial Narrow" w:hAnsi="Arial Narrow" w:cs="Arial"/>
          <w:sz w:val="22"/>
          <w:szCs w:val="22"/>
        </w:rPr>
        <w:t xml:space="preserve"> i</w:t>
      </w:r>
      <w:r w:rsidR="00F90FE2">
        <w:rPr>
          <w:rFonts w:ascii="Arial Narrow" w:hAnsi="Arial Narrow" w:cs="Arial"/>
          <w:sz w:val="22"/>
          <w:szCs w:val="22"/>
        </w:rPr>
        <w:t>ncremento de la</w:t>
      </w:r>
      <w:r w:rsidR="00F90FE2" w:rsidRPr="007E04C7">
        <w:rPr>
          <w:rFonts w:ascii="Arial Narrow" w:hAnsi="Arial Narrow" w:cs="Arial"/>
          <w:sz w:val="22"/>
          <w:szCs w:val="22"/>
        </w:rPr>
        <w:t xml:space="preserve"> recaudación</w:t>
      </w:r>
      <w:r w:rsidR="00F93AAC">
        <w:rPr>
          <w:rFonts w:ascii="Arial Narrow" w:hAnsi="Arial Narrow" w:cs="Arial"/>
          <w:sz w:val="22"/>
          <w:szCs w:val="22"/>
        </w:rPr>
        <w:t xml:space="preserve"> principalmente </w:t>
      </w:r>
      <w:r w:rsidR="00F90FE2" w:rsidRPr="007E04C7">
        <w:rPr>
          <w:rFonts w:ascii="Arial Narrow" w:hAnsi="Arial Narrow" w:cs="Arial"/>
          <w:sz w:val="22"/>
          <w:szCs w:val="22"/>
        </w:rPr>
        <w:t>en</w:t>
      </w:r>
      <w:r w:rsidR="00F93AAC">
        <w:rPr>
          <w:rFonts w:ascii="Arial Narrow" w:hAnsi="Arial Narrow" w:cs="Arial"/>
          <w:sz w:val="22"/>
          <w:szCs w:val="22"/>
        </w:rPr>
        <w:t xml:space="preserve"> el impuesto </w:t>
      </w:r>
      <w:r w:rsidR="00F90FE2" w:rsidRPr="007E04C7">
        <w:rPr>
          <w:rFonts w:ascii="Arial Narrow" w:hAnsi="Arial Narrow" w:cs="Arial"/>
          <w:sz w:val="22"/>
          <w:szCs w:val="22"/>
        </w:rPr>
        <w:t>predial</w:t>
      </w:r>
      <w:r w:rsidR="00F93AAC">
        <w:rPr>
          <w:rFonts w:ascii="Arial Narrow" w:hAnsi="Arial Narrow" w:cs="Arial"/>
          <w:sz w:val="22"/>
          <w:szCs w:val="22"/>
        </w:rPr>
        <w:t xml:space="preserve">, </w:t>
      </w:r>
      <w:r w:rsidR="00F90FE2" w:rsidRPr="007E04C7">
        <w:rPr>
          <w:rFonts w:ascii="Arial Narrow" w:hAnsi="Arial Narrow" w:cs="Arial"/>
          <w:sz w:val="22"/>
          <w:szCs w:val="22"/>
        </w:rPr>
        <w:t>transferencia</w:t>
      </w:r>
      <w:r w:rsidR="00F90FE2">
        <w:rPr>
          <w:rFonts w:ascii="Arial Narrow" w:hAnsi="Arial Narrow" w:cs="Arial"/>
          <w:sz w:val="22"/>
          <w:szCs w:val="22"/>
        </w:rPr>
        <w:t>s</w:t>
      </w:r>
      <w:r w:rsidR="00F90FE2" w:rsidRPr="007E04C7">
        <w:rPr>
          <w:rFonts w:ascii="Arial Narrow" w:hAnsi="Arial Narrow" w:cs="Arial"/>
          <w:sz w:val="22"/>
          <w:szCs w:val="22"/>
        </w:rPr>
        <w:t xml:space="preserve"> de alcabala</w:t>
      </w:r>
      <w:r w:rsidR="00F93AAC">
        <w:rPr>
          <w:rFonts w:ascii="Arial Narrow" w:hAnsi="Arial Narrow" w:cs="Arial"/>
          <w:sz w:val="22"/>
          <w:szCs w:val="22"/>
        </w:rPr>
        <w:t xml:space="preserve"> y las tasas correspondiente a los arbitrios, </w:t>
      </w:r>
      <w:r w:rsidR="00CB0BEB">
        <w:rPr>
          <w:rFonts w:ascii="Arial Narrow" w:hAnsi="Arial Narrow" w:cs="Arial"/>
          <w:sz w:val="22"/>
          <w:szCs w:val="22"/>
        </w:rPr>
        <w:t xml:space="preserve">cuyos resultados </w:t>
      </w:r>
      <w:r w:rsidR="00F93AAC">
        <w:rPr>
          <w:rFonts w:ascii="Arial Narrow" w:hAnsi="Arial Narrow" w:cs="Arial"/>
          <w:sz w:val="22"/>
          <w:szCs w:val="22"/>
        </w:rPr>
        <w:t xml:space="preserve">se </w:t>
      </w:r>
      <w:r w:rsidR="00F90FE2">
        <w:rPr>
          <w:rFonts w:ascii="Arial Narrow" w:hAnsi="Arial Narrow" w:cs="Arial"/>
          <w:sz w:val="22"/>
          <w:szCs w:val="22"/>
        </w:rPr>
        <w:t>sustenta</w:t>
      </w:r>
      <w:r w:rsidR="00F93AAC">
        <w:rPr>
          <w:rFonts w:ascii="Arial Narrow" w:hAnsi="Arial Narrow" w:cs="Arial"/>
          <w:sz w:val="22"/>
          <w:szCs w:val="22"/>
        </w:rPr>
        <w:t xml:space="preserve">n </w:t>
      </w:r>
      <w:r w:rsidR="00F90FE2">
        <w:rPr>
          <w:rFonts w:ascii="Arial Narrow" w:hAnsi="Arial Narrow" w:cs="Arial"/>
          <w:sz w:val="22"/>
          <w:szCs w:val="22"/>
        </w:rPr>
        <w:t>por la</w:t>
      </w:r>
      <w:r w:rsidR="00F93AAC">
        <w:rPr>
          <w:rFonts w:ascii="Arial Narrow" w:hAnsi="Arial Narrow" w:cs="Arial"/>
          <w:sz w:val="22"/>
          <w:szCs w:val="22"/>
        </w:rPr>
        <w:t xml:space="preserve">s </w:t>
      </w:r>
      <w:r w:rsidR="00F90FE2" w:rsidRPr="00297E7F">
        <w:rPr>
          <w:rFonts w:ascii="Arial Narrow" w:hAnsi="Arial Narrow" w:cs="Arial"/>
          <w:sz w:val="22"/>
          <w:szCs w:val="22"/>
          <w:lang w:val="es-ES"/>
        </w:rPr>
        <w:t xml:space="preserve">estrategias </w:t>
      </w:r>
      <w:r w:rsidR="00F93AAC">
        <w:rPr>
          <w:rFonts w:ascii="Arial Narrow" w:hAnsi="Arial Narrow" w:cs="Arial"/>
          <w:sz w:val="22"/>
          <w:szCs w:val="22"/>
        </w:rPr>
        <w:t>de cobranza planteadas por la Gerencia de Administración Tributaria:</w:t>
      </w:r>
    </w:p>
    <w:p w:rsidR="00CB0BEB" w:rsidRDefault="00CB0BEB" w:rsidP="00CC2197">
      <w:pPr>
        <w:pStyle w:val="Prrafodelista"/>
        <w:numPr>
          <w:ilvl w:val="1"/>
          <w:numId w:val="35"/>
        </w:numPr>
        <w:spacing w:after="120"/>
        <w:contextualSpacing w:val="0"/>
        <w:jc w:val="both"/>
        <w:rPr>
          <w:rFonts w:ascii="Arial Narrow" w:hAnsi="Arial Narrow" w:cs="Arial"/>
          <w:sz w:val="22"/>
          <w:szCs w:val="22"/>
          <w:lang w:val="es-ES"/>
        </w:rPr>
      </w:pPr>
      <w:r w:rsidRPr="00144AD3">
        <w:rPr>
          <w:rFonts w:ascii="Arial Narrow" w:hAnsi="Arial Narrow" w:cs="Arial"/>
          <w:sz w:val="22"/>
          <w:szCs w:val="22"/>
          <w:lang w:val="es-ES"/>
        </w:rPr>
        <w:t>Las estrategias de sensibilización al contribuyente y la acción de los equipos de cobranzas, impulsaron la recaudación, para ello, se conformaron dos equipos de cobranza: el equipo de gestión de cobranza (tanto deuda en ordinario como en coactivo) y el equipo de emisión y notificación, que actuaron en grupos segmentados de contribuyentes, Principales Contribuyentes (PRICOS), Medianos Contribuyentes (MECOS), Pequeños Contribuyentes (PECOS</w:t>
      </w:r>
      <w:r>
        <w:rPr>
          <w:rFonts w:ascii="Arial Narrow" w:hAnsi="Arial Narrow" w:cs="Arial"/>
          <w:sz w:val="22"/>
          <w:szCs w:val="22"/>
          <w:lang w:val="es-ES"/>
        </w:rPr>
        <w:t>).</w:t>
      </w:r>
    </w:p>
    <w:p w:rsidR="00CB0BEB" w:rsidRPr="00144AD3" w:rsidRDefault="00CB0BEB" w:rsidP="00CB0BEB">
      <w:pPr>
        <w:pStyle w:val="Prrafodelista"/>
        <w:numPr>
          <w:ilvl w:val="1"/>
          <w:numId w:val="35"/>
        </w:numPr>
        <w:spacing w:after="120"/>
        <w:contextualSpacing w:val="0"/>
        <w:jc w:val="both"/>
        <w:rPr>
          <w:rFonts w:ascii="Arial Narrow" w:hAnsi="Arial Narrow" w:cs="Arial"/>
          <w:sz w:val="22"/>
          <w:szCs w:val="22"/>
          <w:lang w:val="es-ES"/>
        </w:rPr>
      </w:pPr>
      <w:r w:rsidRPr="00144AD3">
        <w:rPr>
          <w:rFonts w:ascii="Arial Narrow" w:hAnsi="Arial Narrow" w:cs="Arial"/>
          <w:sz w:val="22"/>
          <w:szCs w:val="22"/>
          <w:lang w:val="es-ES"/>
        </w:rPr>
        <w:t>Además, es importante la implementación de distintos medios o canales de pago, como: Pagos en Cajas de la Municipalidad (en 3 locales), pagos en Bancos con información en línea (actualmente 6 bancos), débito automático, y pagos en línea través de la página web de la municipalidad con cualquier tipo de tarjeta de crédito o débito.</w:t>
      </w:r>
    </w:p>
    <w:p w:rsidR="00F64A28" w:rsidRDefault="00F64A28" w:rsidP="00147116">
      <w:pPr>
        <w:pStyle w:val="Prrafodelista"/>
        <w:spacing w:after="120"/>
        <w:ind w:left="360"/>
        <w:jc w:val="both"/>
        <w:rPr>
          <w:rFonts w:ascii="Arial Narrow" w:hAnsi="Arial Narrow" w:cs="Arial"/>
          <w:sz w:val="22"/>
          <w:szCs w:val="22"/>
          <w:lang w:val="es-ES"/>
        </w:rPr>
      </w:pPr>
    </w:p>
    <w:p w:rsidR="003172F0" w:rsidRPr="00487D3D" w:rsidRDefault="003172F0" w:rsidP="003172F0">
      <w:pPr>
        <w:pStyle w:val="Prrafodelista"/>
        <w:spacing w:after="120"/>
        <w:ind w:left="357"/>
        <w:contextualSpacing w:val="0"/>
        <w:jc w:val="center"/>
        <w:rPr>
          <w:rFonts w:ascii="Arial Narrow" w:hAnsi="Arial Narrow" w:cs="Arial"/>
          <w:b/>
          <w:sz w:val="20"/>
          <w:szCs w:val="20"/>
          <w:lang w:val="es-ES"/>
        </w:rPr>
      </w:pPr>
      <w:r w:rsidRPr="00487D3D">
        <w:rPr>
          <w:rFonts w:ascii="Arial Narrow" w:hAnsi="Arial Narrow" w:cs="Arial"/>
          <w:b/>
          <w:sz w:val="20"/>
          <w:szCs w:val="20"/>
          <w:lang w:val="es-ES"/>
        </w:rPr>
        <w:t>Recaudación Municipal</w:t>
      </w:r>
    </w:p>
    <w:p w:rsidR="003172F0" w:rsidRPr="009D4C44" w:rsidRDefault="007D3626" w:rsidP="003172F0">
      <w:pPr>
        <w:ind w:left="284"/>
        <w:jc w:val="center"/>
        <w:rPr>
          <w:rFonts w:ascii="Arial Narrow" w:hAnsi="Arial Narrow" w:cs="Arial"/>
          <w:b/>
          <w:sz w:val="20"/>
          <w:szCs w:val="20"/>
          <w:lang w:val="es-ES"/>
        </w:rPr>
      </w:pPr>
      <w:r>
        <w:rPr>
          <w:rFonts w:ascii="Arial Narrow" w:hAnsi="Arial Narrow" w:cs="Arial"/>
          <w:b/>
          <w:sz w:val="20"/>
          <w:szCs w:val="20"/>
          <w:lang w:val="es-ES"/>
        </w:rPr>
        <w:t xml:space="preserve">Años </w:t>
      </w:r>
      <w:r w:rsidR="00147116">
        <w:rPr>
          <w:rFonts w:ascii="Arial Narrow" w:hAnsi="Arial Narrow" w:cs="Arial"/>
          <w:b/>
          <w:sz w:val="20"/>
          <w:szCs w:val="20"/>
          <w:lang w:val="es-ES"/>
        </w:rPr>
        <w:t>2</w:t>
      </w:r>
      <w:r w:rsidR="003172F0" w:rsidRPr="009D4C44">
        <w:rPr>
          <w:rFonts w:ascii="Arial Narrow" w:hAnsi="Arial Narrow" w:cs="Arial"/>
          <w:b/>
          <w:sz w:val="20"/>
          <w:szCs w:val="20"/>
          <w:lang w:val="es-ES"/>
        </w:rPr>
        <w:t>01</w:t>
      </w:r>
      <w:r w:rsidR="008100CC">
        <w:rPr>
          <w:rFonts w:ascii="Arial Narrow" w:hAnsi="Arial Narrow" w:cs="Arial"/>
          <w:b/>
          <w:sz w:val="20"/>
          <w:szCs w:val="20"/>
          <w:lang w:val="es-ES"/>
        </w:rPr>
        <w:t>7</w:t>
      </w:r>
      <w:r w:rsidR="004244A6">
        <w:rPr>
          <w:rFonts w:ascii="Arial Narrow" w:hAnsi="Arial Narrow" w:cs="Arial"/>
          <w:b/>
          <w:sz w:val="20"/>
          <w:szCs w:val="20"/>
          <w:lang w:val="es-ES"/>
        </w:rPr>
        <w:t xml:space="preserve"> y </w:t>
      </w:r>
      <w:r w:rsidR="003172F0" w:rsidRPr="009D4C44">
        <w:rPr>
          <w:rFonts w:ascii="Arial Narrow" w:hAnsi="Arial Narrow" w:cs="Arial"/>
          <w:b/>
          <w:sz w:val="20"/>
          <w:szCs w:val="20"/>
          <w:lang w:val="es-ES"/>
        </w:rPr>
        <w:t>201</w:t>
      </w:r>
      <w:r w:rsidR="008100CC">
        <w:rPr>
          <w:rFonts w:ascii="Arial Narrow" w:hAnsi="Arial Narrow" w:cs="Arial"/>
          <w:b/>
          <w:sz w:val="20"/>
          <w:szCs w:val="20"/>
          <w:lang w:val="es-ES"/>
        </w:rPr>
        <w:t>8</w:t>
      </w:r>
    </w:p>
    <w:p w:rsidR="003172F0" w:rsidRPr="009D4C44" w:rsidRDefault="003172F0" w:rsidP="003172F0">
      <w:pPr>
        <w:ind w:left="284"/>
        <w:jc w:val="both"/>
        <w:rPr>
          <w:rFonts w:ascii="Arial Narrow" w:hAnsi="Arial Narrow" w:cs="Arial"/>
          <w:sz w:val="20"/>
          <w:szCs w:val="20"/>
          <w:lang w:val="es-ES"/>
        </w:rPr>
      </w:pPr>
    </w:p>
    <w:p w:rsidR="003172F0" w:rsidRPr="00055088" w:rsidRDefault="003172F0" w:rsidP="003172F0">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750912" behindDoc="0" locked="0" layoutInCell="1" allowOverlap="1" wp14:anchorId="0ABEA192" wp14:editId="4E4901C8">
                <wp:simplePos x="0" y="0"/>
                <wp:positionH relativeFrom="column">
                  <wp:posOffset>979253</wp:posOffset>
                </wp:positionH>
                <wp:positionV relativeFrom="paragraph">
                  <wp:posOffset>54555</wp:posOffset>
                </wp:positionV>
                <wp:extent cx="1276350" cy="508303"/>
                <wp:effectExtent l="0" t="0" r="19050" b="25400"/>
                <wp:wrapNone/>
                <wp:docPr id="35" name="Rectángulo redondead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3172F0">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CB0BEB">
                              <w:rPr>
                                <w:rFonts w:ascii="Arial Narrow" w:hAnsi="Arial Narrow"/>
                                <w:b/>
                                <w:bCs/>
                                <w:color w:val="000000"/>
                                <w:sz w:val="20"/>
                                <w:szCs w:val="20"/>
                              </w:rPr>
                              <w:t>215</w:t>
                            </w:r>
                            <w:r>
                              <w:rPr>
                                <w:rFonts w:ascii="Arial Narrow" w:hAnsi="Arial Narrow"/>
                                <w:b/>
                                <w:bCs/>
                                <w:color w:val="000000"/>
                                <w:sz w:val="20"/>
                                <w:szCs w:val="20"/>
                              </w:rPr>
                              <w:t>.1</w:t>
                            </w:r>
                          </w:p>
                          <w:p w:rsidR="008E7E02" w:rsidRPr="00BB14A0" w:rsidRDefault="008E7E02" w:rsidP="003172F0">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0ABEA192" id="Rectángulo redondeado 35" o:spid="_x0000_s1032" style="position:absolute;left:0;text-align:left;margin-left:77.1pt;margin-top:4.3pt;width:100.5pt;height:40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" fillcolor="#daeef3 [664]" strokecolor="blue">
                <v:path arrowok="t"/>
                <v:textbox>
                  <w:txbxContent>
                    <w:p w:rsidR="008E7E02" w:rsidRPr="00BB14A0" w:rsidRDefault="008E7E02" w:rsidP="003172F0">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CB0BEB">
                        <w:rPr>
                          <w:rFonts w:ascii="Arial Narrow" w:hAnsi="Arial Narrow"/>
                          <w:b/>
                          <w:bCs/>
                          <w:color w:val="000000"/>
                          <w:sz w:val="20"/>
                          <w:szCs w:val="20"/>
                        </w:rPr>
                        <w:t>215</w:t>
                      </w:r>
                      <w:r>
                        <w:rPr>
                          <w:rFonts w:ascii="Arial Narrow" w:hAnsi="Arial Narrow"/>
                          <w:b/>
                          <w:bCs/>
                          <w:color w:val="000000"/>
                          <w:sz w:val="20"/>
                          <w:szCs w:val="20"/>
                        </w:rPr>
                        <w:t>.1</w:t>
                      </w:r>
                    </w:p>
                    <w:p w:rsidR="008E7E02" w:rsidRPr="00BB14A0" w:rsidRDefault="008E7E02" w:rsidP="003172F0">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751936" behindDoc="0" locked="0" layoutInCell="1" allowOverlap="1" wp14:anchorId="61D621C8" wp14:editId="6EDAE479">
                <wp:simplePos x="0" y="0"/>
                <wp:positionH relativeFrom="column">
                  <wp:posOffset>3658842</wp:posOffset>
                </wp:positionH>
                <wp:positionV relativeFrom="paragraph">
                  <wp:posOffset>46603</wp:posOffset>
                </wp:positionV>
                <wp:extent cx="1276350" cy="516835"/>
                <wp:effectExtent l="0" t="0" r="19050" b="17145"/>
                <wp:wrapNone/>
                <wp:docPr id="36" name="Rectángulo redondead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8E7E02" w:rsidP="003172F0">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144AD3">
                              <w:rPr>
                                <w:rFonts w:ascii="Arial Narrow" w:hAnsi="Arial Narrow"/>
                                <w:b/>
                                <w:bCs/>
                                <w:color w:val="000000"/>
                                <w:sz w:val="20"/>
                                <w:szCs w:val="20"/>
                              </w:rPr>
                              <w:t>22</w:t>
                            </w:r>
                            <w:r>
                              <w:rPr>
                                <w:rFonts w:ascii="Arial Narrow" w:hAnsi="Arial Narrow"/>
                                <w:b/>
                                <w:bCs/>
                                <w:color w:val="000000"/>
                                <w:sz w:val="20"/>
                                <w:szCs w:val="20"/>
                              </w:rPr>
                              <w:t>2.</w:t>
                            </w:r>
                            <w:r w:rsidR="00144AD3">
                              <w:rPr>
                                <w:rFonts w:ascii="Arial Narrow" w:hAnsi="Arial Narrow"/>
                                <w:b/>
                                <w:bCs/>
                                <w:color w:val="000000"/>
                                <w:sz w:val="20"/>
                                <w:szCs w:val="20"/>
                              </w:rPr>
                              <w:t>9</w:t>
                            </w:r>
                          </w:p>
                          <w:p w:rsidR="008E7E02" w:rsidRPr="00BB14A0" w:rsidRDefault="008E7E02" w:rsidP="003172F0">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61D621C8" id="Rectángulo redondeado 36" o:spid="_x0000_s1033" style="position:absolute;left:0;text-align:left;margin-left:288.1pt;margin-top:3.65pt;width:100.5pt;height:40.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" fillcolor="#daeef3 [664]" strokecolor="blue">
                <v:path arrowok="t"/>
                <v:textbox>
                  <w:txbxContent>
                    <w:p w:rsidR="008E7E02" w:rsidRDefault="008E7E02" w:rsidP="003172F0">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144AD3">
                        <w:rPr>
                          <w:rFonts w:ascii="Arial Narrow" w:hAnsi="Arial Narrow"/>
                          <w:b/>
                          <w:bCs/>
                          <w:color w:val="000000"/>
                          <w:sz w:val="20"/>
                          <w:szCs w:val="20"/>
                        </w:rPr>
                        <w:t>22</w:t>
                      </w:r>
                      <w:r>
                        <w:rPr>
                          <w:rFonts w:ascii="Arial Narrow" w:hAnsi="Arial Narrow"/>
                          <w:b/>
                          <w:bCs/>
                          <w:color w:val="000000"/>
                          <w:sz w:val="20"/>
                          <w:szCs w:val="20"/>
                        </w:rPr>
                        <w:t>2.</w:t>
                      </w:r>
                      <w:r w:rsidR="00144AD3">
                        <w:rPr>
                          <w:rFonts w:ascii="Arial Narrow" w:hAnsi="Arial Narrow"/>
                          <w:b/>
                          <w:bCs/>
                          <w:color w:val="000000"/>
                          <w:sz w:val="20"/>
                          <w:szCs w:val="20"/>
                        </w:rPr>
                        <w:t>9</w:t>
                      </w:r>
                    </w:p>
                    <w:p w:rsidR="008E7E02" w:rsidRPr="00BB14A0" w:rsidRDefault="008E7E02" w:rsidP="003172F0">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v:textbox>
              </v:roundrect>
            </w:pict>
          </mc:Fallback>
        </mc:AlternateContent>
      </w:r>
      <w:r>
        <w:rPr>
          <w:rFonts w:ascii="Arial Narrow" w:hAnsi="Arial Narrow" w:cs="Arial"/>
          <w:b/>
          <w:sz w:val="20"/>
          <w:szCs w:val="20"/>
          <w:lang w:val="es-ES"/>
        </w:rPr>
        <w:t>C</w:t>
      </w:r>
      <w:r w:rsidRPr="009D4C44">
        <w:rPr>
          <w:rFonts w:ascii="Arial Narrow" w:hAnsi="Arial Narrow" w:cs="Arial"/>
          <w:b/>
          <w:sz w:val="20"/>
          <w:szCs w:val="20"/>
          <w:lang w:val="es-ES"/>
        </w:rPr>
        <w:t xml:space="preserve">reció en </w:t>
      </w:r>
      <w:r w:rsidR="00144AD3">
        <w:rPr>
          <w:rFonts w:ascii="Arial Narrow" w:hAnsi="Arial Narrow" w:cs="Arial"/>
          <w:b/>
          <w:sz w:val="20"/>
          <w:szCs w:val="20"/>
          <w:lang w:val="es-ES"/>
        </w:rPr>
        <w:t>3</w:t>
      </w:r>
      <w:r w:rsidR="00DC6CEE">
        <w:rPr>
          <w:rFonts w:ascii="Arial Narrow" w:hAnsi="Arial Narrow" w:cs="Arial"/>
          <w:b/>
          <w:sz w:val="20"/>
          <w:szCs w:val="20"/>
          <w:lang w:val="es-ES"/>
        </w:rPr>
        <w:t>.</w:t>
      </w:r>
      <w:r w:rsidR="00144AD3">
        <w:rPr>
          <w:rFonts w:ascii="Arial Narrow" w:hAnsi="Arial Narrow" w:cs="Arial"/>
          <w:b/>
          <w:sz w:val="20"/>
          <w:szCs w:val="20"/>
          <w:lang w:val="es-ES"/>
        </w:rPr>
        <w:t>6</w:t>
      </w:r>
      <w:r w:rsidRPr="00055088">
        <w:rPr>
          <w:rFonts w:ascii="Arial Narrow" w:hAnsi="Arial Narrow" w:cs="Arial"/>
          <w:b/>
          <w:sz w:val="22"/>
          <w:szCs w:val="22"/>
          <w:lang w:val="es-ES"/>
        </w:rPr>
        <w:t>%</w:t>
      </w:r>
    </w:p>
    <w:p w:rsidR="003172F0" w:rsidRDefault="003172F0" w:rsidP="003172F0">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752960" behindDoc="0" locked="0" layoutInCell="1" allowOverlap="1" wp14:anchorId="5E7BE899" wp14:editId="52970C20">
                <wp:simplePos x="0" y="0"/>
                <wp:positionH relativeFrom="column">
                  <wp:posOffset>2533761</wp:posOffset>
                </wp:positionH>
                <wp:positionV relativeFrom="paragraph">
                  <wp:posOffset>46990</wp:posOffset>
                </wp:positionV>
                <wp:extent cx="838200" cy="228600"/>
                <wp:effectExtent l="0" t="19050" r="38100" b="38100"/>
                <wp:wrapNone/>
                <wp:docPr id="37" name="Flecha derech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AB2DAFC" id="Flecha derecha 37" o:spid="_x0000_s1026" type="#_x0000_t13" style="position:absolute;margin-left:199.5pt;margin-top:3.7pt;width:66pt;height: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" adj="18655" fillcolor="#daeef3 [664]" strokecolor="blue">
                <v:path arrowok="t"/>
              </v:shape>
            </w:pict>
          </mc:Fallback>
        </mc:AlternateContent>
      </w:r>
    </w:p>
    <w:p w:rsidR="003172F0" w:rsidRDefault="003172F0" w:rsidP="003172F0">
      <w:pPr>
        <w:ind w:left="284"/>
        <w:jc w:val="both"/>
        <w:rPr>
          <w:rFonts w:ascii="Arial Narrow" w:hAnsi="Arial Narrow" w:cs="Arial"/>
          <w:sz w:val="22"/>
          <w:szCs w:val="22"/>
          <w:lang w:val="es-ES"/>
        </w:rPr>
      </w:pPr>
    </w:p>
    <w:p w:rsidR="003172F0" w:rsidRDefault="003172F0" w:rsidP="003172F0">
      <w:pPr>
        <w:ind w:left="284"/>
        <w:jc w:val="both"/>
        <w:rPr>
          <w:rFonts w:ascii="Arial Narrow" w:hAnsi="Arial Narrow" w:cs="Arial"/>
          <w:sz w:val="22"/>
          <w:szCs w:val="22"/>
          <w:lang w:val="es-ES"/>
        </w:rPr>
      </w:pPr>
    </w:p>
    <w:p w:rsidR="003172F0" w:rsidRPr="00BB14A0" w:rsidRDefault="003172F0" w:rsidP="003172F0">
      <w:pPr>
        <w:ind w:left="284"/>
        <w:jc w:val="both"/>
        <w:rPr>
          <w:rFonts w:ascii="Arial Narrow" w:hAnsi="Arial Narrow" w:cs="Arial"/>
          <w:b/>
          <w:sz w:val="20"/>
          <w:szCs w:val="20"/>
          <w:lang w:val="es-ES"/>
        </w:rPr>
      </w:pPr>
      <w:r>
        <w:rPr>
          <w:rFonts w:ascii="Arial Narrow" w:hAnsi="Arial Narrow" w:cs="Arial"/>
          <w:sz w:val="22"/>
          <w:szCs w:val="22"/>
          <w:lang w:val="es-ES"/>
        </w:rPr>
        <w:tab/>
      </w:r>
      <w:r>
        <w:rPr>
          <w:rFonts w:ascii="Arial Narrow" w:hAnsi="Arial Narrow" w:cs="Arial"/>
          <w:sz w:val="22"/>
          <w:szCs w:val="22"/>
          <w:lang w:val="es-ES"/>
        </w:rPr>
        <w:tab/>
      </w:r>
      <w:r w:rsidR="000B1E10">
        <w:rPr>
          <w:rFonts w:ascii="Arial Narrow" w:hAnsi="Arial Narrow" w:cs="Arial"/>
          <w:sz w:val="22"/>
          <w:szCs w:val="22"/>
          <w:lang w:val="es-ES"/>
        </w:rPr>
        <w:tab/>
      </w:r>
      <w:r w:rsidR="007D3626">
        <w:rPr>
          <w:rFonts w:ascii="Arial Narrow" w:hAnsi="Arial Narrow" w:cs="Arial"/>
          <w:b/>
          <w:sz w:val="20"/>
          <w:szCs w:val="20"/>
          <w:lang w:val="es-ES"/>
        </w:rPr>
        <w:t>Año</w:t>
      </w:r>
      <w:r>
        <w:rPr>
          <w:rFonts w:ascii="Arial Narrow" w:hAnsi="Arial Narrow" w:cs="Arial"/>
          <w:b/>
          <w:sz w:val="20"/>
          <w:szCs w:val="20"/>
          <w:lang w:val="es-ES"/>
        </w:rPr>
        <w:t xml:space="preserve"> </w:t>
      </w:r>
      <w:r w:rsidRPr="00BB14A0">
        <w:rPr>
          <w:rFonts w:ascii="Arial Narrow" w:hAnsi="Arial Narrow" w:cs="Arial"/>
          <w:b/>
          <w:sz w:val="20"/>
          <w:szCs w:val="20"/>
          <w:lang w:val="es-ES"/>
        </w:rPr>
        <w:t>201</w:t>
      </w:r>
      <w:r w:rsidR="008100CC">
        <w:rPr>
          <w:rFonts w:ascii="Arial Narrow" w:hAnsi="Arial Narrow" w:cs="Arial"/>
          <w:b/>
          <w:sz w:val="20"/>
          <w:szCs w:val="20"/>
          <w:lang w:val="es-ES"/>
        </w:rPr>
        <w:t>7</w:t>
      </w:r>
      <w:r>
        <w:rPr>
          <w:rFonts w:ascii="Arial Narrow" w:hAnsi="Arial Narrow" w:cs="Arial"/>
          <w:b/>
          <w:sz w:val="20"/>
          <w:szCs w:val="20"/>
          <w:lang w:val="es-ES"/>
        </w:rPr>
        <w:tab/>
      </w:r>
      <w:r w:rsidR="00496B1A">
        <w:rPr>
          <w:rFonts w:ascii="Arial Narrow" w:hAnsi="Arial Narrow" w:cs="Arial"/>
          <w:b/>
          <w:sz w:val="20"/>
          <w:szCs w:val="20"/>
          <w:lang w:val="es-ES"/>
        </w:rPr>
        <w:tab/>
      </w:r>
      <w:r w:rsidR="00496B1A">
        <w:rPr>
          <w:rFonts w:ascii="Arial Narrow" w:hAnsi="Arial Narrow" w:cs="Arial"/>
          <w:b/>
          <w:sz w:val="20"/>
          <w:szCs w:val="20"/>
          <w:lang w:val="es-ES"/>
        </w:rPr>
        <w:tab/>
      </w:r>
      <w:r w:rsidR="00DC6CEE">
        <w:rPr>
          <w:rFonts w:ascii="Arial Narrow" w:hAnsi="Arial Narrow" w:cs="Arial"/>
          <w:b/>
          <w:sz w:val="20"/>
          <w:szCs w:val="20"/>
          <w:lang w:val="es-ES"/>
        </w:rPr>
        <w:t xml:space="preserve">              </w:t>
      </w:r>
      <w:r w:rsidR="00496B1A">
        <w:rPr>
          <w:rFonts w:ascii="Arial Narrow" w:hAnsi="Arial Narrow" w:cs="Arial"/>
          <w:b/>
          <w:sz w:val="20"/>
          <w:szCs w:val="20"/>
          <w:lang w:val="es-ES"/>
        </w:rPr>
        <w:t xml:space="preserve">   </w:t>
      </w:r>
      <w:r w:rsidR="00455E8C">
        <w:rPr>
          <w:rFonts w:ascii="Arial Narrow" w:hAnsi="Arial Narrow" w:cs="Arial"/>
          <w:b/>
          <w:sz w:val="20"/>
          <w:szCs w:val="20"/>
          <w:lang w:val="es-ES"/>
        </w:rPr>
        <w:t xml:space="preserve">  </w:t>
      </w:r>
      <w:r w:rsidR="000B1E10">
        <w:rPr>
          <w:rFonts w:ascii="Arial Narrow" w:hAnsi="Arial Narrow" w:cs="Arial"/>
          <w:b/>
          <w:sz w:val="20"/>
          <w:szCs w:val="20"/>
          <w:lang w:val="es-ES"/>
        </w:rPr>
        <w:tab/>
      </w:r>
      <w:r w:rsidR="00455E8C">
        <w:rPr>
          <w:rFonts w:ascii="Arial Narrow" w:hAnsi="Arial Narrow" w:cs="Arial"/>
          <w:b/>
          <w:sz w:val="20"/>
          <w:szCs w:val="20"/>
          <w:lang w:val="es-ES"/>
        </w:rPr>
        <w:t xml:space="preserve">  </w:t>
      </w:r>
      <w:r w:rsidR="007D3626">
        <w:rPr>
          <w:rFonts w:ascii="Arial Narrow" w:hAnsi="Arial Narrow" w:cs="Arial"/>
          <w:b/>
          <w:sz w:val="20"/>
          <w:szCs w:val="20"/>
          <w:lang w:val="es-ES"/>
        </w:rPr>
        <w:t>Año</w:t>
      </w:r>
      <w:r w:rsidR="00455E8C">
        <w:rPr>
          <w:rFonts w:ascii="Arial Narrow" w:hAnsi="Arial Narrow" w:cs="Arial"/>
          <w:b/>
          <w:sz w:val="20"/>
          <w:szCs w:val="20"/>
          <w:lang w:val="es-ES"/>
        </w:rPr>
        <w:t xml:space="preserve"> </w:t>
      </w:r>
      <w:r w:rsidRPr="00BB14A0">
        <w:rPr>
          <w:rFonts w:ascii="Arial Narrow" w:hAnsi="Arial Narrow" w:cs="Arial"/>
          <w:b/>
          <w:sz w:val="20"/>
          <w:szCs w:val="20"/>
          <w:lang w:val="es-ES"/>
        </w:rPr>
        <w:t>201</w:t>
      </w:r>
      <w:r w:rsidR="008100CC">
        <w:rPr>
          <w:rFonts w:ascii="Arial Narrow" w:hAnsi="Arial Narrow" w:cs="Arial"/>
          <w:b/>
          <w:sz w:val="20"/>
          <w:szCs w:val="20"/>
          <w:lang w:val="es-ES"/>
        </w:rPr>
        <w:t>8</w:t>
      </w:r>
    </w:p>
    <w:p w:rsidR="003172F0" w:rsidRDefault="003172F0" w:rsidP="003172F0">
      <w:pPr>
        <w:pStyle w:val="Prrafodelista"/>
        <w:rPr>
          <w:rFonts w:ascii="Arial Narrow" w:hAnsi="Arial Narrow" w:cs="Arial"/>
          <w:sz w:val="16"/>
          <w:szCs w:val="16"/>
        </w:rPr>
      </w:pPr>
      <w:r>
        <w:rPr>
          <w:rFonts w:ascii="Arial Narrow" w:hAnsi="Arial Narrow" w:cs="Arial"/>
          <w:sz w:val="16"/>
          <w:szCs w:val="16"/>
        </w:rPr>
        <w:t xml:space="preserve">       </w:t>
      </w:r>
    </w:p>
    <w:p w:rsidR="00F64A28" w:rsidRDefault="00F64A28" w:rsidP="003172F0">
      <w:pPr>
        <w:pStyle w:val="Prrafodelista"/>
        <w:rPr>
          <w:rFonts w:ascii="Arial Narrow" w:hAnsi="Arial Narrow" w:cs="Arial"/>
          <w:sz w:val="16"/>
          <w:szCs w:val="16"/>
        </w:rPr>
      </w:pPr>
    </w:p>
    <w:p w:rsidR="003C75C2" w:rsidRPr="00E13BF8" w:rsidRDefault="003C75C2" w:rsidP="003C75C2">
      <w:pPr>
        <w:spacing w:after="120"/>
        <w:outlineLvl w:val="0"/>
        <w:rPr>
          <w:rFonts w:ascii="Arial Narrow" w:hAnsi="Arial Narrow" w:cs="Arial"/>
          <w:color w:val="000000" w:themeColor="text1"/>
          <w:sz w:val="16"/>
          <w:szCs w:val="16"/>
        </w:rPr>
      </w:pPr>
      <w:r w:rsidRPr="00E13BF8">
        <w:rPr>
          <w:rFonts w:ascii="Arial Narrow" w:hAnsi="Arial Narrow" w:cs="Arial"/>
          <w:b/>
          <w:color w:val="000000" w:themeColor="text1"/>
          <w:sz w:val="22"/>
          <w:szCs w:val="22"/>
          <w:lang w:val="es-ES"/>
        </w:rPr>
        <w:t>Egresos</w:t>
      </w:r>
    </w:p>
    <w:p w:rsidR="00CB0BEB" w:rsidRDefault="00CB0BEB" w:rsidP="00CB0BEB">
      <w:pPr>
        <w:pStyle w:val="Prrafodelista"/>
        <w:numPr>
          <w:ilvl w:val="1"/>
          <w:numId w:val="35"/>
        </w:numPr>
        <w:spacing w:after="120"/>
        <w:contextualSpacing w:val="0"/>
        <w:jc w:val="both"/>
        <w:rPr>
          <w:rFonts w:ascii="Arial Narrow" w:hAnsi="Arial Narrow" w:cs="Arial"/>
          <w:sz w:val="22"/>
          <w:szCs w:val="22"/>
          <w:lang w:val="es-ES"/>
        </w:rPr>
      </w:pPr>
      <w:r>
        <w:rPr>
          <w:rFonts w:ascii="Arial Narrow" w:hAnsi="Arial Narrow" w:cs="Arial"/>
          <w:sz w:val="22"/>
          <w:szCs w:val="22"/>
          <w:lang w:val="es-ES"/>
        </w:rPr>
        <w:t>Los egresos municipales del año 2018</w:t>
      </w:r>
      <w:r w:rsidRPr="00B6638C">
        <w:rPr>
          <w:rFonts w:ascii="Arial Narrow" w:hAnsi="Arial Narrow" w:cs="Arial"/>
          <w:sz w:val="22"/>
          <w:szCs w:val="22"/>
          <w:lang w:val="es-ES"/>
        </w:rPr>
        <w:t xml:space="preserve"> registr</w:t>
      </w:r>
      <w:r>
        <w:rPr>
          <w:rFonts w:ascii="Arial Narrow" w:hAnsi="Arial Narrow" w:cs="Arial"/>
          <w:sz w:val="22"/>
          <w:szCs w:val="22"/>
          <w:lang w:val="es-ES"/>
        </w:rPr>
        <w:t xml:space="preserve">aron </w:t>
      </w:r>
      <w:r w:rsidRPr="00B6638C">
        <w:rPr>
          <w:rFonts w:ascii="Arial Narrow" w:hAnsi="Arial Narrow" w:cs="Arial"/>
          <w:sz w:val="22"/>
          <w:szCs w:val="22"/>
          <w:lang w:val="es-ES"/>
        </w:rPr>
        <w:t xml:space="preserve">S/. </w:t>
      </w:r>
      <w:r>
        <w:rPr>
          <w:rFonts w:ascii="Arial Narrow" w:hAnsi="Arial Narrow" w:cs="Arial"/>
          <w:sz w:val="22"/>
          <w:szCs w:val="22"/>
          <w:lang w:val="es-ES"/>
        </w:rPr>
        <w:t>226.1 m</w:t>
      </w:r>
      <w:r w:rsidRPr="00B6638C">
        <w:rPr>
          <w:rFonts w:ascii="Arial Narrow" w:hAnsi="Arial Narrow" w:cs="Arial"/>
          <w:sz w:val="22"/>
          <w:szCs w:val="22"/>
          <w:lang w:val="es-ES"/>
        </w:rPr>
        <w:t xml:space="preserve">illones, </w:t>
      </w:r>
      <w:r>
        <w:rPr>
          <w:rFonts w:ascii="Arial Narrow" w:hAnsi="Arial Narrow" w:cs="Arial"/>
          <w:sz w:val="22"/>
          <w:szCs w:val="22"/>
          <w:lang w:val="es-ES"/>
        </w:rPr>
        <w:t xml:space="preserve">cifra mayor en 14.6% (S/ 28.7 millones) a los egresos del año 2017 </w:t>
      </w:r>
      <w:r w:rsidRPr="00B6638C">
        <w:rPr>
          <w:rFonts w:ascii="Arial Narrow" w:hAnsi="Arial Narrow" w:cs="Arial"/>
          <w:sz w:val="22"/>
          <w:szCs w:val="22"/>
          <w:lang w:val="es-ES"/>
        </w:rPr>
        <w:t>(S/</w:t>
      </w:r>
      <w:r>
        <w:rPr>
          <w:rFonts w:ascii="Arial Narrow" w:hAnsi="Arial Narrow" w:cs="Arial"/>
          <w:sz w:val="22"/>
          <w:szCs w:val="22"/>
          <w:lang w:val="es-ES"/>
        </w:rPr>
        <w:t xml:space="preserve"> 197.3</w:t>
      </w:r>
      <w:r w:rsidRPr="00B6638C">
        <w:rPr>
          <w:rFonts w:ascii="Arial Narrow" w:hAnsi="Arial Narrow" w:cs="Arial"/>
          <w:sz w:val="22"/>
          <w:szCs w:val="22"/>
          <w:lang w:val="es-ES"/>
        </w:rPr>
        <w:t xml:space="preserve"> millones)</w:t>
      </w:r>
      <w:r>
        <w:rPr>
          <w:rFonts w:ascii="Arial Narrow" w:hAnsi="Arial Narrow" w:cs="Arial"/>
          <w:sz w:val="22"/>
          <w:szCs w:val="22"/>
          <w:lang w:val="es-ES"/>
        </w:rPr>
        <w:t>.</w:t>
      </w:r>
    </w:p>
    <w:p w:rsidR="00CB0BEB" w:rsidRDefault="00CB0BEB" w:rsidP="00CB0BEB">
      <w:pPr>
        <w:pStyle w:val="Prrafodelista"/>
        <w:numPr>
          <w:ilvl w:val="1"/>
          <w:numId w:val="35"/>
        </w:numPr>
        <w:spacing w:after="120"/>
        <w:contextualSpacing w:val="0"/>
        <w:jc w:val="both"/>
        <w:rPr>
          <w:rFonts w:ascii="Arial Narrow" w:hAnsi="Arial Narrow" w:cs="Arial"/>
          <w:sz w:val="22"/>
          <w:szCs w:val="22"/>
          <w:lang w:val="es-ES"/>
        </w:rPr>
      </w:pPr>
      <w:r>
        <w:rPr>
          <w:rFonts w:ascii="Arial Narrow" w:hAnsi="Arial Narrow" w:cs="Arial"/>
          <w:sz w:val="22"/>
          <w:szCs w:val="22"/>
          <w:lang w:val="es-ES"/>
        </w:rPr>
        <w:t>Los mayores gastos se perciben en los rubros de Bienes y Servicios que crecieron en 1.2 % (S/ 1.8 millones); adquisición de activos no financieros que se incrementó en 103.6% (S/ 20.8 millones). Estos mayores egresos se correlacionan directamente con el incremento de la inversión pública municipal, cuya ejecución se incrementó en 156.7% pasando de S/ 14.9 millones a S/ 38.2 millones en el periodo en referencia</w:t>
      </w:r>
    </w:p>
    <w:p w:rsidR="00CB0BEB" w:rsidRDefault="00CB0BEB" w:rsidP="000F58CD">
      <w:pPr>
        <w:pStyle w:val="Prrafodelista"/>
        <w:spacing w:after="120"/>
        <w:ind w:left="357"/>
        <w:contextualSpacing w:val="0"/>
        <w:jc w:val="center"/>
        <w:rPr>
          <w:rFonts w:ascii="Arial Narrow" w:hAnsi="Arial Narrow" w:cs="Arial"/>
          <w:b/>
          <w:sz w:val="20"/>
          <w:szCs w:val="20"/>
          <w:lang w:val="es-ES"/>
        </w:rPr>
      </w:pPr>
    </w:p>
    <w:p w:rsidR="000F58CD" w:rsidRPr="00487D3D" w:rsidRDefault="000F58CD" w:rsidP="000F58CD">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Egreso</w:t>
      </w:r>
      <w:r w:rsidRPr="00487D3D">
        <w:rPr>
          <w:rFonts w:ascii="Arial Narrow" w:hAnsi="Arial Narrow" w:cs="Arial"/>
          <w:b/>
          <w:sz w:val="20"/>
          <w:szCs w:val="20"/>
          <w:lang w:val="es-ES"/>
        </w:rPr>
        <w:t xml:space="preserve"> Municipal</w:t>
      </w:r>
    </w:p>
    <w:p w:rsidR="000F58CD" w:rsidRPr="009D4C44" w:rsidRDefault="000B1E10" w:rsidP="000F58CD">
      <w:pPr>
        <w:ind w:left="284"/>
        <w:jc w:val="center"/>
        <w:rPr>
          <w:rFonts w:ascii="Arial Narrow" w:hAnsi="Arial Narrow" w:cs="Arial"/>
          <w:b/>
          <w:sz w:val="20"/>
          <w:szCs w:val="20"/>
          <w:lang w:val="es-ES"/>
        </w:rPr>
      </w:pPr>
      <w:r>
        <w:rPr>
          <w:rFonts w:ascii="Arial Narrow" w:hAnsi="Arial Narrow" w:cs="Arial"/>
          <w:b/>
          <w:sz w:val="20"/>
          <w:szCs w:val="20"/>
          <w:lang w:val="es-ES"/>
        </w:rPr>
        <w:t>Año</w:t>
      </w:r>
      <w:r w:rsidR="000F58CD">
        <w:rPr>
          <w:rFonts w:ascii="Arial Narrow" w:hAnsi="Arial Narrow" w:cs="Arial"/>
          <w:b/>
          <w:sz w:val="20"/>
          <w:szCs w:val="20"/>
          <w:lang w:val="es-ES"/>
        </w:rPr>
        <w:t xml:space="preserve"> 2</w:t>
      </w:r>
      <w:r w:rsidR="000F58CD" w:rsidRPr="009D4C44">
        <w:rPr>
          <w:rFonts w:ascii="Arial Narrow" w:hAnsi="Arial Narrow" w:cs="Arial"/>
          <w:b/>
          <w:sz w:val="20"/>
          <w:szCs w:val="20"/>
          <w:lang w:val="es-ES"/>
        </w:rPr>
        <w:t>01</w:t>
      </w:r>
      <w:r w:rsidR="000F58CD">
        <w:rPr>
          <w:rFonts w:ascii="Arial Narrow" w:hAnsi="Arial Narrow" w:cs="Arial"/>
          <w:b/>
          <w:sz w:val="20"/>
          <w:szCs w:val="20"/>
          <w:lang w:val="es-ES"/>
        </w:rPr>
        <w:t xml:space="preserve">7 y </w:t>
      </w:r>
      <w:r w:rsidR="000F58CD" w:rsidRPr="009D4C44">
        <w:rPr>
          <w:rFonts w:ascii="Arial Narrow" w:hAnsi="Arial Narrow" w:cs="Arial"/>
          <w:b/>
          <w:sz w:val="20"/>
          <w:szCs w:val="20"/>
          <w:lang w:val="es-ES"/>
        </w:rPr>
        <w:t>201</w:t>
      </w:r>
      <w:r w:rsidR="000F58CD">
        <w:rPr>
          <w:rFonts w:ascii="Arial Narrow" w:hAnsi="Arial Narrow" w:cs="Arial"/>
          <w:b/>
          <w:sz w:val="20"/>
          <w:szCs w:val="20"/>
          <w:lang w:val="es-ES"/>
        </w:rPr>
        <w:t>8</w:t>
      </w:r>
    </w:p>
    <w:p w:rsidR="000F58CD" w:rsidRPr="009D4C44" w:rsidRDefault="000F58CD" w:rsidP="000F58CD">
      <w:pPr>
        <w:ind w:left="284"/>
        <w:jc w:val="both"/>
        <w:rPr>
          <w:rFonts w:ascii="Arial Narrow" w:hAnsi="Arial Narrow" w:cs="Arial"/>
          <w:sz w:val="20"/>
          <w:szCs w:val="20"/>
          <w:lang w:val="es-ES"/>
        </w:rPr>
      </w:pPr>
    </w:p>
    <w:p w:rsidR="000F58CD" w:rsidRPr="00055088" w:rsidRDefault="000F58CD" w:rsidP="000F58CD">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905536" behindDoc="0" locked="0" layoutInCell="1" allowOverlap="1" wp14:anchorId="4989D27B" wp14:editId="475CA52E">
                <wp:simplePos x="0" y="0"/>
                <wp:positionH relativeFrom="column">
                  <wp:posOffset>979253</wp:posOffset>
                </wp:positionH>
                <wp:positionV relativeFrom="paragraph">
                  <wp:posOffset>54555</wp:posOffset>
                </wp:positionV>
                <wp:extent cx="1276350" cy="508303"/>
                <wp:effectExtent l="0" t="0" r="19050" b="254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0F58CD">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Pr>
                                <w:rFonts w:ascii="Arial Narrow" w:hAnsi="Arial Narrow"/>
                                <w:b/>
                                <w:bCs/>
                                <w:color w:val="000000"/>
                                <w:sz w:val="20"/>
                                <w:szCs w:val="20"/>
                              </w:rPr>
                              <w:t>1</w:t>
                            </w:r>
                            <w:r w:rsidR="00CB0BEB">
                              <w:rPr>
                                <w:rFonts w:ascii="Arial Narrow" w:hAnsi="Arial Narrow"/>
                                <w:b/>
                                <w:bCs/>
                                <w:color w:val="000000"/>
                                <w:sz w:val="20"/>
                                <w:szCs w:val="20"/>
                              </w:rPr>
                              <w:t>97</w:t>
                            </w:r>
                            <w:r>
                              <w:rPr>
                                <w:rFonts w:ascii="Arial Narrow" w:hAnsi="Arial Narrow"/>
                                <w:b/>
                                <w:bCs/>
                                <w:color w:val="000000"/>
                                <w:sz w:val="20"/>
                                <w:szCs w:val="20"/>
                              </w:rPr>
                              <w:t>.</w:t>
                            </w:r>
                            <w:r w:rsidR="00CB0BEB">
                              <w:rPr>
                                <w:rFonts w:ascii="Arial Narrow" w:hAnsi="Arial Narrow"/>
                                <w:b/>
                                <w:bCs/>
                                <w:color w:val="000000"/>
                                <w:sz w:val="20"/>
                                <w:szCs w:val="20"/>
                              </w:rPr>
                              <w:t>3</w:t>
                            </w:r>
                          </w:p>
                          <w:p w:rsidR="008E7E02" w:rsidRPr="00BB14A0" w:rsidRDefault="008E7E02" w:rsidP="000F58CD">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4989D27B" id="Rectángulo redondeado 1" o:spid="_x0000_s1034" style="position:absolute;left:0;text-align:left;margin-left:77.1pt;margin-top:4.3pt;width:100.5pt;height:40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" fillcolor="#daeef3 [664]" strokecolor="blue">
                <v:path arrowok="t"/>
                <v:textbox>
                  <w:txbxContent>
                    <w:p w:rsidR="008E7E02" w:rsidRPr="00BB14A0" w:rsidRDefault="008E7E02" w:rsidP="000F58CD">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Pr>
                          <w:rFonts w:ascii="Arial Narrow" w:hAnsi="Arial Narrow"/>
                          <w:b/>
                          <w:bCs/>
                          <w:color w:val="000000"/>
                          <w:sz w:val="20"/>
                          <w:szCs w:val="20"/>
                        </w:rPr>
                        <w:t>1</w:t>
                      </w:r>
                      <w:r w:rsidR="00CB0BEB">
                        <w:rPr>
                          <w:rFonts w:ascii="Arial Narrow" w:hAnsi="Arial Narrow"/>
                          <w:b/>
                          <w:bCs/>
                          <w:color w:val="000000"/>
                          <w:sz w:val="20"/>
                          <w:szCs w:val="20"/>
                        </w:rPr>
                        <w:t>97</w:t>
                      </w:r>
                      <w:r>
                        <w:rPr>
                          <w:rFonts w:ascii="Arial Narrow" w:hAnsi="Arial Narrow"/>
                          <w:b/>
                          <w:bCs/>
                          <w:color w:val="000000"/>
                          <w:sz w:val="20"/>
                          <w:szCs w:val="20"/>
                        </w:rPr>
                        <w:t>.</w:t>
                      </w:r>
                      <w:r w:rsidR="00CB0BEB">
                        <w:rPr>
                          <w:rFonts w:ascii="Arial Narrow" w:hAnsi="Arial Narrow"/>
                          <w:b/>
                          <w:bCs/>
                          <w:color w:val="000000"/>
                          <w:sz w:val="20"/>
                          <w:szCs w:val="20"/>
                        </w:rPr>
                        <w:t>3</w:t>
                      </w:r>
                    </w:p>
                    <w:p w:rsidR="008E7E02" w:rsidRPr="00BB14A0" w:rsidRDefault="008E7E02" w:rsidP="000F58CD">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906560" behindDoc="0" locked="0" layoutInCell="1" allowOverlap="1" wp14:anchorId="4839B026" wp14:editId="682784DC">
                <wp:simplePos x="0" y="0"/>
                <wp:positionH relativeFrom="column">
                  <wp:posOffset>3658842</wp:posOffset>
                </wp:positionH>
                <wp:positionV relativeFrom="paragraph">
                  <wp:posOffset>46603</wp:posOffset>
                </wp:positionV>
                <wp:extent cx="1276350" cy="516835"/>
                <wp:effectExtent l="0" t="0" r="19050" b="17145"/>
                <wp:wrapNone/>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8E7E02" w:rsidP="000F58CD">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CB0BEB">
                              <w:rPr>
                                <w:rFonts w:ascii="Arial Narrow" w:hAnsi="Arial Narrow"/>
                                <w:b/>
                                <w:bCs/>
                                <w:color w:val="000000"/>
                                <w:sz w:val="20"/>
                                <w:szCs w:val="20"/>
                              </w:rPr>
                              <w:t>22</w:t>
                            </w:r>
                            <w:r>
                              <w:rPr>
                                <w:rFonts w:ascii="Arial Narrow" w:hAnsi="Arial Narrow"/>
                                <w:b/>
                                <w:bCs/>
                                <w:color w:val="000000"/>
                                <w:sz w:val="20"/>
                                <w:szCs w:val="20"/>
                              </w:rPr>
                              <w:t>6.1</w:t>
                            </w:r>
                          </w:p>
                          <w:p w:rsidR="008E7E02" w:rsidRPr="00BB14A0" w:rsidRDefault="008E7E02" w:rsidP="000F58CD">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4839B026" id="Rectángulo redondeado 27" o:spid="_x0000_s1035" style="position:absolute;left:0;text-align:left;margin-left:288.1pt;margin-top:3.65pt;width:100.5pt;height:40.7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" fillcolor="#daeef3 [664]" strokecolor="blue">
                <v:path arrowok="t"/>
                <v:textbox>
                  <w:txbxContent>
                    <w:p w:rsidR="008E7E02" w:rsidRDefault="008E7E02" w:rsidP="000F58CD">
                      <w:pPr>
                        <w:pStyle w:val="NormalWeb"/>
                        <w:spacing w:before="0" w:beforeAutospacing="0" w:after="0" w:afterAutospacing="0"/>
                        <w:jc w:val="center"/>
                        <w:rPr>
                          <w:rFonts w:ascii="Arial Narrow" w:hAnsi="Arial Narrow"/>
                          <w:b/>
                          <w:bCs/>
                          <w:color w:val="000000"/>
                          <w:sz w:val="20"/>
                          <w:szCs w:val="20"/>
                        </w:rPr>
                      </w:pPr>
                      <w:r w:rsidRPr="00BB14A0">
                        <w:rPr>
                          <w:rFonts w:ascii="Arial Narrow" w:hAnsi="Arial Narrow"/>
                          <w:b/>
                          <w:bCs/>
                          <w:color w:val="000000"/>
                          <w:sz w:val="20"/>
                          <w:szCs w:val="20"/>
                        </w:rPr>
                        <w:t xml:space="preserve">S/. </w:t>
                      </w:r>
                      <w:r w:rsidR="00CB0BEB">
                        <w:rPr>
                          <w:rFonts w:ascii="Arial Narrow" w:hAnsi="Arial Narrow"/>
                          <w:b/>
                          <w:bCs/>
                          <w:color w:val="000000"/>
                          <w:sz w:val="20"/>
                          <w:szCs w:val="20"/>
                        </w:rPr>
                        <w:t>22</w:t>
                      </w:r>
                      <w:r>
                        <w:rPr>
                          <w:rFonts w:ascii="Arial Narrow" w:hAnsi="Arial Narrow"/>
                          <w:b/>
                          <w:bCs/>
                          <w:color w:val="000000"/>
                          <w:sz w:val="20"/>
                          <w:szCs w:val="20"/>
                        </w:rPr>
                        <w:t>6.1</w:t>
                      </w:r>
                    </w:p>
                    <w:p w:rsidR="008E7E02" w:rsidRPr="00BB14A0" w:rsidRDefault="008E7E02" w:rsidP="000F58CD">
                      <w:pPr>
                        <w:pStyle w:val="NormalWeb"/>
                        <w:spacing w:before="0" w:beforeAutospacing="0" w:after="0" w:afterAutospacing="0"/>
                        <w:jc w:val="center"/>
                        <w:rPr>
                          <w:rFonts w:ascii="Arial Narrow" w:hAnsi="Arial Narrow"/>
                          <w:sz w:val="20"/>
                          <w:szCs w:val="20"/>
                        </w:rPr>
                      </w:pPr>
                      <w:r w:rsidRPr="00BB14A0">
                        <w:rPr>
                          <w:rFonts w:ascii="Arial Narrow" w:hAnsi="Arial Narrow"/>
                          <w:b/>
                          <w:bCs/>
                          <w:color w:val="000000"/>
                          <w:sz w:val="20"/>
                          <w:szCs w:val="20"/>
                        </w:rPr>
                        <w:t>Millones</w:t>
                      </w:r>
                    </w:p>
                  </w:txbxContent>
                </v:textbox>
              </v:roundrect>
            </w:pict>
          </mc:Fallback>
        </mc:AlternateContent>
      </w:r>
      <w:r>
        <w:rPr>
          <w:rFonts w:ascii="Arial Narrow" w:hAnsi="Arial Narrow" w:cs="Arial"/>
          <w:b/>
          <w:sz w:val="20"/>
          <w:szCs w:val="20"/>
          <w:lang w:val="es-ES"/>
        </w:rPr>
        <w:t>C</w:t>
      </w:r>
      <w:r w:rsidRPr="009D4C44">
        <w:rPr>
          <w:rFonts w:ascii="Arial Narrow" w:hAnsi="Arial Narrow" w:cs="Arial"/>
          <w:b/>
          <w:sz w:val="20"/>
          <w:szCs w:val="20"/>
          <w:lang w:val="es-ES"/>
        </w:rPr>
        <w:t xml:space="preserve">reció en </w:t>
      </w:r>
      <w:r w:rsidR="00CB0BEB">
        <w:rPr>
          <w:rFonts w:ascii="Arial Narrow" w:hAnsi="Arial Narrow" w:cs="Arial"/>
          <w:b/>
          <w:sz w:val="20"/>
          <w:szCs w:val="20"/>
          <w:lang w:val="es-ES"/>
        </w:rPr>
        <w:t>14</w:t>
      </w:r>
      <w:r>
        <w:rPr>
          <w:rFonts w:ascii="Arial Narrow" w:hAnsi="Arial Narrow" w:cs="Arial"/>
          <w:b/>
          <w:sz w:val="20"/>
          <w:szCs w:val="20"/>
          <w:lang w:val="es-ES"/>
        </w:rPr>
        <w:t>.</w:t>
      </w:r>
      <w:r w:rsidR="00CB0BEB">
        <w:rPr>
          <w:rFonts w:ascii="Arial Narrow" w:hAnsi="Arial Narrow" w:cs="Arial"/>
          <w:b/>
          <w:sz w:val="20"/>
          <w:szCs w:val="20"/>
          <w:lang w:val="es-ES"/>
        </w:rPr>
        <w:t>6</w:t>
      </w:r>
      <w:r w:rsidRPr="00055088">
        <w:rPr>
          <w:rFonts w:ascii="Arial Narrow" w:hAnsi="Arial Narrow" w:cs="Arial"/>
          <w:b/>
          <w:sz w:val="22"/>
          <w:szCs w:val="22"/>
          <w:lang w:val="es-ES"/>
        </w:rPr>
        <w:t>%</w:t>
      </w:r>
    </w:p>
    <w:p w:rsidR="000F58CD" w:rsidRDefault="000F58CD" w:rsidP="000F58CD">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907584" behindDoc="0" locked="0" layoutInCell="1" allowOverlap="1" wp14:anchorId="4F20CAB5" wp14:editId="380D52FA">
                <wp:simplePos x="0" y="0"/>
                <wp:positionH relativeFrom="column">
                  <wp:posOffset>2533761</wp:posOffset>
                </wp:positionH>
                <wp:positionV relativeFrom="paragraph">
                  <wp:posOffset>46990</wp:posOffset>
                </wp:positionV>
                <wp:extent cx="838200" cy="228600"/>
                <wp:effectExtent l="0" t="19050" r="38100" b="38100"/>
                <wp:wrapNone/>
                <wp:docPr id="45" name="Flecha derech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27D76D1" id="Flecha derecha 45" o:spid="_x0000_s1026" type="#_x0000_t13" style="position:absolute;margin-left:199.5pt;margin-top:3.7pt;width:66pt;height:18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" adj="18655" fillcolor="#daeef3 [664]" strokecolor="blue">
                <v:path arrowok="t"/>
              </v:shape>
            </w:pict>
          </mc:Fallback>
        </mc:AlternateContent>
      </w:r>
    </w:p>
    <w:p w:rsidR="000F58CD" w:rsidRDefault="000F58CD" w:rsidP="000F58CD">
      <w:pPr>
        <w:ind w:left="284"/>
        <w:jc w:val="both"/>
        <w:rPr>
          <w:rFonts w:ascii="Arial Narrow" w:hAnsi="Arial Narrow" w:cs="Arial"/>
          <w:sz w:val="22"/>
          <w:szCs w:val="22"/>
          <w:lang w:val="es-ES"/>
        </w:rPr>
      </w:pPr>
    </w:p>
    <w:p w:rsidR="000F58CD" w:rsidRDefault="000F58CD" w:rsidP="000F58CD">
      <w:pPr>
        <w:ind w:left="284"/>
        <w:jc w:val="both"/>
        <w:rPr>
          <w:rFonts w:ascii="Arial Narrow" w:hAnsi="Arial Narrow" w:cs="Arial"/>
          <w:sz w:val="22"/>
          <w:szCs w:val="22"/>
          <w:lang w:val="es-ES"/>
        </w:rPr>
      </w:pPr>
    </w:p>
    <w:p w:rsidR="000F58CD" w:rsidRPr="00BB14A0" w:rsidRDefault="000F58CD" w:rsidP="000F58CD">
      <w:pPr>
        <w:ind w:left="284"/>
        <w:jc w:val="both"/>
        <w:rPr>
          <w:rFonts w:ascii="Arial Narrow" w:hAnsi="Arial Narrow" w:cs="Arial"/>
          <w:b/>
          <w:sz w:val="20"/>
          <w:szCs w:val="20"/>
          <w:lang w:val="es-ES"/>
        </w:rPr>
      </w:pPr>
      <w:r>
        <w:rPr>
          <w:rFonts w:ascii="Arial Narrow" w:hAnsi="Arial Narrow" w:cs="Arial"/>
          <w:sz w:val="22"/>
          <w:szCs w:val="22"/>
          <w:lang w:val="es-ES"/>
        </w:rPr>
        <w:tab/>
      </w:r>
      <w:r>
        <w:rPr>
          <w:rFonts w:ascii="Arial Narrow" w:hAnsi="Arial Narrow" w:cs="Arial"/>
          <w:sz w:val="22"/>
          <w:szCs w:val="22"/>
          <w:lang w:val="es-ES"/>
        </w:rPr>
        <w:tab/>
      </w:r>
      <w:r w:rsidRPr="00BB14A0">
        <w:rPr>
          <w:rFonts w:ascii="Arial Narrow" w:hAnsi="Arial Narrow" w:cs="Arial"/>
          <w:b/>
          <w:sz w:val="20"/>
          <w:szCs w:val="20"/>
          <w:lang w:val="es-ES"/>
        </w:rPr>
        <w:t xml:space="preserve"> </w:t>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ab/>
        <w:t xml:space="preserve"> </w:t>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3C7490" w:rsidRDefault="003C7490" w:rsidP="007C1919">
      <w:pPr>
        <w:pStyle w:val="Prrafodelista"/>
        <w:ind w:left="360"/>
        <w:jc w:val="both"/>
        <w:rPr>
          <w:rFonts w:ascii="Arial Narrow" w:hAnsi="Arial Narrow" w:cs="Arial"/>
          <w:sz w:val="22"/>
          <w:szCs w:val="22"/>
          <w:lang w:val="es-ES"/>
        </w:rPr>
      </w:pPr>
    </w:p>
    <w:p w:rsidR="00F3007C" w:rsidRDefault="00F3007C" w:rsidP="00F64A28">
      <w:pPr>
        <w:pStyle w:val="Prrafodelista"/>
        <w:ind w:left="360"/>
        <w:jc w:val="center"/>
        <w:rPr>
          <w:rFonts w:ascii="Arial Narrow" w:hAnsi="Arial Narrow" w:cs="Arial"/>
          <w:sz w:val="22"/>
          <w:szCs w:val="22"/>
          <w:lang w:val="es-ES"/>
        </w:rPr>
      </w:pPr>
    </w:p>
    <w:p w:rsidR="00F3007C" w:rsidRDefault="00F3007C" w:rsidP="00F64A28">
      <w:pPr>
        <w:pStyle w:val="Prrafodelista"/>
        <w:ind w:left="360"/>
        <w:jc w:val="center"/>
        <w:rPr>
          <w:rFonts w:ascii="Arial Narrow" w:hAnsi="Arial Narrow" w:cs="Arial"/>
          <w:sz w:val="22"/>
          <w:szCs w:val="22"/>
          <w:lang w:val="es-ES"/>
        </w:rPr>
      </w:pPr>
    </w:p>
    <w:p w:rsidR="00F3007C" w:rsidRDefault="00F3007C" w:rsidP="00F64A28">
      <w:pPr>
        <w:pStyle w:val="Prrafodelista"/>
        <w:ind w:left="360"/>
        <w:jc w:val="center"/>
        <w:rPr>
          <w:rFonts w:ascii="Arial Narrow" w:hAnsi="Arial Narrow" w:cs="Arial"/>
          <w:sz w:val="22"/>
          <w:szCs w:val="22"/>
          <w:lang w:val="es-ES"/>
        </w:rPr>
      </w:pPr>
    </w:p>
    <w:p w:rsidR="00F3007C" w:rsidRDefault="00F3007C" w:rsidP="00F64A28">
      <w:pPr>
        <w:pStyle w:val="Prrafodelista"/>
        <w:ind w:left="360"/>
        <w:jc w:val="center"/>
        <w:rPr>
          <w:rFonts w:ascii="Arial Narrow" w:hAnsi="Arial Narrow" w:cs="Arial"/>
          <w:sz w:val="22"/>
          <w:szCs w:val="22"/>
          <w:lang w:val="es-ES"/>
        </w:rPr>
      </w:pPr>
    </w:p>
    <w:p w:rsidR="00CB0BEB" w:rsidRDefault="00CB0BEB" w:rsidP="00F64A28">
      <w:pPr>
        <w:pStyle w:val="Prrafodelista"/>
        <w:ind w:left="360"/>
        <w:jc w:val="center"/>
        <w:rPr>
          <w:rFonts w:ascii="Arial Narrow" w:hAnsi="Arial Narrow" w:cs="Arial"/>
          <w:sz w:val="22"/>
          <w:szCs w:val="22"/>
          <w:lang w:val="es-ES"/>
        </w:rPr>
      </w:pPr>
    </w:p>
    <w:p w:rsidR="00F3007C" w:rsidRDefault="00F3007C" w:rsidP="00F64A28">
      <w:pPr>
        <w:pStyle w:val="Prrafodelista"/>
        <w:ind w:left="360"/>
        <w:jc w:val="center"/>
        <w:rPr>
          <w:rFonts w:ascii="Arial Narrow" w:hAnsi="Arial Narrow" w:cs="Arial"/>
          <w:sz w:val="22"/>
          <w:szCs w:val="22"/>
          <w:lang w:val="es-ES"/>
        </w:rPr>
      </w:pPr>
    </w:p>
    <w:p w:rsidR="003C75C2" w:rsidRDefault="003C75C2" w:rsidP="003C75C2">
      <w:pPr>
        <w:spacing w:after="120"/>
        <w:outlineLvl w:val="0"/>
        <w:rPr>
          <w:rFonts w:ascii="Arial Narrow" w:hAnsi="Arial Narrow" w:cs="Arial"/>
          <w:sz w:val="22"/>
          <w:szCs w:val="22"/>
          <w:lang w:val="es-ES"/>
        </w:rPr>
      </w:pPr>
      <w:r>
        <w:rPr>
          <w:rFonts w:ascii="Arial Narrow" w:hAnsi="Arial Narrow" w:cs="Arial"/>
          <w:b/>
          <w:sz w:val="22"/>
          <w:szCs w:val="22"/>
          <w:lang w:val="es-ES"/>
        </w:rPr>
        <w:t>Inversión pública</w:t>
      </w:r>
    </w:p>
    <w:p w:rsidR="001E64DA" w:rsidRPr="00D10917" w:rsidRDefault="00685D71" w:rsidP="008E18DB">
      <w:pPr>
        <w:pStyle w:val="Prrafodelista"/>
        <w:numPr>
          <w:ilvl w:val="0"/>
          <w:numId w:val="35"/>
        </w:numPr>
        <w:spacing w:after="60"/>
        <w:ind w:left="357" w:hanging="357"/>
        <w:contextualSpacing w:val="0"/>
        <w:jc w:val="both"/>
        <w:rPr>
          <w:rFonts w:ascii="Arial Narrow" w:hAnsi="Arial Narrow" w:cs="Arial"/>
          <w:sz w:val="22"/>
          <w:szCs w:val="22"/>
        </w:rPr>
      </w:pPr>
      <w:r w:rsidRPr="00D10917">
        <w:rPr>
          <w:rFonts w:ascii="Arial Narrow" w:hAnsi="Arial Narrow" w:cs="Arial"/>
          <w:sz w:val="22"/>
          <w:szCs w:val="22"/>
        </w:rPr>
        <w:t xml:space="preserve">La inversión pública municipal </w:t>
      </w:r>
      <w:r w:rsidR="004B0B3D">
        <w:rPr>
          <w:rFonts w:ascii="Arial Narrow" w:hAnsi="Arial Narrow" w:cs="Arial"/>
          <w:sz w:val="22"/>
          <w:szCs w:val="22"/>
        </w:rPr>
        <w:t xml:space="preserve">el año </w:t>
      </w:r>
      <w:r w:rsidR="00545E4A">
        <w:rPr>
          <w:rFonts w:ascii="Arial Narrow" w:hAnsi="Arial Narrow" w:cs="Arial"/>
          <w:sz w:val="22"/>
          <w:szCs w:val="22"/>
        </w:rPr>
        <w:t>2018</w:t>
      </w:r>
      <w:r w:rsidR="007477E6">
        <w:rPr>
          <w:rFonts w:ascii="Arial Narrow" w:hAnsi="Arial Narrow" w:cs="Arial"/>
          <w:sz w:val="22"/>
          <w:szCs w:val="22"/>
        </w:rPr>
        <w:t xml:space="preserve"> </w:t>
      </w:r>
      <w:r w:rsidRPr="00D10917">
        <w:rPr>
          <w:rFonts w:ascii="Arial Narrow" w:hAnsi="Arial Narrow" w:cs="Arial"/>
          <w:sz w:val="22"/>
          <w:szCs w:val="22"/>
        </w:rPr>
        <w:t>total</w:t>
      </w:r>
      <w:r w:rsidR="00B51DF8" w:rsidRPr="00D10917">
        <w:rPr>
          <w:rFonts w:ascii="Arial Narrow" w:hAnsi="Arial Narrow" w:cs="Arial"/>
          <w:sz w:val="22"/>
          <w:szCs w:val="22"/>
        </w:rPr>
        <w:t xml:space="preserve">izó </w:t>
      </w:r>
      <w:r w:rsidRPr="00D10917">
        <w:rPr>
          <w:rFonts w:ascii="Arial Narrow" w:hAnsi="Arial Narrow" w:cs="Arial"/>
          <w:sz w:val="22"/>
          <w:szCs w:val="22"/>
        </w:rPr>
        <w:t xml:space="preserve">S/ </w:t>
      </w:r>
      <w:r w:rsidR="008C5455">
        <w:rPr>
          <w:rFonts w:ascii="Arial Narrow" w:hAnsi="Arial Narrow" w:cs="Arial"/>
          <w:sz w:val="22"/>
          <w:szCs w:val="22"/>
        </w:rPr>
        <w:t>38</w:t>
      </w:r>
      <w:r w:rsidRPr="00D10917">
        <w:rPr>
          <w:rFonts w:ascii="Arial Narrow" w:hAnsi="Arial Narrow" w:cs="Arial"/>
          <w:sz w:val="22"/>
          <w:szCs w:val="22"/>
        </w:rPr>
        <w:t>´</w:t>
      </w:r>
      <w:r w:rsidR="008C5455">
        <w:rPr>
          <w:rFonts w:ascii="Arial Narrow" w:hAnsi="Arial Narrow" w:cs="Arial"/>
          <w:sz w:val="22"/>
          <w:szCs w:val="22"/>
        </w:rPr>
        <w:t>263</w:t>
      </w:r>
      <w:r w:rsidRPr="00D10917">
        <w:rPr>
          <w:rFonts w:ascii="Arial Narrow" w:hAnsi="Arial Narrow" w:cs="Arial"/>
          <w:sz w:val="22"/>
          <w:szCs w:val="22"/>
        </w:rPr>
        <w:t>,</w:t>
      </w:r>
      <w:r w:rsidR="008C5455">
        <w:rPr>
          <w:rFonts w:ascii="Arial Narrow" w:hAnsi="Arial Narrow" w:cs="Arial"/>
          <w:sz w:val="22"/>
          <w:szCs w:val="22"/>
        </w:rPr>
        <w:t>101</w:t>
      </w:r>
      <w:r w:rsidRPr="00D10917">
        <w:rPr>
          <w:rFonts w:ascii="Arial Narrow" w:hAnsi="Arial Narrow" w:cs="Arial"/>
          <w:sz w:val="22"/>
          <w:szCs w:val="22"/>
        </w:rPr>
        <w:t xml:space="preserve"> </w:t>
      </w:r>
      <w:r w:rsidR="00EF783F" w:rsidRPr="00D10917">
        <w:rPr>
          <w:rFonts w:ascii="Arial Narrow" w:hAnsi="Arial Narrow" w:cs="Arial"/>
          <w:sz w:val="22"/>
          <w:szCs w:val="22"/>
        </w:rPr>
        <w:t xml:space="preserve">y la asignación presupuestal sumó </w:t>
      </w:r>
      <w:r w:rsidR="00EB695F">
        <w:rPr>
          <w:rFonts w:ascii="Arial Narrow" w:hAnsi="Arial Narrow" w:cs="Arial"/>
          <w:sz w:val="22"/>
          <w:szCs w:val="22"/>
        </w:rPr>
        <w:t xml:space="preserve">S/ </w:t>
      </w:r>
      <w:r w:rsidR="00993134">
        <w:rPr>
          <w:rFonts w:ascii="Arial Narrow" w:hAnsi="Arial Narrow" w:cs="Arial"/>
          <w:sz w:val="22"/>
          <w:szCs w:val="22"/>
        </w:rPr>
        <w:t>50</w:t>
      </w:r>
      <w:r w:rsidR="00C2268D">
        <w:rPr>
          <w:rFonts w:ascii="Arial Narrow" w:hAnsi="Arial Narrow" w:cs="Arial"/>
          <w:sz w:val="22"/>
          <w:szCs w:val="22"/>
        </w:rPr>
        <w:t>´</w:t>
      </w:r>
      <w:r w:rsidR="00993134">
        <w:rPr>
          <w:rFonts w:ascii="Arial Narrow" w:hAnsi="Arial Narrow" w:cs="Arial"/>
          <w:sz w:val="22"/>
          <w:szCs w:val="22"/>
        </w:rPr>
        <w:t>8</w:t>
      </w:r>
      <w:r w:rsidR="00D35CEC">
        <w:rPr>
          <w:rFonts w:ascii="Arial Narrow" w:hAnsi="Arial Narrow" w:cs="Arial"/>
          <w:sz w:val="22"/>
          <w:szCs w:val="22"/>
        </w:rPr>
        <w:t>54</w:t>
      </w:r>
      <w:r w:rsidR="00545E4A">
        <w:rPr>
          <w:rFonts w:ascii="Arial Narrow" w:hAnsi="Arial Narrow" w:cs="Arial"/>
          <w:sz w:val="22"/>
          <w:szCs w:val="22"/>
        </w:rPr>
        <w:t>,</w:t>
      </w:r>
      <w:r w:rsidR="00D35CEC">
        <w:rPr>
          <w:rFonts w:ascii="Arial Narrow" w:hAnsi="Arial Narrow" w:cs="Arial"/>
          <w:sz w:val="22"/>
          <w:szCs w:val="22"/>
        </w:rPr>
        <w:t>72</w:t>
      </w:r>
      <w:r w:rsidR="00545E4A">
        <w:rPr>
          <w:rFonts w:ascii="Arial Narrow" w:hAnsi="Arial Narrow" w:cs="Arial"/>
          <w:sz w:val="22"/>
          <w:szCs w:val="22"/>
        </w:rPr>
        <w:t>9, la cual se</w:t>
      </w:r>
      <w:r w:rsidR="003F5891" w:rsidRPr="00D10917">
        <w:rPr>
          <w:rFonts w:ascii="Arial Narrow" w:hAnsi="Arial Narrow" w:cs="Arial"/>
          <w:sz w:val="22"/>
          <w:szCs w:val="22"/>
        </w:rPr>
        <w:t xml:space="preserve"> distribuyó </w:t>
      </w:r>
      <w:r w:rsidR="00DC73B2">
        <w:rPr>
          <w:rFonts w:ascii="Arial Narrow" w:hAnsi="Arial Narrow" w:cs="Arial"/>
          <w:sz w:val="22"/>
          <w:szCs w:val="22"/>
        </w:rPr>
        <w:t xml:space="preserve">por sectores de </w:t>
      </w:r>
      <w:r w:rsidR="003F5891" w:rsidRPr="00D10917">
        <w:rPr>
          <w:rFonts w:ascii="Arial Narrow" w:hAnsi="Arial Narrow" w:cs="Arial"/>
          <w:sz w:val="22"/>
          <w:szCs w:val="22"/>
        </w:rPr>
        <w:t>la siguiente manera</w:t>
      </w:r>
      <w:r w:rsidR="001E64DA" w:rsidRPr="00D10917">
        <w:rPr>
          <w:rFonts w:ascii="Arial Narrow" w:hAnsi="Arial Narrow" w:cs="Arial"/>
          <w:sz w:val="22"/>
          <w:szCs w:val="22"/>
        </w:rPr>
        <w:t>:</w:t>
      </w:r>
      <w:r w:rsidR="00AE3071" w:rsidRPr="00D10917">
        <w:rPr>
          <w:rFonts w:ascii="Arial Narrow" w:hAnsi="Arial Narrow" w:cs="Arial"/>
          <w:sz w:val="22"/>
          <w:szCs w:val="22"/>
        </w:rPr>
        <w:t xml:space="preserve"> </w:t>
      </w:r>
    </w:p>
    <w:p w:rsidR="00D10917" w:rsidRPr="00D10917" w:rsidRDefault="00D10917" w:rsidP="00D10917">
      <w:pPr>
        <w:pStyle w:val="Prrafodelista"/>
        <w:spacing w:after="60"/>
        <w:ind w:left="357"/>
        <w:contextualSpacing w:val="0"/>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468"/>
        <w:gridCol w:w="1380"/>
        <w:gridCol w:w="1473"/>
        <w:gridCol w:w="1242"/>
      </w:tblGrid>
      <w:tr w:rsidR="005D76B0" w:rsidRPr="0057635F" w:rsidTr="00993134">
        <w:trPr>
          <w:trHeight w:val="495"/>
          <w:jc w:val="center"/>
        </w:trPr>
        <w:tc>
          <w:tcPr>
            <w:tcW w:w="1468" w:type="dxa"/>
            <w:shd w:val="clear" w:color="auto" w:fill="DAEEF3"/>
            <w:vAlign w:val="center"/>
          </w:tcPr>
          <w:p w:rsidR="005D76B0" w:rsidRPr="0057635F" w:rsidRDefault="005D76B0" w:rsidP="00685D71">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Sectores</w:t>
            </w:r>
          </w:p>
        </w:tc>
        <w:tc>
          <w:tcPr>
            <w:tcW w:w="1380" w:type="dxa"/>
            <w:shd w:val="clear" w:color="auto" w:fill="DAEEF3" w:themeFill="accent5" w:themeFillTint="33"/>
            <w:vAlign w:val="center"/>
          </w:tcPr>
          <w:p w:rsidR="005D76B0" w:rsidRPr="0057635F" w:rsidRDefault="005D76B0" w:rsidP="00954435">
            <w:pPr>
              <w:pStyle w:val="Prrafodelista"/>
              <w:spacing w:after="60"/>
              <w:ind w:left="0"/>
              <w:contextualSpacing w:val="0"/>
              <w:jc w:val="center"/>
              <w:rPr>
                <w:rFonts w:asciiTheme="minorHAnsi" w:hAnsiTheme="minorHAnsi" w:cs="Arial"/>
                <w:b/>
                <w:sz w:val="18"/>
                <w:szCs w:val="18"/>
              </w:rPr>
            </w:pPr>
            <w:r w:rsidRPr="0057635F">
              <w:rPr>
                <w:rFonts w:asciiTheme="minorHAnsi" w:hAnsiTheme="minorHAnsi" w:cs="Arial"/>
                <w:b/>
                <w:sz w:val="18"/>
                <w:szCs w:val="18"/>
              </w:rPr>
              <w:t>Presupuesto</w:t>
            </w:r>
          </w:p>
          <w:p w:rsidR="005D76B0" w:rsidRPr="0057635F" w:rsidRDefault="005D76B0" w:rsidP="00954435">
            <w:pPr>
              <w:pStyle w:val="Prrafodelista"/>
              <w:spacing w:after="60"/>
              <w:ind w:left="0"/>
              <w:contextualSpacing w:val="0"/>
              <w:jc w:val="center"/>
              <w:rPr>
                <w:rFonts w:asciiTheme="minorHAnsi" w:hAnsiTheme="minorHAnsi" w:cs="Arial"/>
                <w:b/>
                <w:sz w:val="18"/>
                <w:szCs w:val="18"/>
              </w:rPr>
            </w:pPr>
            <w:r>
              <w:rPr>
                <w:rFonts w:asciiTheme="minorHAnsi" w:hAnsiTheme="minorHAnsi" w:cs="Arial"/>
                <w:b/>
                <w:sz w:val="18"/>
                <w:szCs w:val="18"/>
              </w:rPr>
              <w:t>PIM</w:t>
            </w:r>
          </w:p>
        </w:tc>
        <w:tc>
          <w:tcPr>
            <w:tcW w:w="1473" w:type="dxa"/>
            <w:shd w:val="clear" w:color="auto" w:fill="DAEEF3" w:themeFill="accent5" w:themeFillTint="33"/>
            <w:vAlign w:val="center"/>
          </w:tcPr>
          <w:p w:rsidR="005D76B0" w:rsidRPr="0057635F" w:rsidRDefault="005D76B0" w:rsidP="005D76B0">
            <w:pPr>
              <w:pStyle w:val="Prrafodelista"/>
              <w:spacing w:after="60"/>
              <w:ind w:left="0"/>
              <w:contextualSpacing w:val="0"/>
              <w:jc w:val="center"/>
              <w:rPr>
                <w:rFonts w:asciiTheme="minorHAnsi" w:hAnsiTheme="minorHAnsi" w:cs="Arial"/>
                <w:b/>
                <w:sz w:val="18"/>
                <w:szCs w:val="18"/>
              </w:rPr>
            </w:pPr>
            <w:r w:rsidRPr="0057635F">
              <w:rPr>
                <w:rFonts w:asciiTheme="minorHAnsi" w:hAnsiTheme="minorHAnsi" w:cs="Arial"/>
                <w:b/>
                <w:sz w:val="18"/>
                <w:szCs w:val="18"/>
              </w:rPr>
              <w:t xml:space="preserve">Ejecución de </w:t>
            </w:r>
            <w:r>
              <w:rPr>
                <w:rFonts w:asciiTheme="minorHAnsi" w:hAnsiTheme="minorHAnsi" w:cs="Arial"/>
                <w:b/>
                <w:sz w:val="18"/>
                <w:szCs w:val="18"/>
              </w:rPr>
              <w:t>la</w:t>
            </w:r>
            <w:r>
              <w:rPr>
                <w:rFonts w:asciiTheme="minorHAnsi" w:hAnsiTheme="minorHAnsi" w:cs="Arial"/>
                <w:b/>
                <w:sz w:val="18"/>
                <w:szCs w:val="18"/>
              </w:rPr>
              <w:br/>
              <w:t xml:space="preserve"> </w:t>
            </w:r>
            <w:r w:rsidRPr="0057635F">
              <w:rPr>
                <w:rFonts w:asciiTheme="minorHAnsi" w:hAnsiTheme="minorHAnsi" w:cs="Arial"/>
                <w:b/>
                <w:sz w:val="18"/>
                <w:szCs w:val="18"/>
              </w:rPr>
              <w:t>inversión</w:t>
            </w:r>
          </w:p>
        </w:tc>
        <w:tc>
          <w:tcPr>
            <w:tcW w:w="1242" w:type="dxa"/>
            <w:shd w:val="clear" w:color="auto" w:fill="DAEEF3" w:themeFill="accent5" w:themeFillTint="33"/>
          </w:tcPr>
          <w:p w:rsidR="005D76B0" w:rsidRPr="0057635F" w:rsidRDefault="005D76B0" w:rsidP="005D76B0">
            <w:pPr>
              <w:pStyle w:val="Prrafodelista"/>
              <w:spacing w:after="60"/>
              <w:ind w:left="0"/>
              <w:contextualSpacing w:val="0"/>
              <w:jc w:val="center"/>
              <w:rPr>
                <w:rFonts w:asciiTheme="minorHAnsi" w:hAnsiTheme="minorHAnsi" w:cs="Arial"/>
                <w:b/>
                <w:sz w:val="18"/>
                <w:szCs w:val="18"/>
              </w:rPr>
            </w:pPr>
            <w:r>
              <w:rPr>
                <w:rFonts w:asciiTheme="minorHAnsi" w:hAnsiTheme="minorHAnsi" w:cs="Arial"/>
                <w:b/>
                <w:sz w:val="18"/>
                <w:szCs w:val="18"/>
              </w:rPr>
              <w:t>Avance % de la inversión</w:t>
            </w:r>
          </w:p>
        </w:tc>
      </w:tr>
      <w:tr w:rsidR="004B0B3D" w:rsidRPr="0057635F" w:rsidTr="00993134">
        <w:trPr>
          <w:trHeight w:val="224"/>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 1</w:t>
            </w:r>
          </w:p>
        </w:tc>
        <w:tc>
          <w:tcPr>
            <w:tcW w:w="1380" w:type="dxa"/>
            <w:vAlign w:val="center"/>
          </w:tcPr>
          <w:p w:rsidR="004B0B3D" w:rsidRDefault="004B0B3D" w:rsidP="004B0B3D">
            <w:pPr>
              <w:jc w:val="center"/>
              <w:rPr>
                <w:rFonts w:ascii="Calibri" w:hAnsi="Calibri" w:cs="Arial"/>
                <w:sz w:val="18"/>
                <w:szCs w:val="18"/>
                <w:lang w:eastAsia="es-PE"/>
              </w:rPr>
            </w:pPr>
            <w:r>
              <w:rPr>
                <w:rFonts w:ascii="Calibri" w:hAnsi="Calibri" w:cs="Arial"/>
                <w:sz w:val="18"/>
                <w:szCs w:val="18"/>
              </w:rPr>
              <w:t>1,499,452</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1,481,026</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98.8%</w:t>
            </w:r>
          </w:p>
        </w:tc>
      </w:tr>
      <w:tr w:rsidR="004B0B3D" w:rsidRPr="0057635F" w:rsidTr="00993134">
        <w:trPr>
          <w:trHeight w:val="224"/>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 2</w:t>
            </w:r>
          </w:p>
        </w:tc>
        <w:tc>
          <w:tcPr>
            <w:tcW w:w="1380" w:type="dxa"/>
            <w:vAlign w:val="center"/>
          </w:tcPr>
          <w:p w:rsidR="004B0B3D" w:rsidRDefault="004B0B3D" w:rsidP="004B0B3D">
            <w:pPr>
              <w:jc w:val="center"/>
              <w:rPr>
                <w:rFonts w:ascii="Calibri" w:hAnsi="Calibri" w:cs="Arial"/>
                <w:sz w:val="18"/>
                <w:szCs w:val="18"/>
              </w:rPr>
            </w:pPr>
            <w:r>
              <w:rPr>
                <w:rFonts w:ascii="Calibri" w:hAnsi="Calibri" w:cs="Arial"/>
                <w:sz w:val="18"/>
                <w:szCs w:val="18"/>
              </w:rPr>
              <w:t>10,860,215</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6,108,201</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56.2%</w:t>
            </w:r>
          </w:p>
        </w:tc>
      </w:tr>
      <w:tr w:rsidR="004B0B3D" w:rsidRPr="0057635F" w:rsidTr="00993134">
        <w:trPr>
          <w:trHeight w:val="224"/>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 3</w:t>
            </w:r>
          </w:p>
        </w:tc>
        <w:tc>
          <w:tcPr>
            <w:tcW w:w="1380" w:type="dxa"/>
            <w:vAlign w:val="center"/>
          </w:tcPr>
          <w:p w:rsidR="004B0B3D" w:rsidRDefault="004B0B3D" w:rsidP="004B0B3D">
            <w:pPr>
              <w:jc w:val="center"/>
              <w:rPr>
                <w:rFonts w:ascii="Calibri" w:hAnsi="Calibri" w:cs="Arial"/>
                <w:sz w:val="18"/>
                <w:szCs w:val="18"/>
              </w:rPr>
            </w:pPr>
            <w:r>
              <w:rPr>
                <w:rFonts w:ascii="Calibri" w:hAnsi="Calibri" w:cs="Arial"/>
                <w:sz w:val="18"/>
                <w:szCs w:val="18"/>
              </w:rPr>
              <w:t>4,932,546</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4,873,648</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98.8%</w:t>
            </w:r>
          </w:p>
        </w:tc>
      </w:tr>
      <w:tr w:rsidR="004B0B3D" w:rsidRPr="0057635F" w:rsidTr="00993134">
        <w:trPr>
          <w:trHeight w:val="224"/>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 4</w:t>
            </w:r>
          </w:p>
        </w:tc>
        <w:tc>
          <w:tcPr>
            <w:tcW w:w="1380" w:type="dxa"/>
            <w:vAlign w:val="center"/>
          </w:tcPr>
          <w:p w:rsidR="004B0B3D" w:rsidRDefault="004B0B3D" w:rsidP="004B0B3D">
            <w:pPr>
              <w:jc w:val="center"/>
              <w:rPr>
                <w:rFonts w:ascii="Calibri" w:hAnsi="Calibri" w:cs="Arial"/>
                <w:sz w:val="18"/>
                <w:szCs w:val="18"/>
              </w:rPr>
            </w:pPr>
            <w:r>
              <w:rPr>
                <w:rFonts w:ascii="Calibri" w:hAnsi="Calibri" w:cs="Arial"/>
                <w:sz w:val="18"/>
                <w:szCs w:val="18"/>
              </w:rPr>
              <w:t>21,155,938</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15,869,660</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75.0%</w:t>
            </w:r>
          </w:p>
        </w:tc>
      </w:tr>
      <w:tr w:rsidR="004B0B3D" w:rsidRPr="0057635F" w:rsidTr="00993134">
        <w:trPr>
          <w:trHeight w:val="213"/>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Sector 5</w:t>
            </w:r>
          </w:p>
        </w:tc>
        <w:tc>
          <w:tcPr>
            <w:tcW w:w="1380" w:type="dxa"/>
            <w:vAlign w:val="center"/>
          </w:tcPr>
          <w:p w:rsidR="004B0B3D" w:rsidRDefault="004B0B3D" w:rsidP="004B0B3D">
            <w:pPr>
              <w:jc w:val="center"/>
              <w:rPr>
                <w:rFonts w:ascii="Calibri" w:hAnsi="Calibri" w:cs="Arial"/>
                <w:sz w:val="18"/>
                <w:szCs w:val="18"/>
              </w:rPr>
            </w:pPr>
            <w:r>
              <w:rPr>
                <w:rFonts w:ascii="Calibri" w:hAnsi="Calibri" w:cs="Arial"/>
                <w:sz w:val="18"/>
                <w:szCs w:val="18"/>
              </w:rPr>
              <w:t>2,045,597</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2,045,589</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100.0%</w:t>
            </w:r>
          </w:p>
        </w:tc>
      </w:tr>
      <w:tr w:rsidR="004B0B3D" w:rsidRPr="0057635F" w:rsidTr="00993134">
        <w:trPr>
          <w:trHeight w:val="224"/>
          <w:jc w:val="center"/>
        </w:trPr>
        <w:tc>
          <w:tcPr>
            <w:tcW w:w="1468" w:type="dxa"/>
          </w:tcPr>
          <w:p w:rsidR="004B0B3D" w:rsidRPr="0057635F" w:rsidRDefault="004B0B3D" w:rsidP="004B0B3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Varios</w:t>
            </w:r>
          </w:p>
        </w:tc>
        <w:tc>
          <w:tcPr>
            <w:tcW w:w="1380" w:type="dxa"/>
            <w:vAlign w:val="center"/>
          </w:tcPr>
          <w:p w:rsidR="004B0B3D" w:rsidRDefault="004B0B3D" w:rsidP="004B0B3D">
            <w:pPr>
              <w:jc w:val="center"/>
              <w:rPr>
                <w:rFonts w:ascii="Calibri" w:hAnsi="Calibri" w:cs="Arial"/>
                <w:sz w:val="18"/>
                <w:szCs w:val="18"/>
              </w:rPr>
            </w:pPr>
            <w:r>
              <w:rPr>
                <w:rFonts w:ascii="Calibri" w:hAnsi="Calibri" w:cs="Arial"/>
                <w:sz w:val="18"/>
                <w:szCs w:val="18"/>
              </w:rPr>
              <w:t>10,360,981</w:t>
            </w:r>
          </w:p>
        </w:tc>
        <w:tc>
          <w:tcPr>
            <w:tcW w:w="1473" w:type="dxa"/>
            <w:vAlign w:val="center"/>
          </w:tcPr>
          <w:p w:rsidR="004B0B3D" w:rsidRDefault="004B0B3D" w:rsidP="004B0B3D">
            <w:pPr>
              <w:jc w:val="center"/>
              <w:rPr>
                <w:rFonts w:ascii="Calibri" w:hAnsi="Calibri" w:cs="Arial"/>
                <w:sz w:val="18"/>
                <w:szCs w:val="18"/>
              </w:rPr>
            </w:pPr>
            <w:r>
              <w:rPr>
                <w:rFonts w:ascii="Calibri" w:hAnsi="Calibri" w:cs="Arial"/>
                <w:sz w:val="18"/>
                <w:szCs w:val="18"/>
              </w:rPr>
              <w:t>7,884,977</w:t>
            </w:r>
          </w:p>
        </w:tc>
        <w:tc>
          <w:tcPr>
            <w:tcW w:w="1242" w:type="dxa"/>
            <w:vAlign w:val="center"/>
          </w:tcPr>
          <w:p w:rsidR="004B0B3D" w:rsidRDefault="004B0B3D" w:rsidP="004B0B3D">
            <w:pPr>
              <w:jc w:val="center"/>
              <w:rPr>
                <w:rFonts w:ascii="Calibri" w:hAnsi="Calibri" w:cs="Arial"/>
                <w:sz w:val="18"/>
                <w:szCs w:val="18"/>
              </w:rPr>
            </w:pPr>
            <w:r>
              <w:rPr>
                <w:rFonts w:ascii="Calibri" w:hAnsi="Calibri" w:cs="Arial"/>
                <w:sz w:val="18"/>
                <w:szCs w:val="18"/>
              </w:rPr>
              <w:t>76.1%</w:t>
            </w:r>
          </w:p>
        </w:tc>
      </w:tr>
      <w:tr w:rsidR="0059612D" w:rsidRPr="0057635F" w:rsidTr="00993134">
        <w:trPr>
          <w:trHeight w:val="224"/>
          <w:jc w:val="center"/>
        </w:trPr>
        <w:tc>
          <w:tcPr>
            <w:tcW w:w="1468" w:type="dxa"/>
            <w:shd w:val="clear" w:color="auto" w:fill="DAEEF3" w:themeFill="accent5" w:themeFillTint="33"/>
          </w:tcPr>
          <w:p w:rsidR="0059612D" w:rsidRPr="0057635F" w:rsidRDefault="0059612D" w:rsidP="0059612D">
            <w:pPr>
              <w:pStyle w:val="Prrafodelista"/>
              <w:spacing w:after="60"/>
              <w:ind w:left="0"/>
              <w:contextualSpacing w:val="0"/>
              <w:jc w:val="both"/>
              <w:rPr>
                <w:rFonts w:asciiTheme="minorHAnsi" w:hAnsiTheme="minorHAnsi" w:cs="Arial"/>
                <w:b/>
                <w:sz w:val="18"/>
                <w:szCs w:val="18"/>
              </w:rPr>
            </w:pPr>
            <w:r w:rsidRPr="0057635F">
              <w:rPr>
                <w:rFonts w:asciiTheme="minorHAnsi" w:hAnsiTheme="minorHAnsi" w:cs="Arial"/>
                <w:b/>
                <w:sz w:val="18"/>
                <w:szCs w:val="18"/>
              </w:rPr>
              <w:t>Total</w:t>
            </w:r>
          </w:p>
        </w:tc>
        <w:tc>
          <w:tcPr>
            <w:tcW w:w="1380" w:type="dxa"/>
            <w:shd w:val="clear" w:color="auto" w:fill="DAEEF3" w:themeFill="accent5" w:themeFillTint="33"/>
            <w:vAlign w:val="center"/>
          </w:tcPr>
          <w:p w:rsidR="0059612D" w:rsidRDefault="0059612D" w:rsidP="0059612D">
            <w:pPr>
              <w:jc w:val="center"/>
              <w:rPr>
                <w:rFonts w:ascii="Calibri" w:hAnsi="Calibri" w:cs="Arial"/>
                <w:sz w:val="18"/>
                <w:szCs w:val="18"/>
              </w:rPr>
            </w:pPr>
            <w:r>
              <w:rPr>
                <w:rFonts w:ascii="Calibri" w:hAnsi="Calibri" w:cs="Arial"/>
                <w:sz w:val="18"/>
                <w:szCs w:val="18"/>
              </w:rPr>
              <w:t>50,854,729</w:t>
            </w:r>
          </w:p>
        </w:tc>
        <w:tc>
          <w:tcPr>
            <w:tcW w:w="1473" w:type="dxa"/>
            <w:shd w:val="clear" w:color="auto" w:fill="DAEEF3" w:themeFill="accent5" w:themeFillTint="33"/>
            <w:vAlign w:val="center"/>
          </w:tcPr>
          <w:p w:rsidR="0059612D" w:rsidRDefault="004B0B3D" w:rsidP="004B0B3D">
            <w:pPr>
              <w:jc w:val="center"/>
              <w:rPr>
                <w:rFonts w:ascii="Calibri" w:hAnsi="Calibri" w:cs="Arial"/>
                <w:sz w:val="18"/>
                <w:szCs w:val="18"/>
              </w:rPr>
            </w:pPr>
            <w:r>
              <w:rPr>
                <w:rFonts w:ascii="Calibri" w:hAnsi="Calibri" w:cs="Arial"/>
                <w:sz w:val="18"/>
                <w:szCs w:val="18"/>
              </w:rPr>
              <w:t>38</w:t>
            </w:r>
            <w:r w:rsidR="0059612D">
              <w:rPr>
                <w:rFonts w:ascii="Calibri" w:hAnsi="Calibri" w:cs="Arial"/>
                <w:sz w:val="18"/>
                <w:szCs w:val="18"/>
              </w:rPr>
              <w:t>,</w:t>
            </w:r>
            <w:r>
              <w:rPr>
                <w:rFonts w:ascii="Calibri" w:hAnsi="Calibri" w:cs="Arial"/>
                <w:sz w:val="18"/>
                <w:szCs w:val="18"/>
              </w:rPr>
              <w:t>263</w:t>
            </w:r>
            <w:r w:rsidR="0059612D">
              <w:rPr>
                <w:rFonts w:ascii="Calibri" w:hAnsi="Calibri" w:cs="Arial"/>
                <w:sz w:val="18"/>
                <w:szCs w:val="18"/>
              </w:rPr>
              <w:t>,</w:t>
            </w:r>
            <w:r>
              <w:rPr>
                <w:rFonts w:ascii="Calibri" w:hAnsi="Calibri" w:cs="Arial"/>
                <w:sz w:val="18"/>
                <w:szCs w:val="18"/>
              </w:rPr>
              <w:t>101</w:t>
            </w:r>
          </w:p>
        </w:tc>
        <w:tc>
          <w:tcPr>
            <w:tcW w:w="1242" w:type="dxa"/>
            <w:shd w:val="clear" w:color="auto" w:fill="DAEEF3" w:themeFill="accent5" w:themeFillTint="33"/>
            <w:vAlign w:val="center"/>
          </w:tcPr>
          <w:p w:rsidR="0059612D" w:rsidRDefault="008C5455" w:rsidP="008C5455">
            <w:pPr>
              <w:jc w:val="center"/>
              <w:rPr>
                <w:rFonts w:ascii="Calibri" w:hAnsi="Calibri" w:cs="Arial"/>
                <w:sz w:val="18"/>
                <w:szCs w:val="18"/>
              </w:rPr>
            </w:pPr>
            <w:r>
              <w:rPr>
                <w:rFonts w:ascii="Calibri" w:hAnsi="Calibri" w:cs="Arial"/>
                <w:sz w:val="18"/>
                <w:szCs w:val="18"/>
              </w:rPr>
              <w:t>75.2</w:t>
            </w:r>
            <w:r w:rsidR="0059612D">
              <w:rPr>
                <w:rFonts w:ascii="Calibri" w:hAnsi="Calibri" w:cs="Arial"/>
                <w:sz w:val="18"/>
                <w:szCs w:val="18"/>
              </w:rPr>
              <w:t>%</w:t>
            </w:r>
          </w:p>
        </w:tc>
      </w:tr>
    </w:tbl>
    <w:p w:rsidR="001E64DA" w:rsidRDefault="001E64DA" w:rsidP="00685D71">
      <w:pPr>
        <w:pStyle w:val="Prrafodelista"/>
        <w:spacing w:after="60"/>
        <w:ind w:left="357"/>
        <w:contextualSpacing w:val="0"/>
        <w:jc w:val="both"/>
        <w:rPr>
          <w:rFonts w:ascii="Arial Narrow" w:hAnsi="Arial Narrow" w:cs="Arial"/>
          <w:sz w:val="22"/>
          <w:szCs w:val="22"/>
        </w:rPr>
      </w:pPr>
    </w:p>
    <w:p w:rsidR="00B72EEC" w:rsidRDefault="00644E9C" w:rsidP="00685D71">
      <w:pPr>
        <w:pStyle w:val="Prrafodelista"/>
        <w:spacing w:after="60"/>
        <w:ind w:left="357"/>
        <w:contextualSpacing w:val="0"/>
        <w:jc w:val="both"/>
        <w:rPr>
          <w:rFonts w:ascii="Arial Narrow" w:hAnsi="Arial Narrow" w:cs="Arial"/>
          <w:sz w:val="22"/>
          <w:szCs w:val="22"/>
        </w:rPr>
      </w:pPr>
      <w:r>
        <w:rPr>
          <w:rFonts w:ascii="Arial Narrow" w:hAnsi="Arial Narrow" w:cs="Arial"/>
          <w:sz w:val="22"/>
          <w:szCs w:val="22"/>
        </w:rPr>
        <w:t xml:space="preserve">Es </w:t>
      </w:r>
      <w:r w:rsidR="000142B2">
        <w:rPr>
          <w:rFonts w:ascii="Arial Narrow" w:hAnsi="Arial Narrow" w:cs="Arial"/>
          <w:sz w:val="22"/>
          <w:szCs w:val="22"/>
        </w:rPr>
        <w:t xml:space="preserve">preciso </w:t>
      </w:r>
      <w:r>
        <w:rPr>
          <w:rFonts w:ascii="Arial Narrow" w:hAnsi="Arial Narrow" w:cs="Arial"/>
          <w:sz w:val="22"/>
          <w:szCs w:val="22"/>
        </w:rPr>
        <w:t>mencionar</w:t>
      </w:r>
      <w:r w:rsidR="00DC73B2">
        <w:rPr>
          <w:rFonts w:ascii="Arial Narrow" w:hAnsi="Arial Narrow" w:cs="Arial"/>
          <w:sz w:val="22"/>
          <w:szCs w:val="22"/>
        </w:rPr>
        <w:t>,</w:t>
      </w:r>
      <w:r>
        <w:rPr>
          <w:rFonts w:ascii="Arial Narrow" w:hAnsi="Arial Narrow" w:cs="Arial"/>
          <w:sz w:val="22"/>
          <w:szCs w:val="22"/>
        </w:rPr>
        <w:t xml:space="preserve"> que la</w:t>
      </w:r>
      <w:r w:rsidR="00C2268D">
        <w:rPr>
          <w:rFonts w:ascii="Arial Narrow" w:hAnsi="Arial Narrow" w:cs="Arial"/>
          <w:sz w:val="22"/>
          <w:szCs w:val="22"/>
        </w:rPr>
        <w:t xml:space="preserve"> ejecución de la</w:t>
      </w:r>
      <w:r>
        <w:rPr>
          <w:rFonts w:ascii="Arial Narrow" w:hAnsi="Arial Narrow" w:cs="Arial"/>
          <w:sz w:val="22"/>
          <w:szCs w:val="22"/>
        </w:rPr>
        <w:t xml:space="preserve"> inversión pública municipal </w:t>
      </w:r>
      <w:r w:rsidR="008C5455">
        <w:rPr>
          <w:rFonts w:ascii="Arial Narrow" w:hAnsi="Arial Narrow" w:cs="Arial"/>
          <w:sz w:val="22"/>
          <w:szCs w:val="22"/>
        </w:rPr>
        <w:t xml:space="preserve">el </w:t>
      </w:r>
      <w:r w:rsidR="00E31E3B">
        <w:rPr>
          <w:rFonts w:ascii="Arial Narrow" w:hAnsi="Arial Narrow" w:cs="Arial"/>
          <w:sz w:val="22"/>
          <w:szCs w:val="22"/>
        </w:rPr>
        <w:t>año 201</w:t>
      </w:r>
      <w:r w:rsidR="00545E4A">
        <w:rPr>
          <w:rFonts w:ascii="Arial Narrow" w:hAnsi="Arial Narrow" w:cs="Arial"/>
          <w:sz w:val="22"/>
          <w:szCs w:val="22"/>
        </w:rPr>
        <w:t>8</w:t>
      </w:r>
      <w:r w:rsidR="00DC73B2">
        <w:rPr>
          <w:rFonts w:ascii="Arial Narrow" w:hAnsi="Arial Narrow" w:cs="Arial"/>
          <w:sz w:val="22"/>
          <w:szCs w:val="22"/>
        </w:rPr>
        <w:t>,</w:t>
      </w:r>
      <w:r w:rsidR="00545E4A">
        <w:rPr>
          <w:rFonts w:ascii="Arial Narrow" w:hAnsi="Arial Narrow" w:cs="Arial"/>
          <w:sz w:val="22"/>
          <w:szCs w:val="22"/>
        </w:rPr>
        <w:t xml:space="preserve"> </w:t>
      </w:r>
      <w:r w:rsidR="00E1546D">
        <w:rPr>
          <w:rFonts w:ascii="Arial Narrow" w:hAnsi="Arial Narrow" w:cs="Arial"/>
          <w:sz w:val="22"/>
          <w:szCs w:val="22"/>
        </w:rPr>
        <w:t xml:space="preserve">se incrementó en </w:t>
      </w:r>
      <w:r w:rsidR="008C5455">
        <w:rPr>
          <w:rFonts w:ascii="Arial Narrow" w:hAnsi="Arial Narrow" w:cs="Arial"/>
          <w:sz w:val="22"/>
          <w:szCs w:val="22"/>
        </w:rPr>
        <w:t>156</w:t>
      </w:r>
      <w:r w:rsidR="00993134">
        <w:rPr>
          <w:rFonts w:ascii="Arial Narrow" w:hAnsi="Arial Narrow" w:cs="Arial"/>
          <w:sz w:val="22"/>
          <w:szCs w:val="22"/>
        </w:rPr>
        <w:t>.</w:t>
      </w:r>
      <w:r w:rsidR="008C5455">
        <w:rPr>
          <w:rFonts w:ascii="Arial Narrow" w:hAnsi="Arial Narrow" w:cs="Arial"/>
          <w:sz w:val="22"/>
          <w:szCs w:val="22"/>
        </w:rPr>
        <w:t>7</w:t>
      </w:r>
      <w:r w:rsidR="00E1546D">
        <w:rPr>
          <w:rFonts w:ascii="Arial Narrow" w:hAnsi="Arial Narrow" w:cs="Arial"/>
          <w:sz w:val="22"/>
          <w:szCs w:val="22"/>
        </w:rPr>
        <w:t xml:space="preserve">% </w:t>
      </w:r>
      <w:r w:rsidR="00545E4A">
        <w:rPr>
          <w:rFonts w:ascii="Arial Narrow" w:hAnsi="Arial Narrow" w:cs="Arial"/>
          <w:sz w:val="22"/>
          <w:szCs w:val="22"/>
        </w:rPr>
        <w:t xml:space="preserve">comparativamente al </w:t>
      </w:r>
      <w:r w:rsidR="009A7653">
        <w:rPr>
          <w:rFonts w:ascii="Arial Narrow" w:hAnsi="Arial Narrow" w:cs="Arial"/>
          <w:sz w:val="22"/>
          <w:szCs w:val="22"/>
        </w:rPr>
        <w:t>año</w:t>
      </w:r>
      <w:r w:rsidR="00545E4A">
        <w:rPr>
          <w:rFonts w:ascii="Arial Narrow" w:hAnsi="Arial Narrow" w:cs="Arial"/>
          <w:sz w:val="22"/>
          <w:szCs w:val="22"/>
        </w:rPr>
        <w:t xml:space="preserve"> 201</w:t>
      </w:r>
      <w:r w:rsidR="00E31E3B">
        <w:rPr>
          <w:rFonts w:ascii="Arial Narrow" w:hAnsi="Arial Narrow" w:cs="Arial"/>
          <w:sz w:val="22"/>
          <w:szCs w:val="22"/>
        </w:rPr>
        <w:t>7</w:t>
      </w:r>
      <w:r w:rsidR="009A7653">
        <w:rPr>
          <w:rFonts w:ascii="Arial Narrow" w:hAnsi="Arial Narrow" w:cs="Arial"/>
          <w:sz w:val="22"/>
          <w:szCs w:val="22"/>
        </w:rPr>
        <w:t>; e</w:t>
      </w:r>
      <w:r w:rsidR="000D7402">
        <w:rPr>
          <w:rFonts w:ascii="Arial Narrow" w:hAnsi="Arial Narrow" w:cs="Arial"/>
          <w:sz w:val="22"/>
          <w:szCs w:val="22"/>
        </w:rPr>
        <w:t>n tanto, que e</w:t>
      </w:r>
      <w:r w:rsidR="0012229C">
        <w:rPr>
          <w:rFonts w:ascii="Arial Narrow" w:hAnsi="Arial Narrow" w:cs="Arial"/>
          <w:sz w:val="22"/>
          <w:szCs w:val="22"/>
        </w:rPr>
        <w:t>l presupuesto asignado para la inversión pública</w:t>
      </w:r>
      <w:r w:rsidR="00DC73B2">
        <w:rPr>
          <w:rFonts w:ascii="Arial Narrow" w:hAnsi="Arial Narrow" w:cs="Arial"/>
          <w:sz w:val="22"/>
          <w:szCs w:val="22"/>
        </w:rPr>
        <w:t>,</w:t>
      </w:r>
      <w:r w:rsidR="0012229C">
        <w:rPr>
          <w:rFonts w:ascii="Arial Narrow" w:hAnsi="Arial Narrow" w:cs="Arial"/>
          <w:sz w:val="22"/>
          <w:szCs w:val="22"/>
        </w:rPr>
        <w:t xml:space="preserve"> pasó de </w:t>
      </w:r>
      <w:r w:rsidR="000D7402">
        <w:rPr>
          <w:rFonts w:ascii="Arial Narrow" w:hAnsi="Arial Narrow" w:cs="Arial"/>
          <w:sz w:val="22"/>
          <w:szCs w:val="22"/>
        </w:rPr>
        <w:t xml:space="preserve">S/ </w:t>
      </w:r>
      <w:r w:rsidR="00DC73B2">
        <w:rPr>
          <w:rFonts w:ascii="Arial Narrow" w:hAnsi="Arial Narrow" w:cs="Arial"/>
          <w:sz w:val="22"/>
          <w:szCs w:val="22"/>
        </w:rPr>
        <w:t>30</w:t>
      </w:r>
      <w:r w:rsidR="00393658">
        <w:rPr>
          <w:rFonts w:ascii="Arial Narrow" w:hAnsi="Arial Narrow" w:cs="Arial"/>
          <w:sz w:val="22"/>
          <w:szCs w:val="22"/>
        </w:rPr>
        <w:t>´</w:t>
      </w:r>
      <w:r w:rsidR="00DC73B2">
        <w:rPr>
          <w:rFonts w:ascii="Arial Narrow" w:hAnsi="Arial Narrow" w:cs="Arial"/>
          <w:sz w:val="22"/>
          <w:szCs w:val="22"/>
        </w:rPr>
        <w:t>377</w:t>
      </w:r>
      <w:r w:rsidR="00E12AFF">
        <w:rPr>
          <w:rFonts w:ascii="Arial Narrow" w:hAnsi="Arial Narrow" w:cs="Arial"/>
          <w:sz w:val="22"/>
          <w:szCs w:val="22"/>
        </w:rPr>
        <w:t>,</w:t>
      </w:r>
      <w:r w:rsidR="00DC73B2">
        <w:rPr>
          <w:rFonts w:ascii="Arial Narrow" w:hAnsi="Arial Narrow" w:cs="Arial"/>
          <w:sz w:val="22"/>
          <w:szCs w:val="22"/>
        </w:rPr>
        <w:t xml:space="preserve">008 </w:t>
      </w:r>
      <w:r w:rsidR="0012229C">
        <w:rPr>
          <w:rFonts w:ascii="Arial Narrow" w:hAnsi="Arial Narrow" w:cs="Arial"/>
          <w:sz w:val="22"/>
          <w:szCs w:val="22"/>
        </w:rPr>
        <w:t xml:space="preserve">a </w:t>
      </w:r>
      <w:r w:rsidR="000D7402">
        <w:rPr>
          <w:rFonts w:ascii="Arial Narrow" w:hAnsi="Arial Narrow" w:cs="Arial"/>
          <w:sz w:val="22"/>
          <w:szCs w:val="22"/>
        </w:rPr>
        <w:t xml:space="preserve">S/ </w:t>
      </w:r>
      <w:r w:rsidR="00993134">
        <w:rPr>
          <w:rFonts w:ascii="Arial Narrow" w:hAnsi="Arial Narrow" w:cs="Arial"/>
          <w:sz w:val="22"/>
          <w:szCs w:val="22"/>
        </w:rPr>
        <w:t>50</w:t>
      </w:r>
      <w:r w:rsidR="00393658">
        <w:rPr>
          <w:rFonts w:ascii="Arial Narrow" w:hAnsi="Arial Narrow" w:cs="Arial"/>
          <w:sz w:val="22"/>
          <w:szCs w:val="22"/>
        </w:rPr>
        <w:t>´</w:t>
      </w:r>
      <w:r w:rsidR="00993134">
        <w:rPr>
          <w:rFonts w:ascii="Arial Narrow" w:hAnsi="Arial Narrow" w:cs="Arial"/>
          <w:sz w:val="22"/>
          <w:szCs w:val="22"/>
        </w:rPr>
        <w:t>8</w:t>
      </w:r>
      <w:r w:rsidR="00D35CEC">
        <w:rPr>
          <w:rFonts w:ascii="Arial Narrow" w:hAnsi="Arial Narrow" w:cs="Arial"/>
          <w:sz w:val="22"/>
          <w:szCs w:val="22"/>
        </w:rPr>
        <w:t>54</w:t>
      </w:r>
      <w:r w:rsidR="00DC73B2">
        <w:rPr>
          <w:rFonts w:ascii="Arial Narrow" w:hAnsi="Arial Narrow" w:cs="Arial"/>
          <w:sz w:val="22"/>
          <w:szCs w:val="22"/>
        </w:rPr>
        <w:t>,</w:t>
      </w:r>
      <w:r w:rsidR="00D35CEC">
        <w:rPr>
          <w:rFonts w:ascii="Arial Narrow" w:hAnsi="Arial Narrow" w:cs="Arial"/>
          <w:sz w:val="22"/>
          <w:szCs w:val="22"/>
        </w:rPr>
        <w:t>729</w:t>
      </w:r>
      <w:r w:rsidR="000D7402">
        <w:rPr>
          <w:rFonts w:ascii="Arial Narrow" w:hAnsi="Arial Narrow" w:cs="Arial"/>
          <w:sz w:val="22"/>
          <w:szCs w:val="22"/>
        </w:rPr>
        <w:t xml:space="preserve"> que significó un </w:t>
      </w:r>
      <w:r w:rsidR="009A7653">
        <w:rPr>
          <w:rFonts w:ascii="Arial Narrow" w:hAnsi="Arial Narrow" w:cs="Arial"/>
          <w:sz w:val="22"/>
          <w:szCs w:val="22"/>
        </w:rPr>
        <w:t>incremento</w:t>
      </w:r>
      <w:r w:rsidR="000D7402">
        <w:rPr>
          <w:rFonts w:ascii="Arial Narrow" w:hAnsi="Arial Narrow" w:cs="Arial"/>
          <w:sz w:val="22"/>
          <w:szCs w:val="22"/>
        </w:rPr>
        <w:t xml:space="preserve"> del 6</w:t>
      </w:r>
      <w:r w:rsidR="00993134">
        <w:rPr>
          <w:rFonts w:ascii="Arial Narrow" w:hAnsi="Arial Narrow" w:cs="Arial"/>
          <w:sz w:val="22"/>
          <w:szCs w:val="22"/>
        </w:rPr>
        <w:t>7</w:t>
      </w:r>
      <w:r w:rsidR="000D7402">
        <w:rPr>
          <w:rFonts w:ascii="Arial Narrow" w:hAnsi="Arial Narrow" w:cs="Arial"/>
          <w:sz w:val="22"/>
          <w:szCs w:val="22"/>
        </w:rPr>
        <w:t>.</w:t>
      </w:r>
      <w:r w:rsidR="00D35CEC">
        <w:rPr>
          <w:rFonts w:ascii="Arial Narrow" w:hAnsi="Arial Narrow" w:cs="Arial"/>
          <w:sz w:val="22"/>
          <w:szCs w:val="22"/>
        </w:rPr>
        <w:t>4</w:t>
      </w:r>
      <w:r w:rsidR="000D7402">
        <w:rPr>
          <w:rFonts w:ascii="Arial Narrow" w:hAnsi="Arial Narrow" w:cs="Arial"/>
          <w:sz w:val="22"/>
          <w:szCs w:val="22"/>
        </w:rPr>
        <w:t>%.</w:t>
      </w:r>
      <w:r w:rsidR="000142B2">
        <w:rPr>
          <w:rFonts w:ascii="Arial Narrow" w:hAnsi="Arial Narrow" w:cs="Arial"/>
          <w:sz w:val="22"/>
          <w:szCs w:val="22"/>
        </w:rPr>
        <w:t xml:space="preserve"> </w:t>
      </w:r>
    </w:p>
    <w:p w:rsidR="000D7402" w:rsidRDefault="000D7402" w:rsidP="00685D71">
      <w:pPr>
        <w:pStyle w:val="Prrafodelista"/>
        <w:spacing w:after="60"/>
        <w:ind w:left="357"/>
        <w:contextualSpacing w:val="0"/>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2276"/>
        <w:gridCol w:w="1144"/>
        <w:gridCol w:w="1145"/>
        <w:gridCol w:w="1144"/>
        <w:gridCol w:w="992"/>
      </w:tblGrid>
      <w:tr w:rsidR="001C3CA1" w:rsidRPr="00993134" w:rsidTr="00993134">
        <w:trPr>
          <w:trHeight w:val="169"/>
          <w:jc w:val="center"/>
        </w:trPr>
        <w:tc>
          <w:tcPr>
            <w:tcW w:w="2276" w:type="dxa"/>
            <w:vMerge w:val="restart"/>
            <w:shd w:val="clear" w:color="auto" w:fill="DAEEF3"/>
          </w:tcPr>
          <w:p w:rsidR="001C3CA1" w:rsidRPr="00993134" w:rsidRDefault="001C3CA1" w:rsidP="00685D71">
            <w:pPr>
              <w:pStyle w:val="Prrafodelista"/>
              <w:spacing w:after="60"/>
              <w:ind w:left="0"/>
              <w:contextualSpacing w:val="0"/>
              <w:jc w:val="both"/>
              <w:rPr>
                <w:rFonts w:asciiTheme="minorHAnsi" w:hAnsiTheme="minorHAnsi" w:cs="Arial"/>
                <w:sz w:val="18"/>
                <w:szCs w:val="18"/>
              </w:rPr>
            </w:pPr>
          </w:p>
        </w:tc>
        <w:tc>
          <w:tcPr>
            <w:tcW w:w="2289" w:type="dxa"/>
            <w:gridSpan w:val="2"/>
            <w:shd w:val="clear" w:color="auto" w:fill="DAEEF3"/>
          </w:tcPr>
          <w:p w:rsidR="001C3CA1" w:rsidRPr="00993134" w:rsidRDefault="000B1E10" w:rsidP="00323773">
            <w:pPr>
              <w:pStyle w:val="Prrafodelista"/>
              <w:spacing w:after="60"/>
              <w:ind w:left="0"/>
              <w:contextualSpacing w:val="0"/>
              <w:jc w:val="center"/>
              <w:rPr>
                <w:rFonts w:asciiTheme="minorHAnsi" w:hAnsiTheme="minorHAnsi" w:cs="Arial"/>
                <w:b/>
                <w:sz w:val="18"/>
                <w:szCs w:val="18"/>
              </w:rPr>
            </w:pPr>
            <w:r>
              <w:rPr>
                <w:rFonts w:asciiTheme="minorHAnsi" w:hAnsiTheme="minorHAnsi" w:cs="Arial"/>
                <w:b/>
                <w:sz w:val="18"/>
                <w:szCs w:val="18"/>
              </w:rPr>
              <w:t>Años</w:t>
            </w:r>
          </w:p>
        </w:tc>
        <w:tc>
          <w:tcPr>
            <w:tcW w:w="2136" w:type="dxa"/>
            <w:gridSpan w:val="2"/>
            <w:tcBorders>
              <w:bottom w:val="single" w:sz="4" w:space="0" w:color="auto"/>
            </w:tcBorders>
            <w:shd w:val="clear" w:color="auto" w:fill="DAEEF3"/>
          </w:tcPr>
          <w:p w:rsidR="001C3CA1" w:rsidRPr="00993134" w:rsidRDefault="001C3CA1" w:rsidP="00B72EEC">
            <w:pPr>
              <w:pStyle w:val="Prrafodelista"/>
              <w:spacing w:after="60"/>
              <w:ind w:left="0"/>
              <w:contextualSpacing w:val="0"/>
              <w:jc w:val="center"/>
              <w:rPr>
                <w:rFonts w:asciiTheme="minorHAnsi" w:hAnsiTheme="minorHAnsi" w:cs="Arial"/>
                <w:b/>
                <w:sz w:val="18"/>
                <w:szCs w:val="18"/>
              </w:rPr>
            </w:pPr>
            <w:r w:rsidRPr="00993134">
              <w:rPr>
                <w:rFonts w:asciiTheme="minorHAnsi" w:hAnsiTheme="minorHAnsi" w:cs="Arial"/>
                <w:b/>
                <w:sz w:val="18"/>
                <w:szCs w:val="18"/>
              </w:rPr>
              <w:t>Variación</w:t>
            </w:r>
            <w:r w:rsidR="00545E4A" w:rsidRPr="00993134">
              <w:rPr>
                <w:rFonts w:asciiTheme="minorHAnsi" w:hAnsiTheme="minorHAnsi" w:cs="Arial"/>
                <w:b/>
                <w:sz w:val="18"/>
                <w:szCs w:val="18"/>
              </w:rPr>
              <w:t xml:space="preserve"> 2018/2017</w:t>
            </w:r>
          </w:p>
        </w:tc>
      </w:tr>
      <w:tr w:rsidR="001C3CA1" w:rsidRPr="00993134" w:rsidTr="00993134">
        <w:trPr>
          <w:trHeight w:val="173"/>
          <w:jc w:val="center"/>
        </w:trPr>
        <w:tc>
          <w:tcPr>
            <w:tcW w:w="2276" w:type="dxa"/>
            <w:vMerge/>
            <w:shd w:val="clear" w:color="auto" w:fill="DAEEF3"/>
          </w:tcPr>
          <w:p w:rsidR="001C3CA1" w:rsidRPr="00993134" w:rsidRDefault="001C3CA1" w:rsidP="00685D71">
            <w:pPr>
              <w:pStyle w:val="Prrafodelista"/>
              <w:spacing w:after="60"/>
              <w:ind w:left="0"/>
              <w:contextualSpacing w:val="0"/>
              <w:jc w:val="both"/>
              <w:rPr>
                <w:rFonts w:asciiTheme="minorHAnsi" w:hAnsiTheme="minorHAnsi" w:cs="Arial"/>
                <w:sz w:val="18"/>
                <w:szCs w:val="18"/>
              </w:rPr>
            </w:pPr>
          </w:p>
        </w:tc>
        <w:tc>
          <w:tcPr>
            <w:tcW w:w="1144" w:type="dxa"/>
            <w:shd w:val="clear" w:color="auto" w:fill="DAEEF3"/>
          </w:tcPr>
          <w:p w:rsidR="001C3CA1" w:rsidRPr="00993134" w:rsidRDefault="001C3CA1" w:rsidP="00545E4A">
            <w:pPr>
              <w:pStyle w:val="Prrafodelista"/>
              <w:spacing w:after="60"/>
              <w:ind w:left="0"/>
              <w:contextualSpacing w:val="0"/>
              <w:jc w:val="center"/>
              <w:rPr>
                <w:rFonts w:asciiTheme="minorHAnsi" w:hAnsiTheme="minorHAnsi" w:cs="Arial"/>
                <w:b/>
                <w:sz w:val="18"/>
                <w:szCs w:val="18"/>
              </w:rPr>
            </w:pPr>
            <w:r w:rsidRPr="00993134">
              <w:rPr>
                <w:rFonts w:asciiTheme="minorHAnsi" w:hAnsiTheme="minorHAnsi" w:cs="Arial"/>
                <w:b/>
                <w:sz w:val="18"/>
                <w:szCs w:val="18"/>
              </w:rPr>
              <w:t>201</w:t>
            </w:r>
            <w:r w:rsidR="00545E4A" w:rsidRPr="00993134">
              <w:rPr>
                <w:rFonts w:asciiTheme="minorHAnsi" w:hAnsiTheme="minorHAnsi" w:cs="Arial"/>
                <w:b/>
                <w:sz w:val="18"/>
                <w:szCs w:val="18"/>
              </w:rPr>
              <w:t>7</w:t>
            </w:r>
          </w:p>
        </w:tc>
        <w:tc>
          <w:tcPr>
            <w:tcW w:w="1145" w:type="dxa"/>
            <w:shd w:val="clear" w:color="auto" w:fill="DAEEF3"/>
          </w:tcPr>
          <w:p w:rsidR="001C3CA1" w:rsidRPr="00993134" w:rsidRDefault="001C3CA1" w:rsidP="00545E4A">
            <w:pPr>
              <w:pStyle w:val="Prrafodelista"/>
              <w:spacing w:after="60"/>
              <w:ind w:left="0"/>
              <w:contextualSpacing w:val="0"/>
              <w:jc w:val="center"/>
              <w:rPr>
                <w:rFonts w:asciiTheme="minorHAnsi" w:hAnsiTheme="minorHAnsi" w:cs="Arial"/>
                <w:b/>
                <w:sz w:val="18"/>
                <w:szCs w:val="18"/>
              </w:rPr>
            </w:pPr>
            <w:r w:rsidRPr="00993134">
              <w:rPr>
                <w:rFonts w:asciiTheme="minorHAnsi" w:hAnsiTheme="minorHAnsi" w:cs="Arial"/>
                <w:b/>
                <w:sz w:val="18"/>
                <w:szCs w:val="18"/>
              </w:rPr>
              <w:t>201</w:t>
            </w:r>
            <w:r w:rsidR="00545E4A" w:rsidRPr="00993134">
              <w:rPr>
                <w:rFonts w:asciiTheme="minorHAnsi" w:hAnsiTheme="minorHAnsi" w:cs="Arial"/>
                <w:b/>
                <w:sz w:val="18"/>
                <w:szCs w:val="18"/>
              </w:rPr>
              <w:t>8</w:t>
            </w:r>
          </w:p>
        </w:tc>
        <w:tc>
          <w:tcPr>
            <w:tcW w:w="1144" w:type="dxa"/>
            <w:tcBorders>
              <w:top w:val="single" w:sz="4" w:space="0" w:color="auto"/>
            </w:tcBorders>
            <w:shd w:val="clear" w:color="auto" w:fill="DAEEF3"/>
          </w:tcPr>
          <w:p w:rsidR="001C3CA1" w:rsidRPr="00993134" w:rsidRDefault="001C3CA1" w:rsidP="00B72EEC">
            <w:pPr>
              <w:pStyle w:val="Prrafodelista"/>
              <w:spacing w:after="60"/>
              <w:ind w:left="0"/>
              <w:contextualSpacing w:val="0"/>
              <w:jc w:val="center"/>
              <w:rPr>
                <w:rFonts w:asciiTheme="minorHAnsi" w:hAnsiTheme="minorHAnsi" w:cs="Arial"/>
                <w:b/>
                <w:sz w:val="18"/>
                <w:szCs w:val="18"/>
              </w:rPr>
            </w:pPr>
            <w:r w:rsidRPr="00993134">
              <w:rPr>
                <w:rFonts w:asciiTheme="minorHAnsi" w:hAnsiTheme="minorHAnsi" w:cs="Arial"/>
                <w:b/>
                <w:sz w:val="18"/>
                <w:szCs w:val="18"/>
              </w:rPr>
              <w:t>Monto</w:t>
            </w:r>
          </w:p>
        </w:tc>
        <w:tc>
          <w:tcPr>
            <w:tcW w:w="992" w:type="dxa"/>
            <w:tcBorders>
              <w:top w:val="single" w:sz="4" w:space="0" w:color="auto"/>
            </w:tcBorders>
            <w:shd w:val="clear" w:color="auto" w:fill="DAEEF3"/>
          </w:tcPr>
          <w:p w:rsidR="001C3CA1" w:rsidRPr="00993134" w:rsidRDefault="001C3CA1" w:rsidP="00B72EEC">
            <w:pPr>
              <w:pStyle w:val="Prrafodelista"/>
              <w:spacing w:after="60"/>
              <w:ind w:left="0"/>
              <w:contextualSpacing w:val="0"/>
              <w:jc w:val="center"/>
              <w:rPr>
                <w:rFonts w:asciiTheme="minorHAnsi" w:hAnsiTheme="minorHAnsi" w:cs="Arial"/>
                <w:b/>
                <w:sz w:val="18"/>
                <w:szCs w:val="18"/>
              </w:rPr>
            </w:pPr>
            <w:r w:rsidRPr="00993134">
              <w:rPr>
                <w:rFonts w:asciiTheme="minorHAnsi" w:hAnsiTheme="minorHAnsi" w:cs="Arial"/>
                <w:b/>
                <w:sz w:val="18"/>
                <w:szCs w:val="18"/>
              </w:rPr>
              <w:t>%</w:t>
            </w:r>
          </w:p>
        </w:tc>
      </w:tr>
      <w:tr w:rsidR="004B0B3D" w:rsidRPr="00993134" w:rsidTr="00993134">
        <w:trPr>
          <w:trHeight w:val="366"/>
          <w:jc w:val="center"/>
        </w:trPr>
        <w:tc>
          <w:tcPr>
            <w:tcW w:w="2276" w:type="dxa"/>
            <w:vAlign w:val="center"/>
          </w:tcPr>
          <w:p w:rsidR="004B0B3D" w:rsidRPr="00993134" w:rsidRDefault="004B0B3D" w:rsidP="004B0B3D">
            <w:pPr>
              <w:pStyle w:val="Prrafodelista"/>
              <w:spacing w:after="60"/>
              <w:ind w:left="0"/>
              <w:contextualSpacing w:val="0"/>
              <w:jc w:val="both"/>
              <w:rPr>
                <w:rFonts w:asciiTheme="minorHAnsi" w:hAnsiTheme="minorHAnsi" w:cs="Arial"/>
                <w:b/>
                <w:sz w:val="18"/>
                <w:szCs w:val="18"/>
              </w:rPr>
            </w:pPr>
            <w:r w:rsidRPr="00993134">
              <w:rPr>
                <w:rFonts w:asciiTheme="minorHAnsi" w:hAnsiTheme="minorHAnsi" w:cs="Arial"/>
                <w:b/>
                <w:sz w:val="18"/>
                <w:szCs w:val="18"/>
              </w:rPr>
              <w:t>Presupuesto para la Inversión pública municipal</w:t>
            </w:r>
          </w:p>
        </w:tc>
        <w:tc>
          <w:tcPr>
            <w:tcW w:w="1144" w:type="dxa"/>
            <w:vAlign w:val="center"/>
          </w:tcPr>
          <w:p w:rsidR="004B0B3D" w:rsidRPr="004B0B3D" w:rsidRDefault="004B0B3D" w:rsidP="004B0B3D">
            <w:pPr>
              <w:jc w:val="center"/>
              <w:rPr>
                <w:rFonts w:ascii="Calibri" w:hAnsi="Calibri" w:cs="Arial"/>
                <w:sz w:val="18"/>
                <w:szCs w:val="18"/>
                <w:lang w:eastAsia="es-PE"/>
              </w:rPr>
            </w:pPr>
            <w:r w:rsidRPr="004B0B3D">
              <w:rPr>
                <w:rFonts w:ascii="Calibri" w:hAnsi="Calibri" w:cs="Arial"/>
                <w:sz w:val="18"/>
                <w:szCs w:val="18"/>
              </w:rPr>
              <w:t>30,377,008</w:t>
            </w:r>
          </w:p>
        </w:tc>
        <w:tc>
          <w:tcPr>
            <w:tcW w:w="1145"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50,854,729</w:t>
            </w:r>
          </w:p>
        </w:tc>
        <w:tc>
          <w:tcPr>
            <w:tcW w:w="1144"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20,477,721</w:t>
            </w:r>
          </w:p>
        </w:tc>
        <w:tc>
          <w:tcPr>
            <w:tcW w:w="992"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67.4%</w:t>
            </w:r>
          </w:p>
        </w:tc>
      </w:tr>
      <w:tr w:rsidR="004B0B3D" w:rsidRPr="00993134" w:rsidTr="00993134">
        <w:trPr>
          <w:trHeight w:val="366"/>
          <w:jc w:val="center"/>
        </w:trPr>
        <w:tc>
          <w:tcPr>
            <w:tcW w:w="2276" w:type="dxa"/>
            <w:vAlign w:val="center"/>
          </w:tcPr>
          <w:p w:rsidR="004B0B3D" w:rsidRPr="00993134" w:rsidRDefault="004B0B3D" w:rsidP="004B0B3D">
            <w:pPr>
              <w:pStyle w:val="Prrafodelista"/>
              <w:spacing w:after="60"/>
              <w:ind w:left="0"/>
              <w:contextualSpacing w:val="0"/>
              <w:jc w:val="both"/>
              <w:rPr>
                <w:rFonts w:asciiTheme="minorHAnsi" w:hAnsiTheme="minorHAnsi" w:cs="Arial"/>
                <w:b/>
                <w:sz w:val="18"/>
                <w:szCs w:val="18"/>
              </w:rPr>
            </w:pPr>
            <w:r w:rsidRPr="00993134">
              <w:rPr>
                <w:rFonts w:asciiTheme="minorHAnsi" w:hAnsiTheme="minorHAnsi" w:cs="Arial"/>
                <w:b/>
                <w:sz w:val="18"/>
                <w:szCs w:val="18"/>
              </w:rPr>
              <w:t>Inversión pública ejecutada</w:t>
            </w:r>
          </w:p>
        </w:tc>
        <w:tc>
          <w:tcPr>
            <w:tcW w:w="1144"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14,904,933</w:t>
            </w:r>
          </w:p>
        </w:tc>
        <w:tc>
          <w:tcPr>
            <w:tcW w:w="1145"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38,263,101</w:t>
            </w:r>
          </w:p>
        </w:tc>
        <w:tc>
          <w:tcPr>
            <w:tcW w:w="1144"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23,358,168</w:t>
            </w:r>
          </w:p>
        </w:tc>
        <w:tc>
          <w:tcPr>
            <w:tcW w:w="992" w:type="dxa"/>
            <w:vAlign w:val="center"/>
          </w:tcPr>
          <w:p w:rsidR="004B0B3D" w:rsidRPr="004B0B3D" w:rsidRDefault="004B0B3D" w:rsidP="004B0B3D">
            <w:pPr>
              <w:jc w:val="center"/>
              <w:rPr>
                <w:rFonts w:ascii="Calibri" w:hAnsi="Calibri" w:cs="Arial"/>
                <w:sz w:val="18"/>
                <w:szCs w:val="18"/>
              </w:rPr>
            </w:pPr>
            <w:r w:rsidRPr="004B0B3D">
              <w:rPr>
                <w:rFonts w:ascii="Calibri" w:hAnsi="Calibri" w:cs="Arial"/>
                <w:sz w:val="18"/>
                <w:szCs w:val="18"/>
              </w:rPr>
              <w:t>156.7%</w:t>
            </w:r>
          </w:p>
        </w:tc>
      </w:tr>
    </w:tbl>
    <w:p w:rsidR="00993134" w:rsidRDefault="00993134" w:rsidP="003C75C2">
      <w:pPr>
        <w:spacing w:after="120"/>
        <w:outlineLvl w:val="0"/>
        <w:rPr>
          <w:rFonts w:ascii="Arial Narrow" w:hAnsi="Arial Narrow" w:cs="Arial"/>
          <w:b/>
          <w:sz w:val="22"/>
          <w:szCs w:val="22"/>
          <w:lang w:val="es-ES"/>
        </w:rPr>
      </w:pPr>
    </w:p>
    <w:p w:rsidR="003C75C2" w:rsidRDefault="003C75C2" w:rsidP="003C75C2">
      <w:pPr>
        <w:spacing w:after="120"/>
        <w:outlineLvl w:val="0"/>
        <w:rPr>
          <w:rFonts w:ascii="Arial Narrow" w:hAnsi="Arial Narrow" w:cs="Arial"/>
          <w:sz w:val="22"/>
          <w:szCs w:val="22"/>
        </w:rPr>
      </w:pPr>
      <w:r>
        <w:rPr>
          <w:rFonts w:ascii="Arial Narrow" w:hAnsi="Arial Narrow" w:cs="Arial"/>
          <w:b/>
          <w:sz w:val="22"/>
          <w:szCs w:val="22"/>
          <w:lang w:val="es-ES"/>
        </w:rPr>
        <w:t>Seguridad ciudadana</w:t>
      </w:r>
    </w:p>
    <w:p w:rsidR="009E79C4" w:rsidRPr="00C24719" w:rsidRDefault="00393658" w:rsidP="003D6D32">
      <w:pPr>
        <w:pStyle w:val="Prrafodelista"/>
        <w:numPr>
          <w:ilvl w:val="0"/>
          <w:numId w:val="35"/>
        </w:numPr>
        <w:spacing w:after="60"/>
        <w:ind w:left="357" w:hanging="357"/>
        <w:contextualSpacing w:val="0"/>
        <w:jc w:val="both"/>
        <w:rPr>
          <w:rFonts w:ascii="Arial Narrow" w:hAnsi="Arial Narrow" w:cs="Arial"/>
          <w:color w:val="000000" w:themeColor="text1"/>
          <w:sz w:val="22"/>
          <w:szCs w:val="22"/>
        </w:rPr>
      </w:pPr>
      <w:r w:rsidRPr="00C24719">
        <w:rPr>
          <w:rFonts w:ascii="Arial Narrow" w:hAnsi="Arial Narrow" w:cs="Arial"/>
          <w:color w:val="000000" w:themeColor="text1"/>
          <w:sz w:val="22"/>
          <w:szCs w:val="22"/>
        </w:rPr>
        <w:t xml:space="preserve">La </w:t>
      </w:r>
      <w:r w:rsidR="00A04C4A">
        <w:rPr>
          <w:rFonts w:ascii="Arial Narrow" w:hAnsi="Arial Narrow" w:cs="Arial"/>
          <w:color w:val="000000" w:themeColor="text1"/>
          <w:sz w:val="22"/>
          <w:szCs w:val="22"/>
        </w:rPr>
        <w:t>in</w:t>
      </w:r>
      <w:r w:rsidRPr="00C24719">
        <w:rPr>
          <w:rFonts w:ascii="Arial Narrow" w:hAnsi="Arial Narrow" w:cs="Arial"/>
          <w:color w:val="000000" w:themeColor="text1"/>
          <w:sz w:val="22"/>
          <w:szCs w:val="22"/>
        </w:rPr>
        <w:t xml:space="preserve">seguridad ciudadana es un preocupante problema regional, sin embargo en el distrito de San Isidro, se realizan notables esfuerzos por contener el accionar delincuencial, </w:t>
      </w:r>
      <w:r w:rsidR="009E79C4" w:rsidRPr="00C24719">
        <w:rPr>
          <w:rFonts w:ascii="Arial Narrow" w:hAnsi="Arial Narrow" w:cs="Arial"/>
          <w:color w:val="000000" w:themeColor="text1"/>
          <w:sz w:val="22"/>
          <w:szCs w:val="22"/>
        </w:rPr>
        <w:t xml:space="preserve">cuyos resultados se manifiestan en </w:t>
      </w:r>
      <w:r w:rsidRPr="00C24719">
        <w:rPr>
          <w:rFonts w:ascii="Arial Narrow" w:hAnsi="Arial Narrow" w:cs="Arial"/>
          <w:color w:val="000000" w:themeColor="text1"/>
          <w:sz w:val="22"/>
          <w:szCs w:val="22"/>
        </w:rPr>
        <w:t xml:space="preserve">la </w:t>
      </w:r>
      <w:r w:rsidR="009E79C4" w:rsidRPr="00C24719">
        <w:rPr>
          <w:rFonts w:ascii="Arial Narrow" w:hAnsi="Arial Narrow" w:cs="Arial"/>
          <w:color w:val="000000" w:themeColor="text1"/>
          <w:sz w:val="22"/>
          <w:szCs w:val="22"/>
        </w:rPr>
        <w:t>d</w:t>
      </w:r>
      <w:r w:rsidR="006D193B" w:rsidRPr="00C24719">
        <w:rPr>
          <w:rFonts w:ascii="Arial Narrow" w:hAnsi="Arial Narrow" w:cs="Arial"/>
          <w:color w:val="000000" w:themeColor="text1"/>
          <w:sz w:val="22"/>
          <w:szCs w:val="22"/>
        </w:rPr>
        <w:t>isminución de</w:t>
      </w:r>
      <w:r w:rsidR="009E79C4" w:rsidRPr="00C24719">
        <w:rPr>
          <w:rFonts w:ascii="Arial Narrow" w:hAnsi="Arial Narrow" w:cs="Arial"/>
          <w:color w:val="000000" w:themeColor="text1"/>
          <w:sz w:val="22"/>
          <w:szCs w:val="22"/>
        </w:rPr>
        <w:t xml:space="preserve"> </w:t>
      </w:r>
      <w:r w:rsidR="00A43C14" w:rsidRPr="00C24719">
        <w:rPr>
          <w:rFonts w:ascii="Arial Narrow" w:hAnsi="Arial Narrow" w:cs="Arial"/>
          <w:color w:val="000000" w:themeColor="text1"/>
          <w:sz w:val="22"/>
          <w:szCs w:val="22"/>
        </w:rPr>
        <w:t>l</w:t>
      </w:r>
      <w:r w:rsidR="009E79C4" w:rsidRPr="00C24719">
        <w:rPr>
          <w:rFonts w:ascii="Arial Narrow" w:hAnsi="Arial Narrow" w:cs="Arial"/>
          <w:color w:val="000000" w:themeColor="text1"/>
          <w:sz w:val="22"/>
          <w:szCs w:val="22"/>
        </w:rPr>
        <w:t xml:space="preserve">os hechos delictivos comparativamente </w:t>
      </w:r>
      <w:r w:rsidR="009A7653">
        <w:rPr>
          <w:rFonts w:ascii="Arial Narrow" w:hAnsi="Arial Narrow" w:cs="Arial"/>
          <w:color w:val="000000" w:themeColor="text1"/>
          <w:sz w:val="22"/>
          <w:szCs w:val="22"/>
        </w:rPr>
        <w:t xml:space="preserve">de los años </w:t>
      </w:r>
      <w:r w:rsidR="009E79C4" w:rsidRPr="00C24719">
        <w:rPr>
          <w:rFonts w:ascii="Arial Narrow" w:hAnsi="Arial Narrow" w:cs="Arial"/>
          <w:color w:val="000000" w:themeColor="text1"/>
          <w:sz w:val="22"/>
          <w:szCs w:val="22"/>
        </w:rPr>
        <w:t>2017 y 2018.</w:t>
      </w:r>
    </w:p>
    <w:p w:rsidR="00EC2AC2" w:rsidRDefault="00EC2AC2" w:rsidP="009E79C4">
      <w:pPr>
        <w:pStyle w:val="Prrafodelista"/>
        <w:spacing w:after="60"/>
        <w:ind w:left="357"/>
        <w:contextualSpacing w:val="0"/>
        <w:jc w:val="both"/>
        <w:rPr>
          <w:rFonts w:ascii="Arial Narrow" w:hAnsi="Arial Narrow" w:cs="Arial"/>
          <w:color w:val="000000" w:themeColor="text1"/>
          <w:sz w:val="22"/>
          <w:szCs w:val="22"/>
        </w:rPr>
      </w:pPr>
    </w:p>
    <w:p w:rsidR="009E79C4" w:rsidRDefault="009E79C4" w:rsidP="009E79C4">
      <w:pPr>
        <w:pStyle w:val="Sangradetextonormal"/>
        <w:ind w:left="360"/>
        <w:jc w:val="center"/>
        <w:rPr>
          <w:rFonts w:ascii="Arial" w:hAnsi="Arial" w:cs="Arial"/>
          <w:b/>
          <w:noProof/>
          <w:sz w:val="20"/>
          <w:szCs w:val="20"/>
          <w:lang w:eastAsia="es-PE"/>
        </w:rPr>
      </w:pPr>
      <w:r w:rsidRPr="0048635A">
        <w:rPr>
          <w:rFonts w:ascii="Arial" w:hAnsi="Arial" w:cs="Arial"/>
          <w:b/>
          <w:noProof/>
          <w:sz w:val="20"/>
          <w:szCs w:val="20"/>
          <w:lang w:eastAsia="es-PE"/>
        </w:rPr>
        <w:t>Ocurrencias delictivas en el distrito de San Isidro</w:t>
      </w:r>
    </w:p>
    <w:p w:rsidR="009E79C4" w:rsidRPr="009D4C44" w:rsidRDefault="000B1E10" w:rsidP="003E1973">
      <w:pPr>
        <w:ind w:left="284"/>
        <w:jc w:val="center"/>
        <w:rPr>
          <w:rFonts w:ascii="Arial Narrow" w:hAnsi="Arial Narrow" w:cs="Arial"/>
          <w:sz w:val="20"/>
          <w:szCs w:val="20"/>
          <w:lang w:val="es-ES"/>
        </w:rPr>
      </w:pPr>
      <w:r>
        <w:rPr>
          <w:rFonts w:ascii="Arial Narrow" w:hAnsi="Arial Narrow" w:cs="Arial"/>
          <w:b/>
          <w:sz w:val="20"/>
          <w:szCs w:val="20"/>
          <w:lang w:val="es-ES"/>
        </w:rPr>
        <w:t>Años</w:t>
      </w:r>
      <w:r w:rsidR="009E79C4">
        <w:rPr>
          <w:rFonts w:ascii="Arial Narrow" w:hAnsi="Arial Narrow" w:cs="Arial"/>
          <w:b/>
          <w:sz w:val="20"/>
          <w:szCs w:val="20"/>
          <w:lang w:val="es-ES"/>
        </w:rPr>
        <w:t>: 2</w:t>
      </w:r>
      <w:r w:rsidR="009E79C4" w:rsidRPr="009D4C44">
        <w:rPr>
          <w:rFonts w:ascii="Arial Narrow" w:hAnsi="Arial Narrow" w:cs="Arial"/>
          <w:b/>
          <w:sz w:val="20"/>
          <w:szCs w:val="20"/>
          <w:lang w:val="es-ES"/>
        </w:rPr>
        <w:t>01</w:t>
      </w:r>
      <w:r w:rsidR="009E79C4">
        <w:rPr>
          <w:rFonts w:ascii="Arial Narrow" w:hAnsi="Arial Narrow" w:cs="Arial"/>
          <w:b/>
          <w:sz w:val="20"/>
          <w:szCs w:val="20"/>
          <w:lang w:val="es-ES"/>
        </w:rPr>
        <w:t>7-</w:t>
      </w:r>
      <w:r w:rsidR="009E79C4" w:rsidRPr="009D4C44">
        <w:rPr>
          <w:rFonts w:ascii="Arial Narrow" w:hAnsi="Arial Narrow" w:cs="Arial"/>
          <w:b/>
          <w:sz w:val="20"/>
          <w:szCs w:val="20"/>
          <w:lang w:val="es-ES"/>
        </w:rPr>
        <w:t>201</w:t>
      </w:r>
      <w:r w:rsidR="009E79C4">
        <w:rPr>
          <w:rFonts w:ascii="Arial Narrow" w:hAnsi="Arial Narrow" w:cs="Arial"/>
          <w:b/>
          <w:sz w:val="20"/>
          <w:szCs w:val="20"/>
          <w:lang w:val="es-ES"/>
        </w:rPr>
        <w:t>8</w:t>
      </w:r>
    </w:p>
    <w:p w:rsidR="009E79C4" w:rsidRPr="00055088" w:rsidRDefault="003E1973" w:rsidP="009E79C4">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910656" behindDoc="0" locked="0" layoutInCell="1" allowOverlap="1" wp14:anchorId="252C999C" wp14:editId="3B0DB07E">
                <wp:simplePos x="0" y="0"/>
                <wp:positionH relativeFrom="column">
                  <wp:posOffset>3650127</wp:posOffset>
                </wp:positionH>
                <wp:positionV relativeFrom="paragraph">
                  <wp:posOffset>52120</wp:posOffset>
                </wp:positionV>
                <wp:extent cx="1276350" cy="439420"/>
                <wp:effectExtent l="0" t="0" r="19050" b="1778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39420"/>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9A7653"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465</w:t>
                            </w:r>
                          </w:p>
                          <w:p w:rsidR="008E7E02" w:rsidRPr="00BB14A0" w:rsidRDefault="008E7E02"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Acciones delictivas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252C999C" id="Rectángulo redondeado 6" o:spid="_x0000_s1036" style="position:absolute;left:0;text-align:left;margin-left:287.4pt;margin-top:4.1pt;width:100.5pt;height:34.6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" fillcolor="#daeef3 [664]" strokecolor="blue">
                <v:path arrowok="t"/>
                <v:textbox>
                  <w:txbxContent>
                    <w:p w:rsidR="008E7E02" w:rsidRPr="00BB14A0" w:rsidRDefault="009A7653"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465</w:t>
                      </w:r>
                    </w:p>
                    <w:p w:rsidR="008E7E02" w:rsidRPr="00BB14A0" w:rsidRDefault="008E7E02"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Acciones delictivas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909632" behindDoc="0" locked="0" layoutInCell="1" allowOverlap="1" wp14:anchorId="589ED9DD" wp14:editId="6118D8F6">
                <wp:simplePos x="0" y="0"/>
                <wp:positionH relativeFrom="column">
                  <wp:posOffset>977265</wp:posOffset>
                </wp:positionH>
                <wp:positionV relativeFrom="paragraph">
                  <wp:posOffset>52119</wp:posOffset>
                </wp:positionV>
                <wp:extent cx="1276350" cy="439615"/>
                <wp:effectExtent l="0" t="0" r="19050" b="1778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3961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9A7653"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507</w:t>
                            </w:r>
                          </w:p>
                          <w:p w:rsidR="008E7E02" w:rsidRPr="00BB14A0" w:rsidRDefault="008E7E02"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Acciones delictivas</w:t>
                            </w:r>
                          </w:p>
                          <w:p w:rsidR="008E7E02" w:rsidRPr="00BB14A0" w:rsidRDefault="008E7E02" w:rsidP="009E79C4">
                            <w:pPr>
                              <w:pStyle w:val="NormalWeb"/>
                              <w:spacing w:before="0" w:beforeAutospacing="0" w:after="0" w:afterAutospacing="0"/>
                              <w:jc w:val="center"/>
                              <w:rPr>
                                <w:rFonts w:ascii="Arial Narrow" w:hAnsi="Arial Narrow"/>
                                <w:sz w:val="20"/>
                                <w:szCs w:val="20"/>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589ED9DD" id="Rectángulo redondeado 4" o:spid="_x0000_s1037" style="position:absolute;left:0;text-align:left;margin-left:76.95pt;margin-top:4.1pt;width:100.5pt;height:34.6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" fillcolor="#daeef3 [664]" strokecolor="blue">
                <v:path arrowok="t"/>
                <v:textbox>
                  <w:txbxContent>
                    <w:p w:rsidR="008E7E02" w:rsidRPr="00BB14A0" w:rsidRDefault="009A7653"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507</w:t>
                      </w:r>
                    </w:p>
                    <w:p w:rsidR="008E7E02" w:rsidRPr="00BB14A0" w:rsidRDefault="008E7E02" w:rsidP="009E79C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Acciones delictivas</w:t>
                      </w:r>
                    </w:p>
                    <w:p w:rsidR="008E7E02" w:rsidRPr="00BB14A0" w:rsidRDefault="008E7E02" w:rsidP="009E79C4">
                      <w:pPr>
                        <w:pStyle w:val="NormalWeb"/>
                        <w:spacing w:before="0" w:beforeAutospacing="0" w:after="0" w:afterAutospacing="0"/>
                        <w:jc w:val="center"/>
                        <w:rPr>
                          <w:rFonts w:ascii="Arial Narrow" w:hAnsi="Arial Narrow"/>
                          <w:sz w:val="20"/>
                          <w:szCs w:val="20"/>
                        </w:rPr>
                      </w:pPr>
                    </w:p>
                  </w:txbxContent>
                </v:textbox>
              </v:roundrect>
            </w:pict>
          </mc:Fallback>
        </mc:AlternateContent>
      </w:r>
      <w:r w:rsidR="009E79C4">
        <w:rPr>
          <w:rFonts w:ascii="Arial Narrow" w:hAnsi="Arial Narrow" w:cs="Arial"/>
          <w:b/>
          <w:sz w:val="20"/>
          <w:szCs w:val="20"/>
          <w:lang w:val="es-ES"/>
        </w:rPr>
        <w:t>Decrec</w:t>
      </w:r>
      <w:r w:rsidR="009E79C4" w:rsidRPr="009D4C44">
        <w:rPr>
          <w:rFonts w:ascii="Arial Narrow" w:hAnsi="Arial Narrow" w:cs="Arial"/>
          <w:b/>
          <w:sz w:val="20"/>
          <w:szCs w:val="20"/>
          <w:lang w:val="es-ES"/>
        </w:rPr>
        <w:t xml:space="preserve">ió en </w:t>
      </w:r>
      <w:r w:rsidR="009A7653">
        <w:rPr>
          <w:rFonts w:ascii="Arial Narrow" w:hAnsi="Arial Narrow" w:cs="Arial"/>
          <w:b/>
          <w:sz w:val="20"/>
          <w:szCs w:val="20"/>
          <w:lang w:val="es-ES"/>
        </w:rPr>
        <w:t>8</w:t>
      </w:r>
      <w:r w:rsidR="009E79C4" w:rsidRPr="00055088">
        <w:rPr>
          <w:rFonts w:ascii="Arial Narrow" w:hAnsi="Arial Narrow" w:cs="Arial"/>
          <w:b/>
          <w:sz w:val="22"/>
          <w:szCs w:val="22"/>
          <w:lang w:val="es-ES"/>
        </w:rPr>
        <w:t>%</w:t>
      </w:r>
    </w:p>
    <w:p w:rsidR="009E79C4" w:rsidRDefault="009E79C4" w:rsidP="009E79C4">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911680" behindDoc="0" locked="0" layoutInCell="1" allowOverlap="1" wp14:anchorId="160B7517" wp14:editId="5097A1A9">
                <wp:simplePos x="0" y="0"/>
                <wp:positionH relativeFrom="column">
                  <wp:posOffset>2533761</wp:posOffset>
                </wp:positionH>
                <wp:positionV relativeFrom="paragraph">
                  <wp:posOffset>46990</wp:posOffset>
                </wp:positionV>
                <wp:extent cx="838200" cy="228600"/>
                <wp:effectExtent l="0" t="19050" r="38100" b="38100"/>
                <wp:wrapNone/>
                <wp:docPr id="16" name="Flecha derech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ACC1B3D" id="Flecha derecha 16" o:spid="_x0000_s1026" type="#_x0000_t13" style="position:absolute;margin-left:199.5pt;margin-top:3.7pt;width:66pt;height:18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LNtrjE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9E79C4" w:rsidRDefault="009E79C4" w:rsidP="009E79C4">
      <w:pPr>
        <w:ind w:left="284"/>
        <w:jc w:val="both"/>
        <w:rPr>
          <w:rFonts w:ascii="Arial Narrow" w:hAnsi="Arial Narrow" w:cs="Arial"/>
          <w:sz w:val="22"/>
          <w:szCs w:val="22"/>
          <w:lang w:val="es-ES"/>
        </w:rPr>
      </w:pPr>
    </w:p>
    <w:p w:rsidR="003E1973" w:rsidRDefault="000B1E10" w:rsidP="000B1E10">
      <w:pPr>
        <w:pStyle w:val="Prrafodelista"/>
        <w:spacing w:after="60"/>
        <w:ind w:left="1788" w:firstLine="336"/>
        <w:contextualSpacing w:val="0"/>
        <w:jc w:val="both"/>
        <w:rPr>
          <w:rFonts w:ascii="Arial Narrow" w:hAnsi="Arial Narrow" w:cs="Arial"/>
          <w:b/>
          <w:sz w:val="20"/>
          <w:szCs w:val="20"/>
          <w:lang w:val="es-ES"/>
        </w:rPr>
      </w:pPr>
      <w:r>
        <w:rPr>
          <w:rFonts w:ascii="Arial Narrow" w:hAnsi="Arial Narrow" w:cs="Arial"/>
          <w:b/>
          <w:sz w:val="20"/>
          <w:szCs w:val="20"/>
          <w:lang w:val="es-ES"/>
        </w:rPr>
        <w:t xml:space="preserve">Año </w:t>
      </w:r>
      <w:r w:rsidRPr="00BB14A0">
        <w:rPr>
          <w:rFonts w:ascii="Arial Narrow" w:hAnsi="Arial Narrow" w:cs="Arial"/>
          <w:b/>
          <w:sz w:val="20"/>
          <w:szCs w:val="20"/>
          <w:lang w:val="es-ES"/>
        </w:rPr>
        <w:t>201</w:t>
      </w:r>
      <w:r>
        <w:rPr>
          <w:rFonts w:ascii="Arial Narrow" w:hAnsi="Arial Narrow" w:cs="Arial"/>
          <w:b/>
          <w:sz w:val="20"/>
          <w:szCs w:val="20"/>
          <w:lang w:val="es-ES"/>
        </w:rPr>
        <w:t>7</w:t>
      </w:r>
      <w:r>
        <w:rPr>
          <w:rFonts w:ascii="Arial Narrow" w:hAnsi="Arial Narrow" w:cs="Arial"/>
          <w:b/>
          <w:sz w:val="20"/>
          <w:szCs w:val="20"/>
          <w:lang w:val="es-ES"/>
        </w:rPr>
        <w:tab/>
      </w:r>
      <w:r>
        <w:rPr>
          <w:rFonts w:ascii="Arial Narrow" w:hAnsi="Arial Narrow" w:cs="Arial"/>
          <w:b/>
          <w:sz w:val="20"/>
          <w:szCs w:val="20"/>
          <w:lang w:val="es-ES"/>
        </w:rPr>
        <w:tab/>
      </w:r>
      <w:r>
        <w:rPr>
          <w:rFonts w:ascii="Arial Narrow" w:hAnsi="Arial Narrow" w:cs="Arial"/>
          <w:b/>
          <w:sz w:val="20"/>
          <w:szCs w:val="20"/>
          <w:lang w:val="es-ES"/>
        </w:rPr>
        <w:tab/>
        <w:t xml:space="preserve">                   </w:t>
      </w:r>
      <w:r>
        <w:rPr>
          <w:rFonts w:ascii="Arial Narrow" w:hAnsi="Arial Narrow" w:cs="Arial"/>
          <w:b/>
          <w:sz w:val="20"/>
          <w:szCs w:val="20"/>
          <w:lang w:val="es-ES"/>
        </w:rPr>
        <w:tab/>
        <w:t xml:space="preserve">  Año </w:t>
      </w:r>
      <w:r w:rsidRPr="00BB14A0">
        <w:rPr>
          <w:rFonts w:ascii="Arial Narrow" w:hAnsi="Arial Narrow" w:cs="Arial"/>
          <w:b/>
          <w:sz w:val="20"/>
          <w:szCs w:val="20"/>
          <w:lang w:val="es-ES"/>
        </w:rPr>
        <w:t>201</w:t>
      </w:r>
      <w:r>
        <w:rPr>
          <w:rFonts w:ascii="Arial Narrow" w:hAnsi="Arial Narrow" w:cs="Arial"/>
          <w:b/>
          <w:sz w:val="20"/>
          <w:szCs w:val="20"/>
          <w:lang w:val="es-ES"/>
        </w:rPr>
        <w:t>8</w:t>
      </w:r>
    </w:p>
    <w:p w:rsidR="000B1E10" w:rsidRDefault="000B1E10" w:rsidP="003E1973">
      <w:pPr>
        <w:pStyle w:val="Prrafodelista"/>
        <w:spacing w:after="60"/>
        <w:ind w:left="1080"/>
        <w:contextualSpacing w:val="0"/>
        <w:jc w:val="both"/>
        <w:rPr>
          <w:rFonts w:ascii="Arial Narrow" w:hAnsi="Arial Narrow" w:cs="Arial"/>
          <w:color w:val="000000" w:themeColor="text1"/>
          <w:sz w:val="22"/>
          <w:szCs w:val="22"/>
        </w:rPr>
      </w:pPr>
    </w:p>
    <w:p w:rsidR="00C24719" w:rsidRDefault="00C24719" w:rsidP="00C24719">
      <w:pPr>
        <w:pStyle w:val="Prrafodelista"/>
        <w:numPr>
          <w:ilvl w:val="1"/>
          <w:numId w:val="35"/>
        </w:numPr>
        <w:spacing w:after="60"/>
        <w:contextualSpacing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Esta reducción se explica por </w:t>
      </w:r>
      <w:r w:rsidR="00393658" w:rsidRPr="009E79C4">
        <w:rPr>
          <w:rFonts w:ascii="Arial Narrow" w:hAnsi="Arial Narrow" w:cs="Arial"/>
          <w:color w:val="000000" w:themeColor="text1"/>
          <w:sz w:val="22"/>
          <w:szCs w:val="22"/>
        </w:rPr>
        <w:t xml:space="preserve">el trabajo conjunto </w:t>
      </w:r>
      <w:r>
        <w:rPr>
          <w:rFonts w:ascii="Arial Narrow" w:hAnsi="Arial Narrow" w:cs="Arial"/>
          <w:color w:val="000000" w:themeColor="text1"/>
          <w:sz w:val="22"/>
          <w:szCs w:val="22"/>
        </w:rPr>
        <w:t>que desarrollan los actores encargad</w:t>
      </w:r>
      <w:r w:rsidR="00D35CEC">
        <w:rPr>
          <w:rFonts w:ascii="Arial Narrow" w:hAnsi="Arial Narrow" w:cs="Arial"/>
          <w:color w:val="000000" w:themeColor="text1"/>
          <w:sz w:val="22"/>
          <w:szCs w:val="22"/>
        </w:rPr>
        <w:t>o</w:t>
      </w:r>
      <w:r>
        <w:rPr>
          <w:rFonts w:ascii="Arial Narrow" w:hAnsi="Arial Narrow" w:cs="Arial"/>
          <w:color w:val="000000" w:themeColor="text1"/>
          <w:sz w:val="22"/>
          <w:szCs w:val="22"/>
        </w:rPr>
        <w:t xml:space="preserve">s de velar por la seguridad ciudadana como las comisarias, la fiscalía, representantes de la División Territorial Sur - 1 dependiente de la Región Policial Lima y </w:t>
      </w:r>
      <w:r w:rsidR="00D35CEC">
        <w:rPr>
          <w:rFonts w:ascii="Arial Narrow" w:hAnsi="Arial Narrow" w:cs="Arial"/>
          <w:color w:val="000000" w:themeColor="text1"/>
          <w:sz w:val="22"/>
          <w:szCs w:val="22"/>
        </w:rPr>
        <w:t>j</w:t>
      </w:r>
      <w:r>
        <w:rPr>
          <w:rFonts w:ascii="Arial Narrow" w:hAnsi="Arial Narrow" w:cs="Arial"/>
          <w:color w:val="000000" w:themeColor="text1"/>
          <w:sz w:val="22"/>
          <w:szCs w:val="22"/>
        </w:rPr>
        <w:t xml:space="preserve">untas </w:t>
      </w:r>
      <w:r w:rsidR="00D35CEC">
        <w:rPr>
          <w:rFonts w:ascii="Arial Narrow" w:hAnsi="Arial Narrow" w:cs="Arial"/>
          <w:color w:val="000000" w:themeColor="text1"/>
          <w:sz w:val="22"/>
          <w:szCs w:val="22"/>
        </w:rPr>
        <w:t>v</w:t>
      </w:r>
      <w:r>
        <w:rPr>
          <w:rFonts w:ascii="Arial Narrow" w:hAnsi="Arial Narrow" w:cs="Arial"/>
          <w:color w:val="000000" w:themeColor="text1"/>
          <w:sz w:val="22"/>
          <w:szCs w:val="22"/>
        </w:rPr>
        <w:t xml:space="preserve">ecinales que monitorean permanentemente el accionar delincuencial. </w:t>
      </w:r>
    </w:p>
    <w:p w:rsidR="00955CCE" w:rsidRDefault="00C24719" w:rsidP="00C24719">
      <w:pPr>
        <w:pStyle w:val="Prrafodelista"/>
        <w:numPr>
          <w:ilvl w:val="1"/>
          <w:numId w:val="35"/>
        </w:numPr>
        <w:spacing w:after="60"/>
        <w:contextualSpacing w:val="0"/>
        <w:jc w:val="both"/>
        <w:rPr>
          <w:rFonts w:ascii="Arial Narrow" w:hAnsi="Arial Narrow" w:cs="Arial"/>
          <w:color w:val="000000" w:themeColor="text1"/>
          <w:sz w:val="22"/>
          <w:szCs w:val="22"/>
        </w:rPr>
      </w:pPr>
      <w:r>
        <w:rPr>
          <w:rFonts w:ascii="Arial Narrow" w:hAnsi="Arial Narrow" w:cs="Arial"/>
          <w:color w:val="000000" w:themeColor="text1"/>
          <w:sz w:val="22"/>
          <w:szCs w:val="22"/>
        </w:rPr>
        <w:t>Impulso del trabajo co</w:t>
      </w:r>
      <w:r w:rsidR="009A7653">
        <w:rPr>
          <w:rFonts w:ascii="Arial Narrow" w:hAnsi="Arial Narrow" w:cs="Arial"/>
          <w:color w:val="000000" w:themeColor="text1"/>
          <w:sz w:val="22"/>
          <w:szCs w:val="22"/>
        </w:rPr>
        <w:t xml:space="preserve">ordinado </w:t>
      </w:r>
      <w:r>
        <w:rPr>
          <w:rFonts w:ascii="Arial Narrow" w:hAnsi="Arial Narrow" w:cs="Arial"/>
          <w:color w:val="000000" w:themeColor="text1"/>
          <w:sz w:val="22"/>
          <w:szCs w:val="22"/>
        </w:rPr>
        <w:t xml:space="preserve">de las comisarías </w:t>
      </w:r>
      <w:r w:rsidR="00955CCE">
        <w:rPr>
          <w:rFonts w:ascii="Arial Narrow" w:hAnsi="Arial Narrow" w:cs="Arial"/>
          <w:color w:val="000000" w:themeColor="text1"/>
          <w:sz w:val="22"/>
          <w:szCs w:val="22"/>
        </w:rPr>
        <w:t>del distrito y los municipios colindantes a través del Plan serenazgo sin fronteras.</w:t>
      </w:r>
    </w:p>
    <w:p w:rsidR="00554BC6" w:rsidRDefault="00955CCE" w:rsidP="00C24719">
      <w:pPr>
        <w:pStyle w:val="Prrafodelista"/>
        <w:numPr>
          <w:ilvl w:val="1"/>
          <w:numId w:val="35"/>
        </w:numPr>
        <w:spacing w:after="60"/>
        <w:contextualSpacing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Implementación del Plan de vigilancia ciudadana por sectores, que se fundamenta en la seguridad ciudadana bajo el enfoque multidimensional, </w:t>
      </w:r>
      <w:r w:rsidR="00393658" w:rsidRPr="009E79C4">
        <w:rPr>
          <w:rFonts w:ascii="Arial Narrow" w:hAnsi="Arial Narrow" w:cs="Arial"/>
          <w:color w:val="000000" w:themeColor="text1"/>
          <w:sz w:val="22"/>
          <w:szCs w:val="22"/>
        </w:rPr>
        <w:t>con la</w:t>
      </w:r>
      <w:r>
        <w:rPr>
          <w:rFonts w:ascii="Arial Narrow" w:hAnsi="Arial Narrow" w:cs="Arial"/>
          <w:color w:val="000000" w:themeColor="text1"/>
          <w:sz w:val="22"/>
          <w:szCs w:val="22"/>
        </w:rPr>
        <w:t xml:space="preserve"> participación de patrullaje de serenazgo,</w:t>
      </w:r>
      <w:r w:rsidR="00D35CEC">
        <w:rPr>
          <w:rFonts w:ascii="Arial Narrow" w:hAnsi="Arial Narrow" w:cs="Arial"/>
          <w:color w:val="000000" w:themeColor="text1"/>
          <w:sz w:val="22"/>
          <w:szCs w:val="22"/>
        </w:rPr>
        <w:t xml:space="preserve"> y </w:t>
      </w:r>
      <w:r>
        <w:rPr>
          <w:rFonts w:ascii="Arial Narrow" w:hAnsi="Arial Narrow" w:cs="Arial"/>
          <w:color w:val="000000" w:themeColor="text1"/>
          <w:sz w:val="22"/>
          <w:szCs w:val="22"/>
        </w:rPr>
        <w:t xml:space="preserve">la participación de </w:t>
      </w:r>
      <w:r w:rsidR="00D35CEC">
        <w:rPr>
          <w:rFonts w:ascii="Arial Narrow" w:hAnsi="Arial Narrow" w:cs="Arial"/>
          <w:color w:val="000000" w:themeColor="text1"/>
          <w:sz w:val="22"/>
          <w:szCs w:val="22"/>
        </w:rPr>
        <w:t xml:space="preserve">grupos integrados </w:t>
      </w:r>
      <w:r>
        <w:rPr>
          <w:rFonts w:ascii="Arial Narrow" w:hAnsi="Arial Narrow" w:cs="Arial"/>
          <w:color w:val="000000" w:themeColor="text1"/>
          <w:sz w:val="22"/>
          <w:szCs w:val="22"/>
        </w:rPr>
        <w:t xml:space="preserve">por personal de Tránsito y Fiscalización que actúan de forma inmediata </w:t>
      </w:r>
      <w:r w:rsidR="00554BC6">
        <w:rPr>
          <w:rFonts w:ascii="Arial Narrow" w:hAnsi="Arial Narrow" w:cs="Arial"/>
          <w:color w:val="000000" w:themeColor="text1"/>
          <w:sz w:val="22"/>
          <w:szCs w:val="22"/>
        </w:rPr>
        <w:t>contribuyendo a las acciones preventivas que permitan detectar el ingreso delincuencial al distrito.</w:t>
      </w:r>
    </w:p>
    <w:p w:rsidR="009A7653" w:rsidRPr="009A7653" w:rsidRDefault="009A7653" w:rsidP="009A7653">
      <w:pPr>
        <w:pStyle w:val="Prrafodelista"/>
        <w:numPr>
          <w:ilvl w:val="0"/>
          <w:numId w:val="35"/>
        </w:numPr>
        <w:spacing w:after="120"/>
        <w:jc w:val="both"/>
        <w:rPr>
          <w:rFonts w:ascii="Arial Narrow" w:hAnsi="Arial Narrow" w:cs="Arial"/>
          <w:sz w:val="22"/>
          <w:szCs w:val="22"/>
        </w:rPr>
      </w:pPr>
      <w:r w:rsidRPr="009A7653">
        <w:rPr>
          <w:rFonts w:ascii="Arial Narrow" w:hAnsi="Arial Narrow" w:cs="Arial"/>
          <w:sz w:val="22"/>
          <w:szCs w:val="22"/>
        </w:rPr>
        <w:t xml:space="preserve">Las actividades de </w:t>
      </w:r>
      <w:r>
        <w:rPr>
          <w:rFonts w:ascii="Arial Narrow" w:hAnsi="Arial Narrow" w:cs="Arial"/>
          <w:sz w:val="22"/>
          <w:szCs w:val="22"/>
        </w:rPr>
        <w:t>r</w:t>
      </w:r>
      <w:r w:rsidRPr="009A7653">
        <w:rPr>
          <w:rFonts w:ascii="Arial Narrow" w:hAnsi="Arial Narrow" w:cs="Arial"/>
          <w:sz w:val="22"/>
          <w:szCs w:val="22"/>
        </w:rPr>
        <w:t xml:space="preserve">iesgo de desastres, </w:t>
      </w:r>
      <w:r>
        <w:rPr>
          <w:rFonts w:ascii="Arial Narrow" w:hAnsi="Arial Narrow" w:cs="Arial"/>
          <w:sz w:val="22"/>
          <w:szCs w:val="22"/>
        </w:rPr>
        <w:t>se vieron debilitadas</w:t>
      </w:r>
      <w:r w:rsidRPr="009A7653">
        <w:rPr>
          <w:rFonts w:ascii="Arial Narrow" w:hAnsi="Arial Narrow" w:cs="Arial"/>
          <w:sz w:val="22"/>
          <w:szCs w:val="22"/>
        </w:rPr>
        <w:t>, cuando a finales del año 2017 dej</w:t>
      </w:r>
      <w:r>
        <w:rPr>
          <w:rFonts w:ascii="Arial Narrow" w:hAnsi="Arial Narrow" w:cs="Arial"/>
          <w:sz w:val="22"/>
          <w:szCs w:val="22"/>
        </w:rPr>
        <w:t>ó</w:t>
      </w:r>
      <w:r w:rsidRPr="009A7653">
        <w:rPr>
          <w:rFonts w:ascii="Arial Narrow" w:hAnsi="Arial Narrow" w:cs="Arial"/>
          <w:sz w:val="22"/>
          <w:szCs w:val="22"/>
        </w:rPr>
        <w:t xml:space="preserve"> de ser Subgerencia y pasó a formar parte de las funciones de la Gerencia de Seguridad Ciudadana y Gestión de Riesgo de Desastres, con</w:t>
      </w:r>
      <w:r>
        <w:rPr>
          <w:rFonts w:ascii="Arial Narrow" w:hAnsi="Arial Narrow" w:cs="Arial"/>
          <w:sz w:val="22"/>
          <w:szCs w:val="22"/>
        </w:rPr>
        <w:t xml:space="preserve"> un número menor de inspectores </w:t>
      </w:r>
      <w:r w:rsidRPr="009A7653">
        <w:rPr>
          <w:rFonts w:ascii="Arial Narrow" w:hAnsi="Arial Narrow" w:cs="Arial"/>
          <w:sz w:val="22"/>
          <w:szCs w:val="22"/>
        </w:rPr>
        <w:t xml:space="preserve">continuaron con </w:t>
      </w:r>
      <w:r w:rsidR="001B2FEA">
        <w:rPr>
          <w:rFonts w:ascii="Arial Narrow" w:hAnsi="Arial Narrow" w:cs="Arial"/>
          <w:sz w:val="22"/>
          <w:szCs w:val="22"/>
        </w:rPr>
        <w:t>sus actividades; pero en menor frecuencia, lo que se percibe en el número de personas capacitadas en riesgo de desastres que pasó de 5,918 a 2,801 personas capacitadas.</w:t>
      </w:r>
    </w:p>
    <w:p w:rsidR="00EC2AC2" w:rsidRDefault="00EC2AC2" w:rsidP="003C75C2">
      <w:pPr>
        <w:pStyle w:val="Prrafodelista"/>
        <w:spacing w:after="120"/>
        <w:ind w:left="357"/>
        <w:contextualSpacing w:val="0"/>
        <w:jc w:val="center"/>
        <w:rPr>
          <w:rFonts w:ascii="Arial Narrow" w:hAnsi="Arial Narrow" w:cs="Arial"/>
          <w:b/>
          <w:sz w:val="20"/>
          <w:szCs w:val="20"/>
          <w:lang w:val="es-ES"/>
        </w:rPr>
      </w:pPr>
    </w:p>
    <w:p w:rsidR="003C75C2" w:rsidRPr="00487D3D" w:rsidRDefault="003C75C2" w:rsidP="003C75C2">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 xml:space="preserve">Capacitación en </w:t>
      </w:r>
      <w:r w:rsidR="00345B6C">
        <w:rPr>
          <w:rFonts w:ascii="Arial Narrow" w:hAnsi="Arial Narrow" w:cs="Arial"/>
          <w:b/>
          <w:sz w:val="20"/>
          <w:szCs w:val="20"/>
          <w:lang w:val="es-ES"/>
        </w:rPr>
        <w:t>Riesgo de Desastres</w:t>
      </w:r>
    </w:p>
    <w:p w:rsidR="003C75C2" w:rsidRPr="009D4C44" w:rsidRDefault="000B1E10" w:rsidP="003C75C2">
      <w:pPr>
        <w:ind w:left="284"/>
        <w:jc w:val="center"/>
        <w:rPr>
          <w:rFonts w:ascii="Arial Narrow" w:hAnsi="Arial Narrow" w:cs="Arial"/>
          <w:b/>
          <w:sz w:val="20"/>
          <w:szCs w:val="20"/>
          <w:lang w:val="es-ES"/>
        </w:rPr>
      </w:pPr>
      <w:r>
        <w:rPr>
          <w:rFonts w:ascii="Arial Narrow" w:hAnsi="Arial Narrow" w:cs="Arial"/>
          <w:b/>
          <w:sz w:val="20"/>
          <w:szCs w:val="20"/>
          <w:lang w:val="es-ES"/>
        </w:rPr>
        <w:t>Años</w:t>
      </w:r>
      <w:r w:rsidR="003C75C2">
        <w:rPr>
          <w:rFonts w:ascii="Arial Narrow" w:hAnsi="Arial Narrow" w:cs="Arial"/>
          <w:b/>
          <w:sz w:val="20"/>
          <w:szCs w:val="20"/>
          <w:lang w:val="es-ES"/>
        </w:rPr>
        <w:t xml:space="preserve"> 2</w:t>
      </w:r>
      <w:r w:rsidR="003C75C2" w:rsidRPr="009D4C44">
        <w:rPr>
          <w:rFonts w:ascii="Arial Narrow" w:hAnsi="Arial Narrow" w:cs="Arial"/>
          <w:b/>
          <w:sz w:val="20"/>
          <w:szCs w:val="20"/>
          <w:lang w:val="es-ES"/>
        </w:rPr>
        <w:t>01</w:t>
      </w:r>
      <w:r w:rsidR="00C348D7">
        <w:rPr>
          <w:rFonts w:ascii="Arial Narrow" w:hAnsi="Arial Narrow" w:cs="Arial"/>
          <w:b/>
          <w:sz w:val="20"/>
          <w:szCs w:val="20"/>
          <w:lang w:val="es-ES"/>
        </w:rPr>
        <w:t xml:space="preserve">7 y </w:t>
      </w:r>
      <w:r w:rsidR="003C75C2" w:rsidRPr="009D4C44">
        <w:rPr>
          <w:rFonts w:ascii="Arial Narrow" w:hAnsi="Arial Narrow" w:cs="Arial"/>
          <w:b/>
          <w:sz w:val="20"/>
          <w:szCs w:val="20"/>
          <w:lang w:val="es-ES"/>
        </w:rPr>
        <w:t>201</w:t>
      </w:r>
      <w:r w:rsidR="00C348D7">
        <w:rPr>
          <w:rFonts w:ascii="Arial Narrow" w:hAnsi="Arial Narrow" w:cs="Arial"/>
          <w:b/>
          <w:sz w:val="20"/>
          <w:szCs w:val="20"/>
          <w:lang w:val="es-ES"/>
        </w:rPr>
        <w:t>8</w:t>
      </w:r>
    </w:p>
    <w:p w:rsidR="003C75C2" w:rsidRPr="009D4C44" w:rsidRDefault="003C75C2" w:rsidP="003C75C2">
      <w:pPr>
        <w:ind w:left="284"/>
        <w:jc w:val="both"/>
        <w:rPr>
          <w:rFonts w:ascii="Arial Narrow" w:hAnsi="Arial Narrow" w:cs="Arial"/>
          <w:sz w:val="20"/>
          <w:szCs w:val="20"/>
          <w:lang w:val="es-ES"/>
        </w:rPr>
      </w:pPr>
    </w:p>
    <w:p w:rsidR="003C75C2" w:rsidRPr="00055088" w:rsidRDefault="003C75C2" w:rsidP="003C75C2">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870720" behindDoc="0" locked="0" layoutInCell="1" allowOverlap="1" wp14:anchorId="00C4FD08" wp14:editId="202BC139">
                <wp:simplePos x="0" y="0"/>
                <wp:positionH relativeFrom="column">
                  <wp:posOffset>979253</wp:posOffset>
                </wp:positionH>
                <wp:positionV relativeFrom="paragraph">
                  <wp:posOffset>54555</wp:posOffset>
                </wp:positionV>
                <wp:extent cx="1276350" cy="508303"/>
                <wp:effectExtent l="0" t="0" r="19050" b="254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9A7653"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w:t>
                            </w:r>
                            <w:r w:rsidR="008E7E02">
                              <w:rPr>
                                <w:rFonts w:ascii="Arial Narrow" w:hAnsi="Arial Narrow"/>
                                <w:b/>
                                <w:bCs/>
                                <w:color w:val="000000"/>
                                <w:sz w:val="20"/>
                                <w:szCs w:val="20"/>
                              </w:rPr>
                              <w:t>,</w:t>
                            </w:r>
                            <w:r>
                              <w:rPr>
                                <w:rFonts w:ascii="Arial Narrow" w:hAnsi="Arial Narrow"/>
                                <w:b/>
                                <w:bCs/>
                                <w:color w:val="000000"/>
                                <w:sz w:val="20"/>
                                <w:szCs w:val="20"/>
                              </w:rPr>
                              <w:t>9</w:t>
                            </w:r>
                            <w:r w:rsidR="008E7E02">
                              <w:rPr>
                                <w:rFonts w:ascii="Arial Narrow" w:hAnsi="Arial Narrow"/>
                                <w:b/>
                                <w:bCs/>
                                <w:color w:val="000000"/>
                                <w:sz w:val="20"/>
                                <w:szCs w:val="20"/>
                              </w:rPr>
                              <w:t>1</w:t>
                            </w:r>
                            <w:r>
                              <w:rPr>
                                <w:rFonts w:ascii="Arial Narrow" w:hAnsi="Arial Narrow"/>
                                <w:b/>
                                <w:bCs/>
                                <w:color w:val="000000"/>
                                <w:sz w:val="20"/>
                                <w:szCs w:val="20"/>
                              </w:rPr>
                              <w:t>8</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Personas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00C4FD08" id="Rectángulo redondeado 2" o:spid="_x0000_s1038" style="position:absolute;left:0;text-align:left;margin-left:77.1pt;margin-top:4.3pt;width:100.5pt;height:40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" fillcolor="#daeef3 [664]" strokecolor="blue">
                <v:path arrowok="t"/>
                <v:textbox>
                  <w:txbxContent>
                    <w:p w:rsidR="008E7E02" w:rsidRPr="00BB14A0" w:rsidRDefault="009A7653"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w:t>
                      </w:r>
                      <w:r w:rsidR="008E7E02">
                        <w:rPr>
                          <w:rFonts w:ascii="Arial Narrow" w:hAnsi="Arial Narrow"/>
                          <w:b/>
                          <w:bCs/>
                          <w:color w:val="000000"/>
                          <w:sz w:val="20"/>
                          <w:szCs w:val="20"/>
                        </w:rPr>
                        <w:t>,</w:t>
                      </w:r>
                      <w:r>
                        <w:rPr>
                          <w:rFonts w:ascii="Arial Narrow" w:hAnsi="Arial Narrow"/>
                          <w:b/>
                          <w:bCs/>
                          <w:color w:val="000000"/>
                          <w:sz w:val="20"/>
                          <w:szCs w:val="20"/>
                        </w:rPr>
                        <w:t>9</w:t>
                      </w:r>
                      <w:r w:rsidR="008E7E02">
                        <w:rPr>
                          <w:rFonts w:ascii="Arial Narrow" w:hAnsi="Arial Narrow"/>
                          <w:b/>
                          <w:bCs/>
                          <w:color w:val="000000"/>
                          <w:sz w:val="20"/>
                          <w:szCs w:val="20"/>
                        </w:rPr>
                        <w:t>1</w:t>
                      </w:r>
                      <w:r>
                        <w:rPr>
                          <w:rFonts w:ascii="Arial Narrow" w:hAnsi="Arial Narrow"/>
                          <w:b/>
                          <w:bCs/>
                          <w:color w:val="000000"/>
                          <w:sz w:val="20"/>
                          <w:szCs w:val="20"/>
                        </w:rPr>
                        <w:t>8</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Personas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871744" behindDoc="0" locked="0" layoutInCell="1" allowOverlap="1" wp14:anchorId="49A06CB8" wp14:editId="2A7798FD">
                <wp:simplePos x="0" y="0"/>
                <wp:positionH relativeFrom="column">
                  <wp:posOffset>3658842</wp:posOffset>
                </wp:positionH>
                <wp:positionV relativeFrom="paragraph">
                  <wp:posOffset>46603</wp:posOffset>
                </wp:positionV>
                <wp:extent cx="1276350" cy="516835"/>
                <wp:effectExtent l="0" t="0" r="19050" b="1714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9A7653"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2</w:t>
                            </w:r>
                            <w:r w:rsidR="008E7E02">
                              <w:rPr>
                                <w:rFonts w:ascii="Arial Narrow" w:hAnsi="Arial Narrow"/>
                                <w:b/>
                                <w:bCs/>
                                <w:color w:val="000000"/>
                                <w:sz w:val="20"/>
                                <w:szCs w:val="20"/>
                              </w:rPr>
                              <w:t>,</w:t>
                            </w:r>
                            <w:r>
                              <w:rPr>
                                <w:rFonts w:ascii="Arial Narrow" w:hAnsi="Arial Narrow"/>
                                <w:b/>
                                <w:bCs/>
                                <w:color w:val="000000"/>
                                <w:sz w:val="20"/>
                                <w:szCs w:val="20"/>
                              </w:rPr>
                              <w:t>801</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Personas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49A06CB8" id="Rectángulo redondeado 7" o:spid="_x0000_s1039" style="position:absolute;left:0;text-align:left;margin-left:288.1pt;margin-top:3.65pt;width:100.5pt;height:40.7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" fillcolor="#daeef3 [664]" strokecolor="blue">
                <v:path arrowok="t"/>
                <v:textbox>
                  <w:txbxContent>
                    <w:p w:rsidR="008E7E02" w:rsidRDefault="009A7653"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2</w:t>
                      </w:r>
                      <w:r w:rsidR="008E7E02">
                        <w:rPr>
                          <w:rFonts w:ascii="Arial Narrow" w:hAnsi="Arial Narrow"/>
                          <w:b/>
                          <w:bCs/>
                          <w:color w:val="000000"/>
                          <w:sz w:val="20"/>
                          <w:szCs w:val="20"/>
                        </w:rPr>
                        <w:t>,</w:t>
                      </w:r>
                      <w:r>
                        <w:rPr>
                          <w:rFonts w:ascii="Arial Narrow" w:hAnsi="Arial Narrow"/>
                          <w:b/>
                          <w:bCs/>
                          <w:color w:val="000000"/>
                          <w:sz w:val="20"/>
                          <w:szCs w:val="20"/>
                        </w:rPr>
                        <w:t>801</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Personas</w:t>
                      </w:r>
                    </w:p>
                  </w:txbxContent>
                </v:textbox>
              </v:roundrect>
            </w:pict>
          </mc:Fallback>
        </mc:AlternateContent>
      </w:r>
      <w:r>
        <w:rPr>
          <w:rFonts w:ascii="Arial Narrow" w:hAnsi="Arial Narrow" w:cs="Arial"/>
          <w:b/>
          <w:sz w:val="20"/>
          <w:szCs w:val="20"/>
          <w:lang w:val="es-ES"/>
        </w:rPr>
        <w:t>Decrec</w:t>
      </w:r>
      <w:r w:rsidRPr="009D4C44">
        <w:rPr>
          <w:rFonts w:ascii="Arial Narrow" w:hAnsi="Arial Narrow" w:cs="Arial"/>
          <w:b/>
          <w:sz w:val="20"/>
          <w:szCs w:val="20"/>
          <w:lang w:val="es-ES"/>
        </w:rPr>
        <w:t xml:space="preserve">ió en </w:t>
      </w:r>
      <w:r w:rsidR="009A7653">
        <w:rPr>
          <w:rFonts w:ascii="Arial Narrow" w:hAnsi="Arial Narrow" w:cs="Arial"/>
          <w:b/>
          <w:sz w:val="20"/>
          <w:szCs w:val="20"/>
          <w:lang w:val="es-ES"/>
        </w:rPr>
        <w:t>53</w:t>
      </w:r>
      <w:r w:rsidRPr="00055088">
        <w:rPr>
          <w:rFonts w:ascii="Arial Narrow" w:hAnsi="Arial Narrow" w:cs="Arial"/>
          <w:b/>
          <w:sz w:val="22"/>
          <w:szCs w:val="22"/>
          <w:lang w:val="es-ES"/>
        </w:rPr>
        <w:t>%</w:t>
      </w:r>
    </w:p>
    <w:p w:rsidR="003C75C2" w:rsidRDefault="003C75C2" w:rsidP="003C75C2">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72768" behindDoc="0" locked="0" layoutInCell="1" allowOverlap="1" wp14:anchorId="4934DE4D" wp14:editId="0C411940">
                <wp:simplePos x="0" y="0"/>
                <wp:positionH relativeFrom="column">
                  <wp:posOffset>2533761</wp:posOffset>
                </wp:positionH>
                <wp:positionV relativeFrom="paragraph">
                  <wp:posOffset>46990</wp:posOffset>
                </wp:positionV>
                <wp:extent cx="838200" cy="228600"/>
                <wp:effectExtent l="0" t="19050" r="38100" b="38100"/>
                <wp:wrapNone/>
                <wp:docPr id="9" name="Flecha derech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2931D7" id="Flecha derecha 9" o:spid="_x0000_s1026" type="#_x0000_t13" style="position:absolute;margin-left:199.5pt;margin-top:3.7pt;width:66pt;height:18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" adj="18655" fillcolor="#daeef3 [664]" strokecolor="blue">
                <v:path arrowok="t"/>
              </v:shape>
            </w:pict>
          </mc:Fallback>
        </mc:AlternateContent>
      </w:r>
    </w:p>
    <w:p w:rsidR="003C75C2" w:rsidRDefault="003C75C2" w:rsidP="003C75C2">
      <w:pPr>
        <w:ind w:left="284"/>
        <w:jc w:val="both"/>
        <w:rPr>
          <w:rFonts w:ascii="Arial Narrow" w:hAnsi="Arial Narrow" w:cs="Arial"/>
          <w:sz w:val="22"/>
          <w:szCs w:val="22"/>
          <w:lang w:val="es-ES"/>
        </w:rPr>
      </w:pPr>
    </w:p>
    <w:p w:rsidR="003C75C2" w:rsidRDefault="003C75C2" w:rsidP="003C75C2">
      <w:pPr>
        <w:ind w:left="284"/>
        <w:jc w:val="both"/>
        <w:rPr>
          <w:rFonts w:ascii="Arial Narrow" w:hAnsi="Arial Narrow" w:cs="Arial"/>
          <w:sz w:val="22"/>
          <w:szCs w:val="22"/>
          <w:lang w:val="es-ES"/>
        </w:rPr>
      </w:pPr>
    </w:p>
    <w:p w:rsidR="00673914" w:rsidRDefault="003C75C2" w:rsidP="00673914">
      <w:pPr>
        <w:ind w:left="284"/>
        <w:jc w:val="both"/>
        <w:rPr>
          <w:rFonts w:ascii="Arial Narrow" w:hAnsi="Arial Narrow" w:cs="Arial"/>
          <w:b/>
          <w:sz w:val="20"/>
          <w:szCs w:val="20"/>
          <w:lang w:val="es-ES"/>
        </w:rPr>
      </w:pPr>
      <w:r>
        <w:rPr>
          <w:rFonts w:ascii="Arial Narrow" w:hAnsi="Arial Narrow" w:cs="Arial"/>
          <w:sz w:val="22"/>
          <w:szCs w:val="22"/>
          <w:lang w:val="es-ES"/>
        </w:rPr>
        <w:tab/>
      </w:r>
      <w:r w:rsidR="00673914">
        <w:rPr>
          <w:rFonts w:ascii="Arial Narrow" w:hAnsi="Arial Narrow" w:cs="Arial"/>
          <w:sz w:val="22"/>
          <w:szCs w:val="22"/>
          <w:lang w:val="es-ES"/>
        </w:rPr>
        <w:tab/>
        <w:t xml:space="preserve">    </w:t>
      </w:r>
      <w:r w:rsidR="000B1E10">
        <w:rPr>
          <w:rFonts w:ascii="Arial Narrow" w:hAnsi="Arial Narrow" w:cs="Arial"/>
          <w:sz w:val="22"/>
          <w:szCs w:val="22"/>
          <w:lang w:val="es-ES"/>
        </w:rPr>
        <w:tab/>
      </w:r>
      <w:r w:rsidR="00673914">
        <w:rPr>
          <w:rFonts w:ascii="Arial Narrow" w:hAnsi="Arial Narrow" w:cs="Arial"/>
          <w:sz w:val="22"/>
          <w:szCs w:val="22"/>
          <w:lang w:val="es-ES"/>
        </w:rPr>
        <w:t xml:space="preserve"> </w:t>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673914" w:rsidRDefault="00673914" w:rsidP="00673914">
      <w:pPr>
        <w:ind w:left="284"/>
        <w:jc w:val="both"/>
        <w:rPr>
          <w:rFonts w:ascii="Arial Narrow" w:hAnsi="Arial Narrow" w:cs="Arial"/>
          <w:b/>
          <w:sz w:val="20"/>
          <w:szCs w:val="20"/>
          <w:lang w:val="es-ES"/>
        </w:rPr>
      </w:pPr>
    </w:p>
    <w:p w:rsidR="00386010" w:rsidRPr="009C21DE" w:rsidRDefault="00386010" w:rsidP="00D35CEC">
      <w:pPr>
        <w:spacing w:after="120"/>
        <w:outlineLvl w:val="0"/>
        <w:rPr>
          <w:rFonts w:ascii="Arial Narrow" w:hAnsi="Arial Narrow" w:cs="Arial"/>
          <w:b/>
          <w:sz w:val="22"/>
          <w:szCs w:val="22"/>
          <w:lang w:val="es-ES"/>
        </w:rPr>
      </w:pPr>
      <w:r w:rsidRPr="009C21DE">
        <w:rPr>
          <w:rFonts w:ascii="Arial Narrow" w:hAnsi="Arial Narrow" w:cs="Arial"/>
          <w:b/>
          <w:sz w:val="22"/>
          <w:szCs w:val="22"/>
          <w:lang w:val="es-ES"/>
        </w:rPr>
        <w:t>Fiscalización</w:t>
      </w:r>
    </w:p>
    <w:p w:rsidR="001B2FEA" w:rsidRPr="001B2FEA" w:rsidRDefault="00DE28CA" w:rsidP="00E802BC">
      <w:pPr>
        <w:pStyle w:val="Prrafodelista"/>
        <w:numPr>
          <w:ilvl w:val="0"/>
          <w:numId w:val="35"/>
        </w:numPr>
        <w:spacing w:after="120"/>
        <w:ind w:left="357" w:hanging="357"/>
        <w:contextualSpacing w:val="0"/>
        <w:jc w:val="both"/>
        <w:rPr>
          <w:rFonts w:ascii="Arial Narrow" w:hAnsi="Arial Narrow" w:cs="Arial"/>
          <w:sz w:val="22"/>
          <w:szCs w:val="22"/>
          <w:lang w:val="es-ES"/>
        </w:rPr>
      </w:pPr>
      <w:r w:rsidRPr="00616D49">
        <w:rPr>
          <w:rFonts w:ascii="Arial Narrow" w:hAnsi="Arial Narrow"/>
          <w:sz w:val="22"/>
          <w:szCs w:val="22"/>
          <w:lang w:val="es-ES"/>
        </w:rPr>
        <w:t xml:space="preserve">Las </w:t>
      </w:r>
      <w:r w:rsidR="00386010" w:rsidRPr="00616D49">
        <w:rPr>
          <w:rFonts w:ascii="Arial Narrow" w:hAnsi="Arial Narrow"/>
          <w:sz w:val="22"/>
          <w:szCs w:val="22"/>
          <w:lang w:val="es-ES"/>
        </w:rPr>
        <w:t xml:space="preserve">acciones de fiscalización y control a establecimientos comerciales y/o de servicios, </w:t>
      </w:r>
      <w:r w:rsidR="001B2FEA">
        <w:rPr>
          <w:rFonts w:ascii="Arial Narrow" w:hAnsi="Arial Narrow"/>
          <w:sz w:val="22"/>
          <w:szCs w:val="22"/>
          <w:lang w:val="es-ES"/>
        </w:rPr>
        <w:t xml:space="preserve">el año </w:t>
      </w:r>
      <w:r w:rsidR="00386010" w:rsidRPr="00616D49">
        <w:rPr>
          <w:rFonts w:ascii="Arial Narrow" w:hAnsi="Arial Narrow"/>
          <w:sz w:val="22"/>
          <w:szCs w:val="22"/>
          <w:lang w:val="es-ES"/>
        </w:rPr>
        <w:t>201</w:t>
      </w:r>
      <w:r w:rsidRPr="00616D49">
        <w:rPr>
          <w:rFonts w:ascii="Arial Narrow" w:hAnsi="Arial Narrow"/>
          <w:sz w:val="22"/>
          <w:szCs w:val="22"/>
          <w:lang w:val="es-ES"/>
        </w:rPr>
        <w:t>8</w:t>
      </w:r>
      <w:r w:rsidR="00345B6C" w:rsidRPr="00616D49">
        <w:rPr>
          <w:rFonts w:ascii="Arial Narrow" w:hAnsi="Arial Narrow"/>
          <w:sz w:val="22"/>
          <w:szCs w:val="22"/>
          <w:lang w:val="es-ES"/>
        </w:rPr>
        <w:t>,</w:t>
      </w:r>
      <w:r w:rsidRPr="00616D49">
        <w:rPr>
          <w:rFonts w:ascii="Arial Narrow" w:hAnsi="Arial Narrow"/>
          <w:sz w:val="22"/>
          <w:szCs w:val="22"/>
          <w:lang w:val="es-ES"/>
        </w:rPr>
        <w:t xml:space="preserve"> muestra</w:t>
      </w:r>
      <w:r w:rsidR="00AA67D4" w:rsidRPr="00616D49">
        <w:rPr>
          <w:rFonts w:ascii="Arial Narrow" w:hAnsi="Arial Narrow"/>
          <w:sz w:val="22"/>
          <w:szCs w:val="22"/>
          <w:lang w:val="es-ES"/>
        </w:rPr>
        <w:t>n</w:t>
      </w:r>
      <w:r w:rsidRPr="00616D49">
        <w:rPr>
          <w:rFonts w:ascii="Arial Narrow" w:hAnsi="Arial Narrow"/>
          <w:sz w:val="22"/>
          <w:szCs w:val="22"/>
          <w:lang w:val="es-ES"/>
        </w:rPr>
        <w:t xml:space="preserve"> una </w:t>
      </w:r>
      <w:r w:rsidR="00413192">
        <w:rPr>
          <w:rFonts w:ascii="Arial Narrow" w:hAnsi="Arial Narrow"/>
          <w:sz w:val="22"/>
          <w:szCs w:val="22"/>
          <w:lang w:val="es-ES"/>
        </w:rPr>
        <w:t>d</w:t>
      </w:r>
      <w:r w:rsidRPr="00616D49">
        <w:rPr>
          <w:rFonts w:ascii="Arial Narrow" w:hAnsi="Arial Narrow"/>
          <w:sz w:val="22"/>
          <w:szCs w:val="22"/>
          <w:lang w:val="es-ES"/>
        </w:rPr>
        <w:t xml:space="preserve">isminución de </w:t>
      </w:r>
      <w:r w:rsidR="001B2FEA">
        <w:rPr>
          <w:rFonts w:ascii="Arial Narrow" w:hAnsi="Arial Narrow"/>
          <w:sz w:val="22"/>
          <w:szCs w:val="22"/>
          <w:lang w:val="es-ES"/>
        </w:rPr>
        <w:t>12</w:t>
      </w:r>
      <w:r w:rsidRPr="00616D49">
        <w:rPr>
          <w:rFonts w:ascii="Arial Narrow" w:hAnsi="Arial Narrow"/>
          <w:sz w:val="22"/>
          <w:szCs w:val="22"/>
          <w:lang w:val="es-ES"/>
        </w:rPr>
        <w:t>%</w:t>
      </w:r>
      <w:r w:rsidR="001C0793" w:rsidRPr="00616D49">
        <w:rPr>
          <w:rFonts w:ascii="Arial Narrow" w:hAnsi="Arial Narrow"/>
          <w:sz w:val="22"/>
          <w:szCs w:val="22"/>
          <w:lang w:val="es-ES"/>
        </w:rPr>
        <w:t xml:space="preserve">, pasando de </w:t>
      </w:r>
      <w:r w:rsidR="001B2FEA">
        <w:rPr>
          <w:rFonts w:ascii="Arial Narrow" w:hAnsi="Arial Narrow"/>
          <w:sz w:val="22"/>
          <w:szCs w:val="22"/>
          <w:lang w:val="es-ES"/>
        </w:rPr>
        <w:t>8</w:t>
      </w:r>
      <w:r w:rsidR="001C0793" w:rsidRPr="00616D49">
        <w:rPr>
          <w:rFonts w:ascii="Arial Narrow" w:hAnsi="Arial Narrow"/>
          <w:sz w:val="22"/>
          <w:szCs w:val="22"/>
          <w:lang w:val="es-ES"/>
        </w:rPr>
        <w:t>,</w:t>
      </w:r>
      <w:r w:rsidR="001B2FEA">
        <w:rPr>
          <w:rFonts w:ascii="Arial Narrow" w:hAnsi="Arial Narrow"/>
          <w:sz w:val="22"/>
          <w:szCs w:val="22"/>
          <w:lang w:val="es-ES"/>
        </w:rPr>
        <w:t>815</w:t>
      </w:r>
      <w:r w:rsidR="001C0793" w:rsidRPr="00616D49">
        <w:rPr>
          <w:rFonts w:ascii="Arial Narrow" w:hAnsi="Arial Narrow"/>
          <w:sz w:val="22"/>
          <w:szCs w:val="22"/>
          <w:lang w:val="es-ES"/>
        </w:rPr>
        <w:t xml:space="preserve"> a </w:t>
      </w:r>
      <w:r w:rsidR="001B2FEA">
        <w:rPr>
          <w:rFonts w:ascii="Arial Narrow" w:hAnsi="Arial Narrow"/>
          <w:sz w:val="22"/>
          <w:szCs w:val="22"/>
          <w:lang w:val="es-ES"/>
        </w:rPr>
        <w:t>7</w:t>
      </w:r>
      <w:r w:rsidR="001C0793" w:rsidRPr="00616D49">
        <w:rPr>
          <w:rFonts w:ascii="Arial Narrow" w:hAnsi="Arial Narrow"/>
          <w:sz w:val="22"/>
          <w:szCs w:val="22"/>
          <w:lang w:val="es-ES"/>
        </w:rPr>
        <w:t>,</w:t>
      </w:r>
      <w:r w:rsidR="001B2FEA">
        <w:rPr>
          <w:rFonts w:ascii="Arial Narrow" w:hAnsi="Arial Narrow"/>
          <w:sz w:val="22"/>
          <w:szCs w:val="22"/>
          <w:lang w:val="es-ES"/>
        </w:rPr>
        <w:t>732</w:t>
      </w:r>
      <w:r w:rsidR="001C0793" w:rsidRPr="00616D49">
        <w:rPr>
          <w:rFonts w:ascii="Arial Narrow" w:hAnsi="Arial Narrow"/>
          <w:sz w:val="22"/>
          <w:szCs w:val="22"/>
          <w:lang w:val="es-ES"/>
        </w:rPr>
        <w:t xml:space="preserve"> intervenciones</w:t>
      </w:r>
      <w:r w:rsidR="001B2FEA">
        <w:rPr>
          <w:rFonts w:ascii="Arial Narrow" w:hAnsi="Arial Narrow"/>
          <w:sz w:val="22"/>
          <w:szCs w:val="22"/>
          <w:lang w:val="es-ES"/>
        </w:rPr>
        <w:t>.</w:t>
      </w:r>
    </w:p>
    <w:p w:rsidR="001B2FEA" w:rsidRDefault="001B2FEA" w:rsidP="001B2FEA">
      <w:pPr>
        <w:pStyle w:val="Prrafodelista"/>
        <w:spacing w:after="120"/>
        <w:ind w:left="357"/>
        <w:contextualSpacing w:val="0"/>
        <w:jc w:val="both"/>
        <w:rPr>
          <w:rFonts w:ascii="Arial Narrow" w:hAnsi="Arial Narrow"/>
          <w:sz w:val="22"/>
          <w:szCs w:val="22"/>
          <w:lang w:val="es-ES"/>
        </w:rPr>
      </w:pPr>
      <w:r>
        <w:rPr>
          <w:rFonts w:ascii="Arial Narrow" w:hAnsi="Arial Narrow"/>
          <w:sz w:val="22"/>
          <w:szCs w:val="22"/>
          <w:lang w:val="es-ES"/>
        </w:rPr>
        <w:t>S</w:t>
      </w:r>
      <w:r w:rsidR="00345B6C" w:rsidRPr="00616D49">
        <w:rPr>
          <w:rFonts w:ascii="Arial Narrow" w:hAnsi="Arial Narrow"/>
          <w:sz w:val="22"/>
          <w:szCs w:val="22"/>
          <w:lang w:val="es-ES"/>
        </w:rPr>
        <w:t>in embargo, se impulsaron los operativos cont</w:t>
      </w:r>
      <w:r w:rsidR="001C0793" w:rsidRPr="00616D49">
        <w:rPr>
          <w:rFonts w:ascii="Arial Narrow" w:hAnsi="Arial Narrow"/>
          <w:sz w:val="22"/>
          <w:szCs w:val="22"/>
          <w:lang w:val="es-ES"/>
        </w:rPr>
        <w:t>ra</w:t>
      </w:r>
      <w:r w:rsidR="00345B6C" w:rsidRPr="00616D49">
        <w:rPr>
          <w:rFonts w:ascii="Arial Narrow" w:hAnsi="Arial Narrow"/>
          <w:sz w:val="22"/>
          <w:szCs w:val="22"/>
          <w:lang w:val="es-ES"/>
        </w:rPr>
        <w:t xml:space="preserve"> el comercio informal,</w:t>
      </w:r>
      <w:r w:rsidR="001C0793" w:rsidRPr="00616D49">
        <w:rPr>
          <w:rFonts w:ascii="Arial Narrow" w:hAnsi="Arial Narrow"/>
          <w:sz w:val="22"/>
          <w:szCs w:val="22"/>
          <w:lang w:val="es-ES"/>
        </w:rPr>
        <w:t xml:space="preserve"> que pasó de </w:t>
      </w:r>
      <w:r w:rsidR="00C9136F">
        <w:rPr>
          <w:rFonts w:ascii="Arial Narrow" w:hAnsi="Arial Narrow"/>
          <w:sz w:val="22"/>
          <w:szCs w:val="22"/>
          <w:lang w:val="es-ES"/>
        </w:rPr>
        <w:t>1</w:t>
      </w:r>
      <w:r>
        <w:rPr>
          <w:rFonts w:ascii="Arial Narrow" w:hAnsi="Arial Narrow"/>
          <w:sz w:val="22"/>
          <w:szCs w:val="22"/>
          <w:lang w:val="es-ES"/>
        </w:rPr>
        <w:t>46</w:t>
      </w:r>
      <w:r w:rsidR="001C0793" w:rsidRPr="00616D49">
        <w:rPr>
          <w:rFonts w:ascii="Arial Narrow" w:hAnsi="Arial Narrow"/>
          <w:sz w:val="22"/>
          <w:szCs w:val="22"/>
          <w:lang w:val="es-ES"/>
        </w:rPr>
        <w:t xml:space="preserve"> a </w:t>
      </w:r>
      <w:r w:rsidR="00C9136F">
        <w:rPr>
          <w:rFonts w:ascii="Arial Narrow" w:hAnsi="Arial Narrow"/>
          <w:sz w:val="22"/>
          <w:szCs w:val="22"/>
          <w:lang w:val="es-ES"/>
        </w:rPr>
        <w:t>1</w:t>
      </w:r>
      <w:r>
        <w:rPr>
          <w:rFonts w:ascii="Arial Narrow" w:hAnsi="Arial Narrow"/>
          <w:sz w:val="22"/>
          <w:szCs w:val="22"/>
          <w:lang w:val="es-ES"/>
        </w:rPr>
        <w:t>5</w:t>
      </w:r>
      <w:r w:rsidR="004277A2">
        <w:rPr>
          <w:rFonts w:ascii="Arial Narrow" w:hAnsi="Arial Narrow"/>
          <w:sz w:val="22"/>
          <w:szCs w:val="22"/>
          <w:lang w:val="es-ES"/>
        </w:rPr>
        <w:t>1</w:t>
      </w:r>
      <w:r w:rsidR="001C0793" w:rsidRPr="00616D49">
        <w:rPr>
          <w:rFonts w:ascii="Arial Narrow" w:hAnsi="Arial Narrow"/>
          <w:sz w:val="22"/>
          <w:szCs w:val="22"/>
          <w:lang w:val="es-ES"/>
        </w:rPr>
        <w:t xml:space="preserve"> operativos;</w:t>
      </w:r>
      <w:r>
        <w:rPr>
          <w:rFonts w:ascii="Arial Narrow" w:hAnsi="Arial Narrow"/>
          <w:sz w:val="22"/>
          <w:szCs w:val="22"/>
          <w:lang w:val="es-ES"/>
        </w:rPr>
        <w:t xml:space="preserve"> </w:t>
      </w:r>
      <w:r w:rsidRPr="001B2FEA">
        <w:rPr>
          <w:rFonts w:ascii="Arial Narrow" w:hAnsi="Arial Narrow"/>
          <w:sz w:val="22"/>
          <w:szCs w:val="22"/>
          <w:lang w:val="es-ES"/>
        </w:rPr>
        <w:t>el último trimestre del 2018 se ejecutó el Operativo de Navidad Segura, lo que generó el despliegue de todo el personal para el control de las vías públicas, el resultado es el incremento en los operativos y actas contra el comercio no autorizado en la vía pública y la disminución en el control y fiscalización a establecimientos comerciales.</w:t>
      </w:r>
    </w:p>
    <w:p w:rsidR="001B2FEA" w:rsidRPr="001B2FEA" w:rsidRDefault="001B2FEA" w:rsidP="001B2FEA">
      <w:pPr>
        <w:pStyle w:val="Prrafodelista"/>
        <w:spacing w:after="120"/>
        <w:ind w:left="357"/>
        <w:contextualSpacing w:val="0"/>
        <w:jc w:val="both"/>
        <w:rPr>
          <w:rFonts w:ascii="Arial Narrow" w:hAnsi="Arial Narrow" w:cs="Arial"/>
          <w:sz w:val="22"/>
          <w:szCs w:val="22"/>
        </w:rPr>
      </w:pPr>
    </w:p>
    <w:p w:rsidR="00386010" w:rsidRPr="00487D3D" w:rsidRDefault="00386010" w:rsidP="00386010">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Operativos contra el comercio no autorizado en la vía pública</w:t>
      </w:r>
    </w:p>
    <w:p w:rsidR="00386010" w:rsidRDefault="000B1E10" w:rsidP="00386010">
      <w:pPr>
        <w:pStyle w:val="Prrafodelista"/>
        <w:ind w:left="360"/>
        <w:jc w:val="center"/>
        <w:rPr>
          <w:rFonts w:ascii="Arial Narrow" w:hAnsi="Arial Narrow" w:cs="Arial"/>
          <w:b/>
          <w:sz w:val="20"/>
          <w:szCs w:val="20"/>
          <w:lang w:val="es-ES"/>
        </w:rPr>
      </w:pPr>
      <w:r>
        <w:rPr>
          <w:rFonts w:ascii="Arial Narrow" w:hAnsi="Arial Narrow" w:cs="Arial"/>
          <w:b/>
          <w:sz w:val="20"/>
          <w:szCs w:val="20"/>
          <w:lang w:val="es-ES"/>
        </w:rPr>
        <w:t>Años</w:t>
      </w:r>
      <w:r w:rsidR="00386010" w:rsidRPr="00082514">
        <w:rPr>
          <w:rFonts w:ascii="Arial Narrow" w:hAnsi="Arial Narrow" w:cs="Arial"/>
          <w:b/>
          <w:sz w:val="20"/>
          <w:szCs w:val="20"/>
          <w:lang w:val="es-ES"/>
        </w:rPr>
        <w:t xml:space="preserve"> 201</w:t>
      </w:r>
      <w:r w:rsidR="00E369D6">
        <w:rPr>
          <w:rFonts w:ascii="Arial Narrow" w:hAnsi="Arial Narrow" w:cs="Arial"/>
          <w:b/>
          <w:sz w:val="20"/>
          <w:szCs w:val="20"/>
          <w:lang w:val="es-ES"/>
        </w:rPr>
        <w:t>7</w:t>
      </w:r>
      <w:r w:rsidR="001C0793">
        <w:rPr>
          <w:rFonts w:ascii="Arial Narrow" w:hAnsi="Arial Narrow" w:cs="Arial"/>
          <w:b/>
          <w:sz w:val="20"/>
          <w:szCs w:val="20"/>
          <w:lang w:val="es-ES"/>
        </w:rPr>
        <w:t xml:space="preserve"> y </w:t>
      </w:r>
      <w:r w:rsidR="00386010" w:rsidRPr="00082514">
        <w:rPr>
          <w:rFonts w:ascii="Arial Narrow" w:hAnsi="Arial Narrow" w:cs="Arial"/>
          <w:b/>
          <w:sz w:val="20"/>
          <w:szCs w:val="20"/>
          <w:lang w:val="es-ES"/>
        </w:rPr>
        <w:t>201</w:t>
      </w:r>
      <w:r w:rsidR="00E369D6">
        <w:rPr>
          <w:rFonts w:ascii="Arial Narrow" w:hAnsi="Arial Narrow" w:cs="Arial"/>
          <w:b/>
          <w:sz w:val="20"/>
          <w:szCs w:val="20"/>
          <w:lang w:val="es-ES"/>
        </w:rPr>
        <w:t>8</w:t>
      </w:r>
    </w:p>
    <w:p w:rsidR="00386010" w:rsidRPr="00082514" w:rsidRDefault="00386010" w:rsidP="00386010">
      <w:pPr>
        <w:pStyle w:val="Prrafodelista"/>
        <w:ind w:left="360"/>
        <w:jc w:val="center"/>
        <w:rPr>
          <w:rFonts w:ascii="Arial Narrow" w:hAnsi="Arial Narrow" w:cs="Arial"/>
          <w:b/>
          <w:sz w:val="20"/>
          <w:szCs w:val="20"/>
          <w:lang w:val="es-ES"/>
        </w:rPr>
      </w:pPr>
    </w:p>
    <w:p w:rsidR="00386010" w:rsidRPr="00082514" w:rsidRDefault="00386010" w:rsidP="00386010">
      <w:pPr>
        <w:pStyle w:val="Prrafodelista"/>
        <w:ind w:left="360"/>
        <w:jc w:val="center"/>
        <w:rPr>
          <w:rFonts w:ascii="Arial Narrow" w:hAnsi="Arial Narrow" w:cs="Arial"/>
          <w:b/>
          <w:sz w:val="22"/>
          <w:szCs w:val="22"/>
          <w:lang w:val="es-ES"/>
        </w:rPr>
      </w:pPr>
      <w:r w:rsidRPr="009D4C44">
        <w:rPr>
          <w:noProof/>
          <w:lang w:eastAsia="es-PE"/>
        </w:rPr>
        <mc:AlternateContent>
          <mc:Choice Requires="wps">
            <w:drawing>
              <wp:anchor distT="0" distB="0" distL="114300" distR="114300" simplePos="0" relativeHeight="251885056" behindDoc="0" locked="0" layoutInCell="1" allowOverlap="1" wp14:anchorId="7FB42D94" wp14:editId="3E45968E">
                <wp:simplePos x="0" y="0"/>
                <wp:positionH relativeFrom="column">
                  <wp:posOffset>979253</wp:posOffset>
                </wp:positionH>
                <wp:positionV relativeFrom="paragraph">
                  <wp:posOffset>54555</wp:posOffset>
                </wp:positionV>
                <wp:extent cx="1276350" cy="508303"/>
                <wp:effectExtent l="0" t="0" r="19050" b="2540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386010">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1F5905">
                              <w:rPr>
                                <w:rFonts w:ascii="Arial Narrow" w:hAnsi="Arial Narrow"/>
                                <w:b/>
                                <w:bCs/>
                                <w:color w:val="000000"/>
                                <w:sz w:val="20"/>
                                <w:szCs w:val="20"/>
                              </w:rPr>
                              <w:t>46</w:t>
                            </w:r>
                          </w:p>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Operativos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7FB42D94" id="Rectángulo redondeado 3" o:spid="_x0000_s1040" style="position:absolute;left:0;text-align:left;margin-left:77.1pt;margin-top:4.3pt;width:100.5pt;height:40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" fillcolor="#daeef3 [664]" strokecolor="blue">
                <v:path arrowok="t"/>
                <v:textbox>
                  <w:txbxContent>
                    <w:p w:rsidR="008E7E02" w:rsidRPr="00BB14A0" w:rsidRDefault="008E7E02" w:rsidP="00386010">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1F5905">
                        <w:rPr>
                          <w:rFonts w:ascii="Arial Narrow" w:hAnsi="Arial Narrow"/>
                          <w:b/>
                          <w:bCs/>
                          <w:color w:val="000000"/>
                          <w:sz w:val="20"/>
                          <w:szCs w:val="20"/>
                        </w:rPr>
                        <w:t>46</w:t>
                      </w:r>
                    </w:p>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Operativos</w:t>
                      </w:r>
                    </w:p>
                  </w:txbxContent>
                </v:textbox>
              </v:roundrect>
            </w:pict>
          </mc:Fallback>
        </mc:AlternateContent>
      </w:r>
      <w:r w:rsidRPr="009D4C44">
        <w:rPr>
          <w:noProof/>
          <w:lang w:eastAsia="es-PE"/>
        </w:rPr>
        <mc:AlternateContent>
          <mc:Choice Requires="wps">
            <w:drawing>
              <wp:anchor distT="0" distB="0" distL="114300" distR="114300" simplePos="0" relativeHeight="251886080" behindDoc="0" locked="0" layoutInCell="1" allowOverlap="1" wp14:anchorId="0EAD8EF2" wp14:editId="335186B9">
                <wp:simplePos x="0" y="0"/>
                <wp:positionH relativeFrom="column">
                  <wp:posOffset>3658842</wp:posOffset>
                </wp:positionH>
                <wp:positionV relativeFrom="paragraph">
                  <wp:posOffset>46603</wp:posOffset>
                </wp:positionV>
                <wp:extent cx="1276350" cy="516835"/>
                <wp:effectExtent l="0" t="0" r="19050" b="1714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1F5905">
                              <w:rPr>
                                <w:rFonts w:ascii="Arial Narrow" w:hAnsi="Arial Narrow"/>
                                <w:b/>
                                <w:bCs/>
                                <w:color w:val="000000"/>
                                <w:sz w:val="20"/>
                                <w:szCs w:val="20"/>
                              </w:rPr>
                              <w:t>5</w:t>
                            </w:r>
                            <w:r>
                              <w:rPr>
                                <w:rFonts w:ascii="Arial Narrow" w:hAnsi="Arial Narrow"/>
                                <w:b/>
                                <w:bCs/>
                                <w:color w:val="000000"/>
                                <w:sz w:val="20"/>
                                <w:szCs w:val="20"/>
                              </w:rPr>
                              <w:t>1</w:t>
                            </w:r>
                          </w:p>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Operativos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0EAD8EF2" id="Rectángulo redondeado 13" o:spid="_x0000_s1041" style="position:absolute;left:0;text-align:left;margin-left:288.1pt;margin-top:3.65pt;width:100.5pt;height:40.7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" fillcolor="#daeef3 [664]" strokecolor="blue">
                <v:path arrowok="t"/>
                <v:textbox>
                  <w:txbxContent>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1F5905">
                        <w:rPr>
                          <w:rFonts w:ascii="Arial Narrow" w:hAnsi="Arial Narrow"/>
                          <w:b/>
                          <w:bCs/>
                          <w:color w:val="000000"/>
                          <w:sz w:val="20"/>
                          <w:szCs w:val="20"/>
                        </w:rPr>
                        <w:t>5</w:t>
                      </w:r>
                      <w:r>
                        <w:rPr>
                          <w:rFonts w:ascii="Arial Narrow" w:hAnsi="Arial Narrow"/>
                          <w:b/>
                          <w:bCs/>
                          <w:color w:val="000000"/>
                          <w:sz w:val="20"/>
                          <w:szCs w:val="20"/>
                        </w:rPr>
                        <w:t>1</w:t>
                      </w:r>
                    </w:p>
                    <w:p w:rsidR="008E7E02" w:rsidRPr="00BB14A0" w:rsidRDefault="008E7E02" w:rsidP="00386010">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Operativos</w:t>
                      </w:r>
                    </w:p>
                  </w:txbxContent>
                </v:textbox>
              </v:roundrect>
            </w:pict>
          </mc:Fallback>
        </mc:AlternateContent>
      </w:r>
      <w:r>
        <w:rPr>
          <w:rFonts w:ascii="Arial Narrow" w:hAnsi="Arial Narrow" w:cs="Arial"/>
          <w:b/>
          <w:sz w:val="20"/>
          <w:szCs w:val="20"/>
          <w:lang w:val="es-ES"/>
        </w:rPr>
        <w:t>Creció</w:t>
      </w:r>
      <w:r w:rsidRPr="00082514">
        <w:rPr>
          <w:rFonts w:ascii="Arial Narrow" w:hAnsi="Arial Narrow" w:cs="Arial"/>
          <w:b/>
          <w:sz w:val="20"/>
          <w:szCs w:val="20"/>
          <w:lang w:val="es-ES"/>
        </w:rPr>
        <w:t xml:space="preserve"> en </w:t>
      </w:r>
      <w:r w:rsidR="001F5905">
        <w:rPr>
          <w:rFonts w:ascii="Arial Narrow" w:hAnsi="Arial Narrow" w:cs="Arial"/>
          <w:b/>
          <w:sz w:val="20"/>
          <w:szCs w:val="20"/>
          <w:lang w:val="es-ES"/>
        </w:rPr>
        <w:t>3</w:t>
      </w:r>
      <w:r w:rsidRPr="00082514">
        <w:rPr>
          <w:rFonts w:ascii="Arial Narrow" w:hAnsi="Arial Narrow" w:cs="Arial"/>
          <w:b/>
          <w:sz w:val="22"/>
          <w:szCs w:val="22"/>
          <w:lang w:val="es-ES"/>
        </w:rPr>
        <w:t>%</w:t>
      </w:r>
    </w:p>
    <w:p w:rsidR="00386010" w:rsidRPr="00082514" w:rsidRDefault="00386010" w:rsidP="00386010">
      <w:pPr>
        <w:pStyle w:val="Prrafodelista"/>
        <w:ind w:left="360"/>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87104" behindDoc="0" locked="0" layoutInCell="1" allowOverlap="1" wp14:anchorId="59AA3282" wp14:editId="7160941E">
                <wp:simplePos x="0" y="0"/>
                <wp:positionH relativeFrom="column">
                  <wp:posOffset>2533761</wp:posOffset>
                </wp:positionH>
                <wp:positionV relativeFrom="paragraph">
                  <wp:posOffset>46990</wp:posOffset>
                </wp:positionV>
                <wp:extent cx="838200" cy="228600"/>
                <wp:effectExtent l="0" t="19050" r="38100" b="38100"/>
                <wp:wrapNone/>
                <wp:docPr id="19" name="Flech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27B18FE" id="Flecha derecha 19" o:spid="_x0000_s1026" type="#_x0000_t13" style="position:absolute;margin-left:199.5pt;margin-top:3.7pt;width:66pt;height:18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JbMO9o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386010" w:rsidRPr="00082514" w:rsidRDefault="00386010" w:rsidP="00386010">
      <w:pPr>
        <w:pStyle w:val="Prrafodelista"/>
        <w:ind w:left="360"/>
        <w:jc w:val="both"/>
        <w:rPr>
          <w:rFonts w:ascii="Arial Narrow" w:hAnsi="Arial Narrow" w:cs="Arial"/>
          <w:sz w:val="22"/>
          <w:szCs w:val="22"/>
          <w:lang w:val="es-ES"/>
        </w:rPr>
      </w:pPr>
    </w:p>
    <w:p w:rsidR="00386010" w:rsidRPr="00082514" w:rsidRDefault="00386010" w:rsidP="00386010">
      <w:pPr>
        <w:pStyle w:val="Prrafodelista"/>
        <w:ind w:left="360"/>
        <w:jc w:val="both"/>
        <w:rPr>
          <w:rFonts w:ascii="Arial Narrow" w:hAnsi="Arial Narrow" w:cs="Arial"/>
          <w:sz w:val="22"/>
          <w:szCs w:val="22"/>
          <w:lang w:val="es-ES"/>
        </w:rPr>
      </w:pPr>
    </w:p>
    <w:p w:rsidR="00673914" w:rsidRDefault="00673914" w:rsidP="001A778D">
      <w:pPr>
        <w:spacing w:after="120"/>
        <w:outlineLvl w:val="0"/>
        <w:rPr>
          <w:rFonts w:ascii="Arial Narrow" w:hAnsi="Arial Narrow" w:cs="Arial"/>
          <w:b/>
          <w:sz w:val="20"/>
          <w:szCs w:val="20"/>
          <w:lang w:val="es-ES"/>
        </w:rPr>
      </w:pPr>
      <w:r w:rsidRPr="00BB14A0">
        <w:rPr>
          <w:rFonts w:ascii="Arial Narrow" w:hAnsi="Arial Narrow" w:cs="Arial"/>
          <w:b/>
          <w:sz w:val="20"/>
          <w:szCs w:val="20"/>
          <w:lang w:val="es-ES"/>
        </w:rPr>
        <w:t xml:space="preserve"> </w:t>
      </w:r>
      <w:r>
        <w:rPr>
          <w:rFonts w:ascii="Arial Narrow" w:hAnsi="Arial Narrow" w:cs="Arial"/>
          <w:b/>
          <w:sz w:val="20"/>
          <w:szCs w:val="20"/>
          <w:lang w:val="es-ES"/>
        </w:rPr>
        <w:t xml:space="preserve">        </w:t>
      </w:r>
      <w:r>
        <w:rPr>
          <w:rFonts w:ascii="Arial Narrow" w:hAnsi="Arial Narrow" w:cs="Arial"/>
          <w:b/>
          <w:sz w:val="20"/>
          <w:szCs w:val="20"/>
          <w:lang w:val="es-ES"/>
        </w:rPr>
        <w:tab/>
      </w:r>
      <w:r>
        <w:rPr>
          <w:rFonts w:ascii="Arial Narrow" w:hAnsi="Arial Narrow" w:cs="Arial"/>
          <w:b/>
          <w:sz w:val="20"/>
          <w:szCs w:val="20"/>
          <w:lang w:val="es-ES"/>
        </w:rPr>
        <w:tab/>
      </w:r>
      <w:r w:rsidR="000B1E10">
        <w:rPr>
          <w:rFonts w:ascii="Arial Narrow" w:hAnsi="Arial Narrow" w:cs="Arial"/>
          <w:b/>
          <w:sz w:val="20"/>
          <w:szCs w:val="20"/>
          <w:lang w:val="es-ES"/>
        </w:rPr>
        <w:tab/>
        <w:t>Año</w:t>
      </w:r>
      <w:r>
        <w:rPr>
          <w:rFonts w:ascii="Arial Narrow" w:hAnsi="Arial Narrow" w:cs="Arial"/>
          <w:b/>
          <w:sz w:val="20"/>
          <w:szCs w:val="20"/>
          <w:lang w:val="es-ES"/>
        </w:rPr>
        <w:t xml:space="preserve"> </w:t>
      </w:r>
      <w:r w:rsidRPr="00BB14A0">
        <w:rPr>
          <w:rFonts w:ascii="Arial Narrow" w:hAnsi="Arial Narrow" w:cs="Arial"/>
          <w:b/>
          <w:sz w:val="20"/>
          <w:szCs w:val="20"/>
          <w:lang w:val="es-ES"/>
        </w:rPr>
        <w:t>201</w:t>
      </w:r>
      <w:r>
        <w:rPr>
          <w:rFonts w:ascii="Arial Narrow" w:hAnsi="Arial Narrow" w:cs="Arial"/>
          <w:b/>
          <w:sz w:val="20"/>
          <w:szCs w:val="20"/>
          <w:lang w:val="es-ES"/>
        </w:rPr>
        <w:t>7</w:t>
      </w:r>
      <w:r>
        <w:rPr>
          <w:rFonts w:ascii="Arial Narrow" w:hAnsi="Arial Narrow" w:cs="Arial"/>
          <w:b/>
          <w:sz w:val="20"/>
          <w:szCs w:val="20"/>
          <w:lang w:val="es-ES"/>
        </w:rPr>
        <w:tab/>
      </w:r>
      <w:r>
        <w:rPr>
          <w:rFonts w:ascii="Arial Narrow" w:hAnsi="Arial Narrow" w:cs="Arial"/>
          <w:b/>
          <w:sz w:val="20"/>
          <w:szCs w:val="20"/>
          <w:lang w:val="es-ES"/>
        </w:rPr>
        <w:tab/>
        <w:t xml:space="preserve">        </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C9136F">
        <w:rPr>
          <w:rFonts w:ascii="Arial Narrow" w:hAnsi="Arial Narrow" w:cs="Arial"/>
          <w:b/>
          <w:sz w:val="20"/>
          <w:szCs w:val="20"/>
          <w:lang w:val="es-ES"/>
        </w:rPr>
        <w:t xml:space="preserve">            </w:t>
      </w:r>
      <w:r>
        <w:rPr>
          <w:rFonts w:ascii="Arial Narrow" w:hAnsi="Arial Narrow" w:cs="Arial"/>
          <w:b/>
          <w:sz w:val="20"/>
          <w:szCs w:val="20"/>
          <w:lang w:val="es-ES"/>
        </w:rPr>
        <w:t xml:space="preserve">  </w:t>
      </w:r>
      <w:r w:rsidR="000B1E10">
        <w:rPr>
          <w:rFonts w:ascii="Arial Narrow" w:hAnsi="Arial Narrow" w:cs="Arial"/>
          <w:b/>
          <w:sz w:val="20"/>
          <w:szCs w:val="20"/>
          <w:lang w:val="es-ES"/>
        </w:rPr>
        <w:t>Año</w:t>
      </w:r>
      <w:r>
        <w:rPr>
          <w:rFonts w:ascii="Arial Narrow" w:hAnsi="Arial Narrow" w:cs="Arial"/>
          <w:b/>
          <w:sz w:val="20"/>
          <w:szCs w:val="20"/>
          <w:lang w:val="es-ES"/>
        </w:rPr>
        <w:t xml:space="preserve"> </w:t>
      </w:r>
      <w:r w:rsidRPr="00BB14A0">
        <w:rPr>
          <w:rFonts w:ascii="Arial Narrow" w:hAnsi="Arial Narrow" w:cs="Arial"/>
          <w:b/>
          <w:sz w:val="20"/>
          <w:szCs w:val="20"/>
          <w:lang w:val="es-ES"/>
        </w:rPr>
        <w:t>201</w:t>
      </w:r>
      <w:r>
        <w:rPr>
          <w:rFonts w:ascii="Arial Narrow" w:hAnsi="Arial Narrow" w:cs="Arial"/>
          <w:b/>
          <w:sz w:val="20"/>
          <w:szCs w:val="20"/>
          <w:lang w:val="es-ES"/>
        </w:rPr>
        <w:t>8</w:t>
      </w:r>
    </w:p>
    <w:p w:rsidR="00C41A21" w:rsidRDefault="003C75C2" w:rsidP="001A778D">
      <w:pPr>
        <w:spacing w:after="120"/>
        <w:outlineLvl w:val="0"/>
        <w:rPr>
          <w:rFonts w:ascii="Arial Narrow" w:hAnsi="Arial Narrow" w:cs="Arial"/>
          <w:b/>
          <w:sz w:val="22"/>
          <w:szCs w:val="22"/>
          <w:lang w:val="es-ES"/>
        </w:rPr>
      </w:pPr>
      <w:r w:rsidRPr="00345B6C">
        <w:rPr>
          <w:rFonts w:ascii="Arial Narrow" w:hAnsi="Arial Narrow" w:cs="Arial"/>
          <w:b/>
          <w:sz w:val="22"/>
          <w:szCs w:val="22"/>
          <w:lang w:val="es-ES"/>
        </w:rPr>
        <w:t>Desarrollo Humano</w:t>
      </w:r>
    </w:p>
    <w:p w:rsidR="0038160F" w:rsidRPr="00345B6C" w:rsidRDefault="0038160F" w:rsidP="001A778D">
      <w:pPr>
        <w:spacing w:after="120"/>
        <w:outlineLvl w:val="0"/>
        <w:rPr>
          <w:rFonts w:ascii="Arial Narrow" w:hAnsi="Arial Narrow" w:cs="Arial"/>
          <w:b/>
          <w:sz w:val="20"/>
          <w:szCs w:val="20"/>
          <w:lang w:val="es-ES"/>
        </w:rPr>
      </w:pPr>
      <w:r>
        <w:rPr>
          <w:rFonts w:ascii="Arial Narrow" w:hAnsi="Arial Narrow" w:cs="Arial"/>
          <w:b/>
          <w:sz w:val="22"/>
          <w:szCs w:val="22"/>
          <w:lang w:val="es-ES"/>
        </w:rPr>
        <w:t>Salud Humana</w:t>
      </w:r>
    </w:p>
    <w:p w:rsidR="00FC7EE5" w:rsidRPr="00FC7EE5" w:rsidRDefault="00685362" w:rsidP="00685362">
      <w:pPr>
        <w:pStyle w:val="Prrafodelista"/>
        <w:numPr>
          <w:ilvl w:val="0"/>
          <w:numId w:val="35"/>
        </w:numPr>
        <w:spacing w:after="120"/>
        <w:ind w:left="357" w:hanging="357"/>
        <w:contextualSpacing w:val="0"/>
        <w:jc w:val="both"/>
        <w:rPr>
          <w:rFonts w:ascii="Arial Narrow" w:hAnsi="Arial Narrow" w:cs="Arial"/>
          <w:sz w:val="22"/>
          <w:szCs w:val="22"/>
          <w:lang w:val="es-ES"/>
        </w:rPr>
      </w:pPr>
      <w:r>
        <w:rPr>
          <w:rFonts w:ascii="Arial Narrow" w:hAnsi="Arial Narrow" w:cs="Arial"/>
          <w:sz w:val="22"/>
          <w:szCs w:val="22"/>
          <w:lang w:val="es-ES"/>
        </w:rPr>
        <w:t xml:space="preserve">El mayor número de atenciones </w:t>
      </w:r>
      <w:r w:rsidR="00FC7EE5" w:rsidRPr="00FC7EE5">
        <w:rPr>
          <w:rFonts w:ascii="Arial Narrow" w:hAnsi="Arial Narrow" w:cs="Arial"/>
          <w:sz w:val="22"/>
          <w:szCs w:val="22"/>
          <w:lang w:val="es-ES"/>
        </w:rPr>
        <w:t xml:space="preserve">en las consultas a domicilio y en consultorio se debe al trato cálido y la oportuna atención que se brinda a nuestros pacientes ya que desde nuestra área se incentiva la relación médico – paciente cómo un pilar importante del acto médico. Por otro lado </w:t>
      </w:r>
      <w:r>
        <w:rPr>
          <w:rFonts w:ascii="Arial Narrow" w:hAnsi="Arial Narrow" w:cs="Arial"/>
          <w:sz w:val="22"/>
          <w:szCs w:val="22"/>
          <w:lang w:val="es-ES"/>
        </w:rPr>
        <w:t xml:space="preserve">con el apoyo de la Oficina de Participación Vecinal e Imagen y Comunicaciones </w:t>
      </w:r>
      <w:r w:rsidR="00FC7EE5" w:rsidRPr="00FC7EE5">
        <w:rPr>
          <w:rFonts w:ascii="Arial Narrow" w:hAnsi="Arial Narrow" w:cs="Arial"/>
          <w:sz w:val="22"/>
          <w:szCs w:val="22"/>
          <w:lang w:val="es-ES"/>
        </w:rPr>
        <w:t>se realizan difusiones de todos los servicios de salud a través de las diferentes plataformas comunicacionales de la Municipalidad de San Isidro.</w:t>
      </w:r>
    </w:p>
    <w:p w:rsidR="007B256F" w:rsidRDefault="007B256F" w:rsidP="007A4A25">
      <w:pPr>
        <w:pStyle w:val="Prrafodelista"/>
        <w:ind w:left="360"/>
        <w:jc w:val="both"/>
        <w:rPr>
          <w:rFonts w:ascii="Arial Narrow" w:hAnsi="Arial Narrow" w:cs="Arial"/>
          <w:sz w:val="22"/>
          <w:szCs w:val="22"/>
          <w:lang w:val="es-ES"/>
        </w:rPr>
      </w:pPr>
    </w:p>
    <w:p w:rsidR="00D265B2" w:rsidRPr="00487D3D" w:rsidRDefault="00D265B2" w:rsidP="00D265B2">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Consultas médicas a domicilio</w:t>
      </w:r>
    </w:p>
    <w:p w:rsidR="00D265B2" w:rsidRPr="009D4C44" w:rsidRDefault="000B1E10" w:rsidP="009642D9">
      <w:pPr>
        <w:spacing w:after="120"/>
        <w:ind w:left="284"/>
        <w:jc w:val="center"/>
        <w:rPr>
          <w:rFonts w:ascii="Arial Narrow" w:hAnsi="Arial Narrow" w:cs="Arial"/>
          <w:sz w:val="20"/>
          <w:szCs w:val="20"/>
          <w:lang w:val="es-ES"/>
        </w:rPr>
      </w:pPr>
      <w:r>
        <w:rPr>
          <w:rFonts w:ascii="Arial Narrow" w:hAnsi="Arial Narrow" w:cs="Arial"/>
          <w:b/>
          <w:sz w:val="20"/>
          <w:szCs w:val="20"/>
          <w:lang w:val="es-ES"/>
        </w:rPr>
        <w:t>Años</w:t>
      </w:r>
      <w:r w:rsidR="00D265B2">
        <w:rPr>
          <w:rFonts w:ascii="Arial Narrow" w:hAnsi="Arial Narrow" w:cs="Arial"/>
          <w:b/>
          <w:sz w:val="20"/>
          <w:szCs w:val="20"/>
          <w:lang w:val="es-ES"/>
        </w:rPr>
        <w:t xml:space="preserve"> 2</w:t>
      </w:r>
      <w:r w:rsidR="00D265B2" w:rsidRPr="009D4C44">
        <w:rPr>
          <w:rFonts w:ascii="Arial Narrow" w:hAnsi="Arial Narrow" w:cs="Arial"/>
          <w:b/>
          <w:sz w:val="20"/>
          <w:szCs w:val="20"/>
          <w:lang w:val="es-ES"/>
        </w:rPr>
        <w:t>01</w:t>
      </w:r>
      <w:r w:rsidR="00C9670E">
        <w:rPr>
          <w:rFonts w:ascii="Arial Narrow" w:hAnsi="Arial Narrow" w:cs="Arial"/>
          <w:b/>
          <w:sz w:val="20"/>
          <w:szCs w:val="20"/>
          <w:lang w:val="es-ES"/>
        </w:rPr>
        <w:t xml:space="preserve">7 y </w:t>
      </w:r>
      <w:r w:rsidR="00D265B2" w:rsidRPr="009D4C44">
        <w:rPr>
          <w:rFonts w:ascii="Arial Narrow" w:hAnsi="Arial Narrow" w:cs="Arial"/>
          <w:b/>
          <w:sz w:val="20"/>
          <w:szCs w:val="20"/>
          <w:lang w:val="es-ES"/>
        </w:rPr>
        <w:t>201</w:t>
      </w:r>
      <w:r w:rsidR="00C9670E">
        <w:rPr>
          <w:rFonts w:ascii="Arial Narrow" w:hAnsi="Arial Narrow" w:cs="Arial"/>
          <w:b/>
          <w:sz w:val="20"/>
          <w:szCs w:val="20"/>
          <w:lang w:val="es-ES"/>
        </w:rPr>
        <w:t>8</w:t>
      </w:r>
    </w:p>
    <w:p w:rsidR="00D265B2" w:rsidRPr="00055088" w:rsidRDefault="00D265B2" w:rsidP="00D265B2">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819520" behindDoc="0" locked="0" layoutInCell="1" allowOverlap="1" wp14:anchorId="3F8D6F4A" wp14:editId="2FF35050">
                <wp:simplePos x="0" y="0"/>
                <wp:positionH relativeFrom="column">
                  <wp:posOffset>979253</wp:posOffset>
                </wp:positionH>
                <wp:positionV relativeFrom="paragraph">
                  <wp:posOffset>54555</wp:posOffset>
                </wp:positionV>
                <wp:extent cx="1276350" cy="508303"/>
                <wp:effectExtent l="0" t="0" r="19050" b="25400"/>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685362" w:rsidP="00D265B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52</w:t>
                            </w:r>
                            <w:r w:rsidR="008E7E02">
                              <w:rPr>
                                <w:rFonts w:ascii="Arial Narrow" w:hAnsi="Arial Narrow"/>
                                <w:b/>
                                <w:bCs/>
                                <w:color w:val="000000"/>
                                <w:sz w:val="20"/>
                                <w:szCs w:val="20"/>
                              </w:rPr>
                              <w:t>3</w:t>
                            </w:r>
                          </w:p>
                          <w:p w:rsidR="008E7E02" w:rsidRPr="00BB14A0" w:rsidRDefault="008E7E0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Consultas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3F8D6F4A" id="Rectángulo redondeado 17" o:spid="_x0000_s1042" style="position:absolute;left:0;text-align:left;margin-left:77.1pt;margin-top:4.3pt;width:100.5pt;height:40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" fillcolor="#daeef3 [664]" strokecolor="blue">
                <v:path arrowok="t"/>
                <v:textbox>
                  <w:txbxContent>
                    <w:p w:rsidR="008E7E02" w:rsidRPr="00BB14A0" w:rsidRDefault="00685362" w:rsidP="00D265B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52</w:t>
                      </w:r>
                      <w:r w:rsidR="008E7E02">
                        <w:rPr>
                          <w:rFonts w:ascii="Arial Narrow" w:hAnsi="Arial Narrow"/>
                          <w:b/>
                          <w:bCs/>
                          <w:color w:val="000000"/>
                          <w:sz w:val="20"/>
                          <w:szCs w:val="20"/>
                        </w:rPr>
                        <w:t>3</w:t>
                      </w:r>
                    </w:p>
                    <w:p w:rsidR="008E7E02" w:rsidRPr="00BB14A0" w:rsidRDefault="008E7E0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Consultas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820544" behindDoc="0" locked="0" layoutInCell="1" allowOverlap="1" wp14:anchorId="245CCC27" wp14:editId="1710CBC3">
                <wp:simplePos x="0" y="0"/>
                <wp:positionH relativeFrom="column">
                  <wp:posOffset>3658842</wp:posOffset>
                </wp:positionH>
                <wp:positionV relativeFrom="paragraph">
                  <wp:posOffset>46603</wp:posOffset>
                </wp:positionV>
                <wp:extent cx="1276350" cy="516835"/>
                <wp:effectExtent l="0" t="0" r="19050" b="1714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68536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710</w:t>
                            </w:r>
                          </w:p>
                          <w:p w:rsidR="008E7E02" w:rsidRPr="00BB14A0" w:rsidRDefault="008E7E0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Consultas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245CCC27" id="Rectángulo redondeado 20" o:spid="_x0000_s1043" style="position:absolute;left:0;text-align:left;margin-left:288.1pt;margin-top:3.65pt;width:100.5pt;height:40.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" fillcolor="#daeef3 [664]" strokecolor="blue">
                <v:path arrowok="t"/>
                <v:textbox>
                  <w:txbxContent>
                    <w:p w:rsidR="008E7E02" w:rsidRPr="00BB14A0" w:rsidRDefault="0068536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710</w:t>
                      </w:r>
                    </w:p>
                    <w:p w:rsidR="008E7E02" w:rsidRPr="00BB14A0" w:rsidRDefault="008E7E02" w:rsidP="00D265B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Consultas</w:t>
                      </w:r>
                    </w:p>
                  </w:txbxContent>
                </v:textbox>
              </v:roundrect>
            </w:pict>
          </mc:Fallback>
        </mc:AlternateContent>
      </w:r>
      <w:r w:rsidR="00FC7EE5">
        <w:rPr>
          <w:rFonts w:ascii="Arial Narrow" w:hAnsi="Arial Narrow" w:cs="Arial"/>
          <w:b/>
          <w:sz w:val="20"/>
          <w:szCs w:val="20"/>
          <w:lang w:val="es-ES"/>
        </w:rPr>
        <w:t>Creció</w:t>
      </w:r>
      <w:r w:rsidRPr="009D4C44">
        <w:rPr>
          <w:rFonts w:ascii="Arial Narrow" w:hAnsi="Arial Narrow" w:cs="Arial"/>
          <w:b/>
          <w:sz w:val="20"/>
          <w:szCs w:val="20"/>
          <w:lang w:val="es-ES"/>
        </w:rPr>
        <w:t xml:space="preserve"> en </w:t>
      </w:r>
      <w:r w:rsidR="00C9136F">
        <w:rPr>
          <w:rFonts w:ascii="Arial Narrow" w:hAnsi="Arial Narrow" w:cs="Arial"/>
          <w:b/>
          <w:sz w:val="20"/>
          <w:szCs w:val="20"/>
          <w:lang w:val="es-ES"/>
        </w:rPr>
        <w:t>52</w:t>
      </w:r>
      <w:r w:rsidRPr="00055088">
        <w:rPr>
          <w:rFonts w:ascii="Arial Narrow" w:hAnsi="Arial Narrow" w:cs="Arial"/>
          <w:b/>
          <w:sz w:val="22"/>
          <w:szCs w:val="22"/>
          <w:lang w:val="es-ES"/>
        </w:rPr>
        <w:t>%</w:t>
      </w:r>
    </w:p>
    <w:p w:rsidR="00D265B2" w:rsidRDefault="00D265B2" w:rsidP="00D265B2">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21568" behindDoc="0" locked="0" layoutInCell="1" allowOverlap="1" wp14:anchorId="7A65B846" wp14:editId="2B5B5DBA">
                <wp:simplePos x="0" y="0"/>
                <wp:positionH relativeFrom="column">
                  <wp:posOffset>2533761</wp:posOffset>
                </wp:positionH>
                <wp:positionV relativeFrom="paragraph">
                  <wp:posOffset>46990</wp:posOffset>
                </wp:positionV>
                <wp:extent cx="838200" cy="228600"/>
                <wp:effectExtent l="0" t="19050" r="38100" b="38100"/>
                <wp:wrapNone/>
                <wp:docPr id="21" name="Flecha derech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ACEF8BE" id="Flecha derecha 21" o:spid="_x0000_s1026" type="#_x0000_t13" style="position:absolute;margin-left:199.5pt;margin-top:3.7pt;width:66pt;height:18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PAnIFo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D265B2" w:rsidRDefault="00D265B2" w:rsidP="00D265B2">
      <w:pPr>
        <w:ind w:left="284"/>
        <w:jc w:val="both"/>
        <w:rPr>
          <w:rFonts w:ascii="Arial Narrow" w:hAnsi="Arial Narrow" w:cs="Arial"/>
          <w:sz w:val="22"/>
          <w:szCs w:val="22"/>
          <w:lang w:val="es-ES"/>
        </w:rPr>
      </w:pPr>
    </w:p>
    <w:p w:rsidR="00D265B2" w:rsidRDefault="00D265B2" w:rsidP="00D265B2">
      <w:pPr>
        <w:ind w:left="284"/>
        <w:jc w:val="both"/>
        <w:rPr>
          <w:rFonts w:ascii="Arial Narrow" w:hAnsi="Arial Narrow" w:cs="Arial"/>
          <w:sz w:val="22"/>
          <w:szCs w:val="22"/>
          <w:lang w:val="es-ES"/>
        </w:rPr>
      </w:pPr>
    </w:p>
    <w:p w:rsidR="00673914" w:rsidRDefault="00D265B2" w:rsidP="00673914">
      <w:pPr>
        <w:ind w:left="284"/>
        <w:jc w:val="both"/>
        <w:rPr>
          <w:rFonts w:ascii="Arial Narrow" w:hAnsi="Arial Narrow" w:cs="Arial"/>
          <w:b/>
          <w:sz w:val="20"/>
          <w:szCs w:val="20"/>
          <w:lang w:val="es-ES"/>
        </w:rPr>
      </w:pPr>
      <w:r>
        <w:rPr>
          <w:rFonts w:ascii="Arial Narrow" w:hAnsi="Arial Narrow" w:cs="Arial"/>
          <w:sz w:val="22"/>
          <w:szCs w:val="22"/>
          <w:lang w:val="es-ES"/>
        </w:rPr>
        <w:tab/>
      </w:r>
      <w:r w:rsidR="00673914">
        <w:rPr>
          <w:rFonts w:ascii="Arial Narrow" w:hAnsi="Arial Narrow" w:cs="Arial"/>
          <w:sz w:val="22"/>
          <w:szCs w:val="22"/>
          <w:lang w:val="es-ES"/>
        </w:rPr>
        <w:tab/>
        <w:t xml:space="preserve"> </w:t>
      </w:r>
      <w:r w:rsidR="00002BB9">
        <w:rPr>
          <w:rFonts w:ascii="Arial Narrow" w:hAnsi="Arial Narrow" w:cs="Arial"/>
          <w:sz w:val="22"/>
          <w:szCs w:val="22"/>
          <w:lang w:val="es-ES"/>
        </w:rPr>
        <w:t xml:space="preserve"> </w:t>
      </w:r>
      <w:r w:rsidR="00673914">
        <w:rPr>
          <w:rFonts w:ascii="Arial Narrow" w:hAnsi="Arial Narrow" w:cs="Arial"/>
          <w:sz w:val="22"/>
          <w:szCs w:val="22"/>
          <w:lang w:val="es-ES"/>
        </w:rPr>
        <w:t xml:space="preserve">  </w:t>
      </w:r>
      <w:r w:rsidR="000B1E10">
        <w:rPr>
          <w:rFonts w:ascii="Arial Narrow" w:hAnsi="Arial Narrow" w:cs="Arial"/>
          <w:sz w:val="22"/>
          <w:szCs w:val="22"/>
          <w:lang w:val="es-ES"/>
        </w:rPr>
        <w:tab/>
      </w:r>
      <w:r w:rsidR="00673914">
        <w:rPr>
          <w:rFonts w:ascii="Arial Narrow" w:hAnsi="Arial Narrow" w:cs="Arial"/>
          <w:sz w:val="22"/>
          <w:szCs w:val="22"/>
          <w:lang w:val="es-ES"/>
        </w:rPr>
        <w:t xml:space="preserve"> </w:t>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C9136F" w:rsidRDefault="00C9136F" w:rsidP="00673914">
      <w:pPr>
        <w:ind w:left="284"/>
        <w:jc w:val="both"/>
        <w:rPr>
          <w:rFonts w:ascii="Arial Narrow" w:hAnsi="Arial Narrow" w:cs="Arial"/>
          <w:b/>
          <w:sz w:val="20"/>
          <w:szCs w:val="20"/>
          <w:lang w:val="es-ES"/>
        </w:rPr>
      </w:pPr>
    </w:p>
    <w:p w:rsidR="00685362" w:rsidRDefault="0038160F" w:rsidP="00196AFE">
      <w:pPr>
        <w:ind w:left="284"/>
        <w:jc w:val="both"/>
        <w:rPr>
          <w:rFonts w:ascii="Arial Narrow" w:hAnsi="Arial Narrow" w:cs="Arial"/>
          <w:b/>
          <w:sz w:val="22"/>
          <w:szCs w:val="22"/>
        </w:rPr>
      </w:pPr>
      <w:r w:rsidRPr="0038160F">
        <w:rPr>
          <w:rFonts w:ascii="Arial Narrow" w:hAnsi="Arial Narrow" w:cs="Arial"/>
          <w:b/>
          <w:sz w:val="22"/>
          <w:szCs w:val="22"/>
        </w:rPr>
        <w:t>Salud alimentaria</w:t>
      </w:r>
    </w:p>
    <w:p w:rsidR="0038160F" w:rsidRPr="0038160F" w:rsidRDefault="0038160F" w:rsidP="000A430C">
      <w:pPr>
        <w:ind w:left="284"/>
        <w:jc w:val="both"/>
        <w:rPr>
          <w:rFonts w:ascii="Arial Narrow" w:hAnsi="Arial Narrow" w:cs="Arial"/>
          <w:b/>
          <w:sz w:val="22"/>
          <w:szCs w:val="22"/>
        </w:rPr>
      </w:pPr>
    </w:p>
    <w:p w:rsidR="00685362" w:rsidRPr="00DE050A" w:rsidRDefault="00685362" w:rsidP="0038160F">
      <w:pPr>
        <w:pStyle w:val="Prrafodelista"/>
        <w:numPr>
          <w:ilvl w:val="0"/>
          <w:numId w:val="35"/>
        </w:numPr>
        <w:spacing w:after="120"/>
        <w:ind w:left="357" w:hanging="357"/>
        <w:contextualSpacing w:val="0"/>
        <w:jc w:val="both"/>
        <w:rPr>
          <w:rFonts w:ascii="Arial Narrow" w:hAnsi="Arial Narrow"/>
          <w:sz w:val="22"/>
          <w:szCs w:val="22"/>
          <w:lang w:val="es-ES"/>
        </w:rPr>
      </w:pPr>
      <w:r w:rsidRPr="00DE050A">
        <w:rPr>
          <w:rFonts w:ascii="Arial Narrow" w:hAnsi="Arial Narrow" w:cs="Arial"/>
          <w:sz w:val="22"/>
          <w:szCs w:val="22"/>
        </w:rPr>
        <w:t xml:space="preserve">En el marco del cuidado de la salud alimentaria, el año 2018, se registraron 1,972 inspecciones sanitarias en contraste a 1,772 inspecciones registradas en el año 2017, incremento </w:t>
      </w:r>
      <w:r w:rsidR="0038160F">
        <w:rPr>
          <w:rFonts w:ascii="Arial Narrow" w:hAnsi="Arial Narrow" w:cs="Arial"/>
          <w:sz w:val="22"/>
          <w:szCs w:val="22"/>
        </w:rPr>
        <w:t>que se sustenta al</w:t>
      </w:r>
      <w:r w:rsidRPr="00DE050A">
        <w:rPr>
          <w:rFonts w:ascii="Arial Narrow" w:hAnsi="Arial Narrow"/>
          <w:sz w:val="22"/>
          <w:szCs w:val="22"/>
          <w:lang w:val="es-ES"/>
        </w:rPr>
        <w:t xml:space="preserve"> reforz</w:t>
      </w:r>
      <w:r w:rsidR="0038160F">
        <w:rPr>
          <w:rFonts w:ascii="Arial Narrow" w:hAnsi="Arial Narrow"/>
          <w:sz w:val="22"/>
          <w:szCs w:val="22"/>
          <w:lang w:val="es-ES"/>
        </w:rPr>
        <w:t>amiento d</w:t>
      </w:r>
      <w:r w:rsidRPr="00DE050A">
        <w:rPr>
          <w:rFonts w:ascii="Arial Narrow" w:hAnsi="Arial Narrow"/>
          <w:sz w:val="22"/>
          <w:szCs w:val="22"/>
          <w:lang w:val="es-ES"/>
        </w:rPr>
        <w:t>el equipo de inspectores, integrándose un inspector</w:t>
      </w:r>
      <w:r w:rsidR="0038160F">
        <w:rPr>
          <w:rFonts w:ascii="Arial Narrow" w:hAnsi="Arial Narrow"/>
          <w:sz w:val="22"/>
          <w:szCs w:val="22"/>
          <w:lang w:val="es-ES"/>
        </w:rPr>
        <w:t xml:space="preserve"> que </w:t>
      </w:r>
      <w:r w:rsidRPr="00DE050A">
        <w:rPr>
          <w:rFonts w:ascii="Arial Narrow" w:hAnsi="Arial Narrow"/>
          <w:sz w:val="22"/>
          <w:szCs w:val="22"/>
          <w:lang w:val="es-ES"/>
        </w:rPr>
        <w:t>realizó exclusivamente la inspección sanitaria a los reservorios de agua en los edificios multifamiliares del distrito.</w:t>
      </w:r>
    </w:p>
    <w:p w:rsidR="00685362" w:rsidRDefault="0038160F" w:rsidP="00196AFE">
      <w:pPr>
        <w:pStyle w:val="Prrafodelista"/>
        <w:spacing w:after="120"/>
        <w:ind w:left="357"/>
        <w:contextualSpacing w:val="0"/>
        <w:jc w:val="both"/>
        <w:rPr>
          <w:rFonts w:ascii="Arial Narrow" w:hAnsi="Arial Narrow" w:cs="Arial"/>
          <w:sz w:val="22"/>
          <w:szCs w:val="22"/>
        </w:rPr>
      </w:pPr>
      <w:r>
        <w:rPr>
          <w:rFonts w:ascii="Arial Narrow" w:hAnsi="Arial Narrow" w:cs="Arial"/>
          <w:sz w:val="22"/>
          <w:szCs w:val="22"/>
        </w:rPr>
        <w:t xml:space="preserve">Respecto a los </w:t>
      </w:r>
      <w:r w:rsidR="00685362" w:rsidRPr="009642D9">
        <w:rPr>
          <w:rFonts w:ascii="Arial Narrow" w:hAnsi="Arial Narrow" w:cs="Arial"/>
          <w:sz w:val="22"/>
          <w:szCs w:val="22"/>
        </w:rPr>
        <w:t xml:space="preserve">ensayos </w:t>
      </w:r>
      <w:r w:rsidR="00685362">
        <w:rPr>
          <w:rFonts w:ascii="Arial Narrow" w:hAnsi="Arial Narrow" w:cs="Arial"/>
          <w:sz w:val="22"/>
          <w:szCs w:val="22"/>
        </w:rPr>
        <w:t xml:space="preserve">tratados en </w:t>
      </w:r>
      <w:r w:rsidR="00685362" w:rsidRPr="009642D9">
        <w:rPr>
          <w:rFonts w:ascii="Arial Narrow" w:hAnsi="Arial Narrow" w:cs="Arial"/>
          <w:sz w:val="22"/>
          <w:szCs w:val="22"/>
        </w:rPr>
        <w:t>laboratorio</w:t>
      </w:r>
      <w:r>
        <w:rPr>
          <w:rFonts w:ascii="Arial Narrow" w:hAnsi="Arial Narrow" w:cs="Arial"/>
          <w:sz w:val="22"/>
          <w:szCs w:val="22"/>
        </w:rPr>
        <w:t xml:space="preserve">, </w:t>
      </w:r>
      <w:r w:rsidR="00685362">
        <w:rPr>
          <w:rFonts w:ascii="Arial Narrow" w:hAnsi="Arial Narrow" w:cs="Arial"/>
          <w:sz w:val="22"/>
          <w:szCs w:val="22"/>
        </w:rPr>
        <w:t>disminuyeron en 18%, pasando de 3,510 a 2,876 ensayos, debido a la menor cantidad de muestra ingresadas al laboratorio. Además, contamos con una cartera de 12 clientes eventuales, cuyas muestras representan aproximadamente 209 ensayos, pero no ingresaron el año 2018. Se espera este año recapturar esas muestras.</w:t>
      </w:r>
    </w:p>
    <w:p w:rsidR="00323EF6" w:rsidRPr="00487D3D" w:rsidRDefault="007B4214" w:rsidP="00323EF6">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Inspecciones sanitarias</w:t>
      </w:r>
    </w:p>
    <w:p w:rsidR="00F239FF" w:rsidRPr="009D4C44" w:rsidRDefault="000B1E10" w:rsidP="00F239FF">
      <w:pPr>
        <w:ind w:left="284"/>
        <w:jc w:val="center"/>
        <w:rPr>
          <w:rFonts w:ascii="Arial Narrow" w:hAnsi="Arial Narrow" w:cs="Arial"/>
          <w:b/>
          <w:sz w:val="20"/>
          <w:szCs w:val="20"/>
          <w:lang w:val="es-ES"/>
        </w:rPr>
      </w:pPr>
      <w:r>
        <w:rPr>
          <w:rFonts w:ascii="Arial Narrow" w:hAnsi="Arial Narrow" w:cs="Arial"/>
          <w:b/>
          <w:sz w:val="20"/>
          <w:szCs w:val="20"/>
          <w:lang w:val="es-ES"/>
        </w:rPr>
        <w:t>Años</w:t>
      </w:r>
      <w:r w:rsidR="00F239FF">
        <w:rPr>
          <w:rFonts w:ascii="Arial Narrow" w:hAnsi="Arial Narrow" w:cs="Arial"/>
          <w:b/>
          <w:sz w:val="20"/>
          <w:szCs w:val="20"/>
          <w:lang w:val="es-ES"/>
        </w:rPr>
        <w:t xml:space="preserve"> 2</w:t>
      </w:r>
      <w:r w:rsidR="00F239FF" w:rsidRPr="009D4C44">
        <w:rPr>
          <w:rFonts w:ascii="Arial Narrow" w:hAnsi="Arial Narrow" w:cs="Arial"/>
          <w:b/>
          <w:sz w:val="20"/>
          <w:szCs w:val="20"/>
          <w:lang w:val="es-ES"/>
        </w:rPr>
        <w:t>01</w:t>
      </w:r>
      <w:r w:rsidR="00C9670E">
        <w:rPr>
          <w:rFonts w:ascii="Arial Narrow" w:hAnsi="Arial Narrow" w:cs="Arial"/>
          <w:b/>
          <w:sz w:val="20"/>
          <w:szCs w:val="20"/>
          <w:lang w:val="es-ES"/>
        </w:rPr>
        <w:t xml:space="preserve">7 y </w:t>
      </w:r>
      <w:r w:rsidR="00F239FF" w:rsidRPr="009D4C44">
        <w:rPr>
          <w:rFonts w:ascii="Arial Narrow" w:hAnsi="Arial Narrow" w:cs="Arial"/>
          <w:b/>
          <w:sz w:val="20"/>
          <w:szCs w:val="20"/>
          <w:lang w:val="es-ES"/>
        </w:rPr>
        <w:t>201</w:t>
      </w:r>
      <w:r w:rsidR="00C9670E">
        <w:rPr>
          <w:rFonts w:ascii="Arial Narrow" w:hAnsi="Arial Narrow" w:cs="Arial"/>
          <w:b/>
          <w:sz w:val="20"/>
          <w:szCs w:val="20"/>
          <w:lang w:val="es-ES"/>
        </w:rPr>
        <w:t>8</w:t>
      </w:r>
    </w:p>
    <w:p w:rsidR="00323EF6" w:rsidRPr="009D4C44" w:rsidRDefault="00323EF6" w:rsidP="00323EF6">
      <w:pPr>
        <w:ind w:left="284"/>
        <w:jc w:val="both"/>
        <w:rPr>
          <w:rFonts w:ascii="Arial Narrow" w:hAnsi="Arial Narrow" w:cs="Arial"/>
          <w:sz w:val="20"/>
          <w:szCs w:val="20"/>
          <w:lang w:val="es-ES"/>
        </w:rPr>
      </w:pPr>
    </w:p>
    <w:p w:rsidR="00323EF6" w:rsidRPr="00055088" w:rsidRDefault="00323EF6" w:rsidP="00323EF6">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794944" behindDoc="0" locked="0" layoutInCell="1" allowOverlap="1" wp14:anchorId="01DEC39D" wp14:editId="5A030D17">
                <wp:simplePos x="0" y="0"/>
                <wp:positionH relativeFrom="column">
                  <wp:posOffset>979253</wp:posOffset>
                </wp:positionH>
                <wp:positionV relativeFrom="paragraph">
                  <wp:posOffset>54555</wp:posOffset>
                </wp:positionV>
                <wp:extent cx="1276350" cy="508303"/>
                <wp:effectExtent l="0" t="0" r="19050" b="2540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323EF6">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38160F">
                              <w:rPr>
                                <w:rFonts w:ascii="Arial Narrow" w:hAnsi="Arial Narrow"/>
                                <w:b/>
                                <w:bCs/>
                                <w:color w:val="000000"/>
                                <w:sz w:val="20"/>
                                <w:szCs w:val="20"/>
                              </w:rPr>
                              <w:t>77</w:t>
                            </w:r>
                            <w:r>
                              <w:rPr>
                                <w:rFonts w:ascii="Arial Narrow" w:hAnsi="Arial Narrow"/>
                                <w:b/>
                                <w:bCs/>
                                <w:color w:val="000000"/>
                                <w:sz w:val="20"/>
                                <w:szCs w:val="20"/>
                              </w:rPr>
                              <w:t>2</w:t>
                            </w:r>
                          </w:p>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Inspecciones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01DEC39D" id="Rectángulo redondeado 10" o:spid="_x0000_s1044" style="position:absolute;left:0;text-align:left;margin-left:77.1pt;margin-top:4.3pt;width:100.5pt;height:40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" fillcolor="#daeef3 [664]" strokecolor="blue">
                <v:path arrowok="t"/>
                <v:textbox>
                  <w:txbxContent>
                    <w:p w:rsidR="008E7E02" w:rsidRPr="00BB14A0" w:rsidRDefault="008E7E02" w:rsidP="00323EF6">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38160F">
                        <w:rPr>
                          <w:rFonts w:ascii="Arial Narrow" w:hAnsi="Arial Narrow"/>
                          <w:b/>
                          <w:bCs/>
                          <w:color w:val="000000"/>
                          <w:sz w:val="20"/>
                          <w:szCs w:val="20"/>
                        </w:rPr>
                        <w:t>77</w:t>
                      </w:r>
                      <w:r>
                        <w:rPr>
                          <w:rFonts w:ascii="Arial Narrow" w:hAnsi="Arial Narrow"/>
                          <w:b/>
                          <w:bCs/>
                          <w:color w:val="000000"/>
                          <w:sz w:val="20"/>
                          <w:szCs w:val="20"/>
                        </w:rPr>
                        <w:t>2</w:t>
                      </w:r>
                    </w:p>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Inspecciones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795968" behindDoc="0" locked="0" layoutInCell="1" allowOverlap="1" wp14:anchorId="421A07E5" wp14:editId="7BADB32E">
                <wp:simplePos x="0" y="0"/>
                <wp:positionH relativeFrom="column">
                  <wp:posOffset>3658842</wp:posOffset>
                </wp:positionH>
                <wp:positionV relativeFrom="paragraph">
                  <wp:posOffset>46603</wp:posOffset>
                </wp:positionV>
                <wp:extent cx="1276350" cy="516835"/>
                <wp:effectExtent l="0" t="0" r="19050" b="17145"/>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38160F">
                              <w:rPr>
                                <w:rFonts w:ascii="Arial Narrow" w:hAnsi="Arial Narrow"/>
                                <w:b/>
                                <w:bCs/>
                                <w:color w:val="000000"/>
                                <w:sz w:val="20"/>
                                <w:szCs w:val="20"/>
                              </w:rPr>
                              <w:t>972</w:t>
                            </w:r>
                          </w:p>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Inspecciones </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421A07E5" id="Rectángulo redondeado 11" o:spid="_x0000_s1045" style="position:absolute;left:0;text-align:left;margin-left:288.1pt;margin-top:3.65pt;width:100.5pt;height:40.7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" fillcolor="#daeef3 [664]" strokecolor="blue">
                <v:path arrowok="t"/>
                <v:textbox>
                  <w:txbxContent>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38160F">
                        <w:rPr>
                          <w:rFonts w:ascii="Arial Narrow" w:hAnsi="Arial Narrow"/>
                          <w:b/>
                          <w:bCs/>
                          <w:color w:val="000000"/>
                          <w:sz w:val="20"/>
                          <w:szCs w:val="20"/>
                        </w:rPr>
                        <w:t>972</w:t>
                      </w:r>
                    </w:p>
                    <w:p w:rsidR="008E7E02" w:rsidRPr="00BB14A0" w:rsidRDefault="008E7E02" w:rsidP="00323EF6">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Inspecciones </w:t>
                      </w:r>
                    </w:p>
                  </w:txbxContent>
                </v:textbox>
              </v:roundrect>
            </w:pict>
          </mc:Fallback>
        </mc:AlternateContent>
      </w:r>
      <w:r w:rsidR="00EC43D0">
        <w:rPr>
          <w:rFonts w:ascii="Arial Narrow" w:hAnsi="Arial Narrow" w:cs="Arial"/>
          <w:b/>
          <w:sz w:val="20"/>
          <w:szCs w:val="20"/>
          <w:lang w:val="es-ES"/>
        </w:rPr>
        <w:t>C</w:t>
      </w:r>
      <w:r w:rsidR="00DA49C5">
        <w:rPr>
          <w:rFonts w:ascii="Arial Narrow" w:hAnsi="Arial Narrow" w:cs="Arial"/>
          <w:b/>
          <w:sz w:val="20"/>
          <w:szCs w:val="20"/>
          <w:lang w:val="es-ES"/>
        </w:rPr>
        <w:t>re</w:t>
      </w:r>
      <w:r>
        <w:rPr>
          <w:rFonts w:ascii="Arial Narrow" w:hAnsi="Arial Narrow" w:cs="Arial"/>
          <w:b/>
          <w:sz w:val="20"/>
          <w:szCs w:val="20"/>
          <w:lang w:val="es-ES"/>
        </w:rPr>
        <w:t>c</w:t>
      </w:r>
      <w:r w:rsidRPr="009D4C44">
        <w:rPr>
          <w:rFonts w:ascii="Arial Narrow" w:hAnsi="Arial Narrow" w:cs="Arial"/>
          <w:b/>
          <w:sz w:val="20"/>
          <w:szCs w:val="20"/>
          <w:lang w:val="es-ES"/>
        </w:rPr>
        <w:t>ió en</w:t>
      </w:r>
      <w:r w:rsidR="007B4214">
        <w:rPr>
          <w:rFonts w:ascii="Arial Narrow" w:hAnsi="Arial Narrow" w:cs="Arial"/>
          <w:b/>
          <w:sz w:val="20"/>
          <w:szCs w:val="20"/>
          <w:lang w:val="es-ES"/>
        </w:rPr>
        <w:t xml:space="preserve"> </w:t>
      </w:r>
      <w:r w:rsidR="0038160F">
        <w:rPr>
          <w:rFonts w:ascii="Arial Narrow" w:hAnsi="Arial Narrow" w:cs="Arial"/>
          <w:b/>
          <w:sz w:val="20"/>
          <w:szCs w:val="20"/>
          <w:lang w:val="es-ES"/>
        </w:rPr>
        <w:t>1</w:t>
      </w:r>
      <w:r w:rsidR="00FC7EE5">
        <w:rPr>
          <w:rFonts w:ascii="Arial Narrow" w:hAnsi="Arial Narrow" w:cs="Arial"/>
          <w:b/>
          <w:sz w:val="20"/>
          <w:szCs w:val="20"/>
          <w:lang w:val="es-ES"/>
        </w:rPr>
        <w:t>1</w:t>
      </w:r>
      <w:r w:rsidR="007B4214">
        <w:rPr>
          <w:rFonts w:ascii="Arial Narrow" w:hAnsi="Arial Narrow" w:cs="Arial"/>
          <w:b/>
          <w:sz w:val="20"/>
          <w:szCs w:val="20"/>
          <w:lang w:val="es-ES"/>
        </w:rPr>
        <w:t>%</w:t>
      </w:r>
    </w:p>
    <w:p w:rsidR="00323EF6" w:rsidRDefault="00323EF6" w:rsidP="00323EF6">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796992" behindDoc="0" locked="0" layoutInCell="1" allowOverlap="1" wp14:anchorId="51BFE77E" wp14:editId="4A20A94F">
                <wp:simplePos x="0" y="0"/>
                <wp:positionH relativeFrom="column">
                  <wp:posOffset>2533761</wp:posOffset>
                </wp:positionH>
                <wp:positionV relativeFrom="paragraph">
                  <wp:posOffset>46990</wp:posOffset>
                </wp:positionV>
                <wp:extent cx="838200" cy="228600"/>
                <wp:effectExtent l="0" t="19050" r="38100" b="38100"/>
                <wp:wrapNone/>
                <wp:docPr id="12" name="Flecha derech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89F0212" id="Flecha derecha 12" o:spid="_x0000_s1026" type="#_x0000_t13" style="position:absolute;margin-left:199.5pt;margin-top:3.7pt;width:66pt;height:1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PBF6Mw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323EF6" w:rsidRDefault="00323EF6" w:rsidP="00323EF6">
      <w:pPr>
        <w:ind w:left="284"/>
        <w:jc w:val="both"/>
        <w:rPr>
          <w:rFonts w:ascii="Arial Narrow" w:hAnsi="Arial Narrow" w:cs="Arial"/>
          <w:sz w:val="22"/>
          <w:szCs w:val="22"/>
          <w:lang w:val="es-ES"/>
        </w:rPr>
      </w:pPr>
    </w:p>
    <w:p w:rsidR="00323EF6" w:rsidRDefault="00323EF6" w:rsidP="00323EF6">
      <w:pPr>
        <w:ind w:left="284"/>
        <w:jc w:val="both"/>
        <w:rPr>
          <w:rFonts w:ascii="Arial Narrow" w:hAnsi="Arial Narrow" w:cs="Arial"/>
          <w:sz w:val="22"/>
          <w:szCs w:val="22"/>
          <w:lang w:val="es-ES"/>
        </w:rPr>
      </w:pPr>
    </w:p>
    <w:p w:rsidR="00323EF6" w:rsidRDefault="00323EF6" w:rsidP="00323EF6">
      <w:pPr>
        <w:ind w:left="284"/>
        <w:jc w:val="both"/>
        <w:rPr>
          <w:rFonts w:ascii="Arial Narrow" w:hAnsi="Arial Narrow" w:cs="Arial"/>
          <w:b/>
          <w:sz w:val="20"/>
          <w:szCs w:val="20"/>
          <w:lang w:val="es-ES"/>
        </w:rPr>
      </w:pPr>
      <w:r>
        <w:rPr>
          <w:rFonts w:ascii="Arial Narrow" w:hAnsi="Arial Narrow" w:cs="Arial"/>
          <w:sz w:val="22"/>
          <w:szCs w:val="22"/>
          <w:lang w:val="es-ES"/>
        </w:rPr>
        <w:tab/>
      </w:r>
      <w:r>
        <w:rPr>
          <w:rFonts w:ascii="Arial Narrow" w:hAnsi="Arial Narrow" w:cs="Arial"/>
          <w:sz w:val="22"/>
          <w:szCs w:val="22"/>
          <w:lang w:val="es-ES"/>
        </w:rPr>
        <w:tab/>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ab/>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A7072F" w:rsidRDefault="00A7072F" w:rsidP="00323EF6">
      <w:pPr>
        <w:ind w:left="284"/>
        <w:jc w:val="both"/>
        <w:rPr>
          <w:rFonts w:ascii="Arial Narrow" w:hAnsi="Arial Narrow" w:cs="Arial"/>
          <w:b/>
          <w:sz w:val="20"/>
          <w:szCs w:val="20"/>
          <w:lang w:val="es-ES"/>
        </w:rPr>
      </w:pPr>
    </w:p>
    <w:p w:rsidR="0038160F" w:rsidRDefault="0038160F" w:rsidP="00323EF6">
      <w:pPr>
        <w:ind w:left="284"/>
        <w:jc w:val="both"/>
        <w:rPr>
          <w:rFonts w:ascii="Arial Narrow" w:hAnsi="Arial Narrow" w:cs="Arial"/>
          <w:b/>
          <w:sz w:val="22"/>
          <w:szCs w:val="22"/>
        </w:rPr>
      </w:pPr>
      <w:r w:rsidRPr="0038160F">
        <w:rPr>
          <w:rFonts w:ascii="Arial Narrow" w:hAnsi="Arial Narrow" w:cs="Arial"/>
          <w:b/>
          <w:sz w:val="22"/>
          <w:szCs w:val="22"/>
        </w:rPr>
        <w:t>Programas sociales</w:t>
      </w:r>
    </w:p>
    <w:p w:rsidR="0038160F" w:rsidRPr="0038160F" w:rsidRDefault="0038160F" w:rsidP="00323EF6">
      <w:pPr>
        <w:ind w:left="284"/>
        <w:jc w:val="both"/>
        <w:rPr>
          <w:rFonts w:ascii="Arial Narrow" w:hAnsi="Arial Narrow" w:cs="Arial"/>
          <w:b/>
          <w:sz w:val="22"/>
          <w:szCs w:val="22"/>
        </w:rPr>
      </w:pPr>
    </w:p>
    <w:p w:rsidR="006D4724" w:rsidRDefault="0038160F" w:rsidP="006D4724">
      <w:pPr>
        <w:pStyle w:val="Prrafodelista"/>
        <w:numPr>
          <w:ilvl w:val="0"/>
          <w:numId w:val="35"/>
        </w:numPr>
        <w:spacing w:after="120"/>
        <w:ind w:left="357" w:hanging="357"/>
        <w:contextualSpacing w:val="0"/>
        <w:jc w:val="both"/>
        <w:rPr>
          <w:rFonts w:ascii="Arial Narrow" w:hAnsi="Arial Narrow" w:cs="Arial"/>
          <w:sz w:val="22"/>
          <w:szCs w:val="22"/>
        </w:rPr>
      </w:pPr>
      <w:r>
        <w:rPr>
          <w:rFonts w:ascii="Arial Narrow" w:hAnsi="Arial Narrow" w:cs="Arial"/>
          <w:sz w:val="22"/>
          <w:szCs w:val="22"/>
        </w:rPr>
        <w:t>L</w:t>
      </w:r>
      <w:r w:rsidRPr="0038160F">
        <w:rPr>
          <w:rFonts w:ascii="Arial Narrow" w:hAnsi="Arial Narrow" w:cs="Arial"/>
          <w:sz w:val="22"/>
          <w:szCs w:val="22"/>
        </w:rPr>
        <w:t>os Centros de Encuentro Vecinal (CEV)</w:t>
      </w:r>
      <w:r w:rsidR="006D4724">
        <w:rPr>
          <w:rFonts w:ascii="Arial Narrow" w:hAnsi="Arial Narrow" w:cs="Arial"/>
          <w:sz w:val="22"/>
          <w:szCs w:val="22"/>
        </w:rPr>
        <w:t xml:space="preserve"> son espacio dedicados a brindar talleres educativos, manualidades, módulos de computación y otras actividades recreativas brindadas a los vecinos del distrito principalmente al segmento adulto mayor. Para ello se cuenta con cinco casas vecinales distribuida una en cada sector urbano.</w:t>
      </w:r>
    </w:p>
    <w:p w:rsidR="0038160F" w:rsidRPr="0038160F" w:rsidRDefault="006D4724" w:rsidP="006D4724">
      <w:pPr>
        <w:pStyle w:val="Prrafodelista"/>
        <w:ind w:left="360"/>
        <w:jc w:val="both"/>
        <w:rPr>
          <w:rFonts w:ascii="Arial Narrow" w:hAnsi="Arial Narrow" w:cs="Arial"/>
          <w:sz w:val="22"/>
          <w:szCs w:val="22"/>
        </w:rPr>
      </w:pPr>
      <w:r>
        <w:rPr>
          <w:rFonts w:ascii="Arial Narrow" w:hAnsi="Arial Narrow" w:cs="Arial"/>
          <w:sz w:val="22"/>
          <w:szCs w:val="22"/>
        </w:rPr>
        <w:t>Las estadísticas nos dicen que el año 2018 se realizaron 577 talleres con una concurrencia de 9,988 participantes, en contraste el año 2017 se realizaron 633 talleres con la participación de 10,763 concurrentes, lo que representó 9% menos de talleres y 7% menos de concurrentes</w:t>
      </w:r>
      <w:r w:rsidR="00196AFE">
        <w:rPr>
          <w:rFonts w:ascii="Arial Narrow" w:hAnsi="Arial Narrow" w:cs="Arial"/>
          <w:sz w:val="22"/>
          <w:szCs w:val="22"/>
        </w:rPr>
        <w:t xml:space="preserve">; </w:t>
      </w:r>
      <w:r w:rsidR="0038160F" w:rsidRPr="0038160F">
        <w:rPr>
          <w:rFonts w:ascii="Arial Narrow" w:hAnsi="Arial Narrow" w:cs="Arial"/>
          <w:sz w:val="22"/>
          <w:szCs w:val="22"/>
        </w:rPr>
        <w:t>disminu</w:t>
      </w:r>
      <w:r w:rsidR="00196AFE">
        <w:rPr>
          <w:rFonts w:ascii="Arial Narrow" w:hAnsi="Arial Narrow" w:cs="Arial"/>
          <w:sz w:val="22"/>
          <w:szCs w:val="22"/>
        </w:rPr>
        <w:t xml:space="preserve">ción que se debió </w:t>
      </w:r>
      <w:r w:rsidR="0038160F" w:rsidRPr="0038160F">
        <w:rPr>
          <w:rFonts w:ascii="Arial Narrow" w:hAnsi="Arial Narrow" w:cs="Arial"/>
          <w:sz w:val="22"/>
          <w:szCs w:val="22"/>
        </w:rPr>
        <w:t>al cierre temporal del CEV Corpac desde el 04 de mayo al 12 de agosto por la instalación de ascensor.</w:t>
      </w:r>
    </w:p>
    <w:p w:rsidR="0038160F" w:rsidRPr="0038160F" w:rsidRDefault="0038160F" w:rsidP="00196AFE">
      <w:pPr>
        <w:pStyle w:val="Prrafodelista"/>
        <w:ind w:left="360"/>
        <w:jc w:val="both"/>
        <w:rPr>
          <w:rFonts w:ascii="Arial Narrow" w:hAnsi="Arial Narrow" w:cs="Arial"/>
          <w:sz w:val="22"/>
          <w:szCs w:val="22"/>
          <w:lang w:val="es-ES"/>
        </w:rPr>
      </w:pPr>
    </w:p>
    <w:p w:rsidR="0038160F" w:rsidRPr="0038160F" w:rsidRDefault="0038160F" w:rsidP="00196AFE">
      <w:pPr>
        <w:pStyle w:val="Prrafodelista"/>
        <w:ind w:left="360"/>
        <w:jc w:val="both"/>
        <w:rPr>
          <w:rFonts w:ascii="Arial Narrow" w:hAnsi="Arial Narrow" w:cs="Arial"/>
          <w:sz w:val="22"/>
          <w:szCs w:val="22"/>
        </w:rPr>
      </w:pPr>
      <w:r w:rsidRPr="0038160F">
        <w:rPr>
          <w:rFonts w:ascii="Arial Narrow" w:hAnsi="Arial Narrow" w:cs="Arial"/>
          <w:sz w:val="22"/>
          <w:szCs w:val="22"/>
          <w:lang w:val="es-ES"/>
        </w:rPr>
        <w:t>En cuanto a l</w:t>
      </w:r>
      <w:r w:rsidRPr="0038160F">
        <w:rPr>
          <w:rFonts w:ascii="Arial Narrow" w:hAnsi="Arial Narrow" w:cs="Arial"/>
          <w:sz w:val="22"/>
          <w:szCs w:val="22"/>
        </w:rPr>
        <w:t>os módulos de computación, estos han recuperado su atención</w:t>
      </w:r>
      <w:r w:rsidR="00196AFE">
        <w:rPr>
          <w:rFonts w:ascii="Arial Narrow" w:hAnsi="Arial Narrow" w:cs="Arial"/>
          <w:sz w:val="22"/>
          <w:szCs w:val="22"/>
        </w:rPr>
        <w:t xml:space="preserve">, </w:t>
      </w:r>
      <w:r w:rsidRPr="0038160F">
        <w:rPr>
          <w:rFonts w:ascii="Arial Narrow" w:hAnsi="Arial Narrow" w:cs="Arial"/>
          <w:sz w:val="22"/>
          <w:szCs w:val="22"/>
        </w:rPr>
        <w:t xml:space="preserve">incrementándose en 21% el número de módulos el año 2018, comparativamente con el año 2017. Es importante destacar que los módulos de computación están dirigidos prioritariamente a las personas adulto mayor y niños durante el verano.  </w:t>
      </w:r>
    </w:p>
    <w:p w:rsidR="00002BB9" w:rsidRDefault="00002BB9" w:rsidP="00002BB9">
      <w:pPr>
        <w:pStyle w:val="Prrafodelista"/>
        <w:spacing w:after="120"/>
        <w:ind w:left="360"/>
        <w:contextualSpacing w:val="0"/>
        <w:jc w:val="both"/>
        <w:rPr>
          <w:rFonts w:ascii="Arial Narrow" w:hAnsi="Arial Narrow" w:cs="Arial"/>
          <w:b/>
          <w:sz w:val="20"/>
          <w:szCs w:val="20"/>
          <w:lang w:val="es-ES"/>
        </w:rPr>
      </w:pPr>
    </w:p>
    <w:p w:rsidR="00032424" w:rsidRPr="00487D3D" w:rsidRDefault="00032424" w:rsidP="009B2F92">
      <w:pPr>
        <w:pStyle w:val="Prrafodelista"/>
        <w:spacing w:after="120"/>
        <w:ind w:left="360"/>
        <w:contextualSpacing w:val="0"/>
        <w:jc w:val="center"/>
        <w:rPr>
          <w:rFonts w:ascii="Arial Narrow" w:hAnsi="Arial Narrow" w:cs="Arial"/>
          <w:b/>
          <w:sz w:val="20"/>
          <w:szCs w:val="20"/>
          <w:lang w:val="es-ES"/>
        </w:rPr>
      </w:pPr>
      <w:r>
        <w:rPr>
          <w:rFonts w:ascii="Arial Narrow" w:hAnsi="Arial Narrow" w:cs="Arial"/>
          <w:b/>
          <w:sz w:val="20"/>
          <w:szCs w:val="20"/>
          <w:lang w:val="es-ES"/>
        </w:rPr>
        <w:t>Talleres en las casas vecinales</w:t>
      </w:r>
    </w:p>
    <w:p w:rsidR="00032424" w:rsidRPr="009D4C44" w:rsidRDefault="000B1E10" w:rsidP="00032424">
      <w:pPr>
        <w:ind w:left="284"/>
        <w:jc w:val="center"/>
        <w:rPr>
          <w:rFonts w:ascii="Arial Narrow" w:hAnsi="Arial Narrow" w:cs="Arial"/>
          <w:b/>
          <w:sz w:val="20"/>
          <w:szCs w:val="20"/>
          <w:lang w:val="es-ES"/>
        </w:rPr>
      </w:pPr>
      <w:r>
        <w:rPr>
          <w:rFonts w:ascii="Arial Narrow" w:hAnsi="Arial Narrow" w:cs="Arial"/>
          <w:b/>
          <w:sz w:val="20"/>
          <w:szCs w:val="20"/>
          <w:lang w:val="es-ES"/>
        </w:rPr>
        <w:t>Años</w:t>
      </w:r>
      <w:r w:rsidR="00032424">
        <w:rPr>
          <w:rFonts w:ascii="Arial Narrow" w:hAnsi="Arial Narrow" w:cs="Arial"/>
          <w:b/>
          <w:sz w:val="20"/>
          <w:szCs w:val="20"/>
          <w:lang w:val="es-ES"/>
        </w:rPr>
        <w:t xml:space="preserve"> 2</w:t>
      </w:r>
      <w:r w:rsidR="00032424" w:rsidRPr="009D4C44">
        <w:rPr>
          <w:rFonts w:ascii="Arial Narrow" w:hAnsi="Arial Narrow" w:cs="Arial"/>
          <w:b/>
          <w:sz w:val="20"/>
          <w:szCs w:val="20"/>
          <w:lang w:val="es-ES"/>
        </w:rPr>
        <w:t>01</w:t>
      </w:r>
      <w:r w:rsidR="00C9670E">
        <w:rPr>
          <w:rFonts w:ascii="Arial Narrow" w:hAnsi="Arial Narrow" w:cs="Arial"/>
          <w:b/>
          <w:sz w:val="20"/>
          <w:szCs w:val="20"/>
          <w:lang w:val="es-ES"/>
        </w:rPr>
        <w:t>7</w:t>
      </w:r>
      <w:r w:rsidR="00032424">
        <w:rPr>
          <w:rFonts w:ascii="Arial Narrow" w:hAnsi="Arial Narrow" w:cs="Arial"/>
          <w:b/>
          <w:sz w:val="20"/>
          <w:szCs w:val="20"/>
          <w:lang w:val="es-ES"/>
        </w:rPr>
        <w:t>-</w:t>
      </w:r>
      <w:r w:rsidR="00032424" w:rsidRPr="009D4C44">
        <w:rPr>
          <w:rFonts w:ascii="Arial Narrow" w:hAnsi="Arial Narrow" w:cs="Arial"/>
          <w:b/>
          <w:sz w:val="20"/>
          <w:szCs w:val="20"/>
          <w:lang w:val="es-ES"/>
        </w:rPr>
        <w:t>201</w:t>
      </w:r>
      <w:r w:rsidR="00C9670E">
        <w:rPr>
          <w:rFonts w:ascii="Arial Narrow" w:hAnsi="Arial Narrow" w:cs="Arial"/>
          <w:b/>
          <w:sz w:val="20"/>
          <w:szCs w:val="20"/>
          <w:lang w:val="es-ES"/>
        </w:rPr>
        <w:t>8</w:t>
      </w:r>
    </w:p>
    <w:p w:rsidR="00032424" w:rsidRPr="009D4C44" w:rsidRDefault="00032424" w:rsidP="00032424">
      <w:pPr>
        <w:ind w:left="284"/>
        <w:jc w:val="both"/>
        <w:rPr>
          <w:rFonts w:ascii="Arial Narrow" w:hAnsi="Arial Narrow" w:cs="Arial"/>
          <w:sz w:val="20"/>
          <w:szCs w:val="20"/>
          <w:lang w:val="es-ES"/>
        </w:rPr>
      </w:pPr>
    </w:p>
    <w:p w:rsidR="00032424" w:rsidRPr="00055088" w:rsidRDefault="00032424" w:rsidP="00032424">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865600" behindDoc="0" locked="0" layoutInCell="1" allowOverlap="1" wp14:anchorId="3255DFDC" wp14:editId="2379BD89">
                <wp:simplePos x="0" y="0"/>
                <wp:positionH relativeFrom="column">
                  <wp:posOffset>979253</wp:posOffset>
                </wp:positionH>
                <wp:positionV relativeFrom="paragraph">
                  <wp:posOffset>54555</wp:posOffset>
                </wp:positionV>
                <wp:extent cx="1276350" cy="508303"/>
                <wp:effectExtent l="0" t="0" r="19050" b="25400"/>
                <wp:wrapNone/>
                <wp:docPr id="41" name="Rectángulo redondead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196AFE" w:rsidP="00032424">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633</w:t>
                            </w:r>
                          </w:p>
                          <w:p w:rsidR="008E7E02" w:rsidRPr="00BB14A0" w:rsidRDefault="008E7E02"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Talleres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3255DFDC" id="Rectángulo redondeado 41" o:spid="_x0000_s1046" style="position:absolute;left:0;text-align:left;margin-left:77.1pt;margin-top:4.3pt;width:100.5pt;height:40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" fillcolor="#daeef3 [664]" strokecolor="blue">
                <v:path arrowok="t"/>
                <v:textbox>
                  <w:txbxContent>
                    <w:p w:rsidR="008E7E02" w:rsidRPr="00BB14A0" w:rsidRDefault="00196AFE" w:rsidP="00032424">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633</w:t>
                      </w:r>
                    </w:p>
                    <w:p w:rsidR="008E7E02" w:rsidRPr="00BB14A0" w:rsidRDefault="008E7E02"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Talleres</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866624" behindDoc="0" locked="0" layoutInCell="1" allowOverlap="1" wp14:anchorId="1068F69B" wp14:editId="25C956E0">
                <wp:simplePos x="0" y="0"/>
                <wp:positionH relativeFrom="column">
                  <wp:posOffset>3658842</wp:posOffset>
                </wp:positionH>
                <wp:positionV relativeFrom="paragraph">
                  <wp:posOffset>46603</wp:posOffset>
                </wp:positionV>
                <wp:extent cx="1276350" cy="516835"/>
                <wp:effectExtent l="0" t="0" r="19050" b="17145"/>
                <wp:wrapNone/>
                <wp:docPr id="42" name="Rectángulo redondead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196AFE"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577</w:t>
                            </w:r>
                          </w:p>
                          <w:p w:rsidR="008E7E02" w:rsidRPr="00BB14A0" w:rsidRDefault="008E7E02"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Talleres </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1068F69B" id="Rectángulo redondeado 42" o:spid="_x0000_s1047" style="position:absolute;left:0;text-align:left;margin-left:288.1pt;margin-top:3.65pt;width:100.5pt;height:40.7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" fillcolor="#daeef3 [664]" strokecolor="blue">
                <v:path arrowok="t"/>
                <v:textbox>
                  <w:txbxContent>
                    <w:p w:rsidR="008E7E02" w:rsidRPr="00BB14A0" w:rsidRDefault="00196AFE"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577</w:t>
                      </w:r>
                    </w:p>
                    <w:p w:rsidR="008E7E02" w:rsidRPr="00BB14A0" w:rsidRDefault="008E7E02" w:rsidP="00032424">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Talleres </w:t>
                      </w:r>
                    </w:p>
                  </w:txbxContent>
                </v:textbox>
              </v:roundrect>
            </w:pict>
          </mc:Fallback>
        </mc:AlternateContent>
      </w:r>
      <w:r>
        <w:rPr>
          <w:rFonts w:ascii="Arial Narrow" w:hAnsi="Arial Narrow" w:cs="Arial"/>
          <w:b/>
          <w:sz w:val="20"/>
          <w:szCs w:val="20"/>
          <w:lang w:val="es-ES"/>
        </w:rPr>
        <w:t>Decrec</w:t>
      </w:r>
      <w:r w:rsidRPr="009D4C44">
        <w:rPr>
          <w:rFonts w:ascii="Arial Narrow" w:hAnsi="Arial Narrow" w:cs="Arial"/>
          <w:b/>
          <w:sz w:val="20"/>
          <w:szCs w:val="20"/>
          <w:lang w:val="es-ES"/>
        </w:rPr>
        <w:t>ió en</w:t>
      </w:r>
      <w:r>
        <w:rPr>
          <w:rFonts w:ascii="Arial Narrow" w:hAnsi="Arial Narrow" w:cs="Arial"/>
          <w:b/>
          <w:sz w:val="20"/>
          <w:szCs w:val="20"/>
          <w:lang w:val="es-ES"/>
        </w:rPr>
        <w:t xml:space="preserve"> </w:t>
      </w:r>
      <w:r w:rsidR="00196AFE">
        <w:rPr>
          <w:rFonts w:ascii="Arial Narrow" w:hAnsi="Arial Narrow" w:cs="Arial"/>
          <w:b/>
          <w:sz w:val="20"/>
          <w:szCs w:val="20"/>
          <w:lang w:val="es-ES"/>
        </w:rPr>
        <w:t>9</w:t>
      </w:r>
      <w:r>
        <w:rPr>
          <w:rFonts w:ascii="Arial Narrow" w:hAnsi="Arial Narrow" w:cs="Arial"/>
          <w:b/>
          <w:sz w:val="20"/>
          <w:szCs w:val="20"/>
          <w:lang w:val="es-ES"/>
        </w:rPr>
        <w:t>%</w:t>
      </w:r>
    </w:p>
    <w:p w:rsidR="00032424" w:rsidRDefault="00032424" w:rsidP="00032424">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67648" behindDoc="0" locked="0" layoutInCell="1" allowOverlap="1" wp14:anchorId="38169C8D" wp14:editId="5680AA82">
                <wp:simplePos x="0" y="0"/>
                <wp:positionH relativeFrom="column">
                  <wp:posOffset>2533761</wp:posOffset>
                </wp:positionH>
                <wp:positionV relativeFrom="paragraph">
                  <wp:posOffset>46990</wp:posOffset>
                </wp:positionV>
                <wp:extent cx="838200" cy="228600"/>
                <wp:effectExtent l="0" t="19050" r="38100" b="38100"/>
                <wp:wrapNone/>
                <wp:docPr id="43" name="Flecha derech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CBAA57" id="Flecha derecha 43" o:spid="_x0000_s1026" type="#_x0000_t13" style="position:absolute;margin-left:199.5pt;margin-top:3.7pt;width:66pt;height:18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" adj="18655" fillcolor="#daeef3 [664]" strokecolor="blue">
                <v:path arrowok="t"/>
              </v:shape>
            </w:pict>
          </mc:Fallback>
        </mc:AlternateContent>
      </w:r>
    </w:p>
    <w:p w:rsidR="00032424" w:rsidRDefault="00032424" w:rsidP="00032424">
      <w:pPr>
        <w:ind w:left="284"/>
        <w:jc w:val="both"/>
        <w:rPr>
          <w:rFonts w:ascii="Arial Narrow" w:hAnsi="Arial Narrow" w:cs="Arial"/>
          <w:sz w:val="22"/>
          <w:szCs w:val="22"/>
          <w:lang w:val="es-ES"/>
        </w:rPr>
      </w:pPr>
    </w:p>
    <w:p w:rsidR="00032424" w:rsidRDefault="00032424" w:rsidP="00032424">
      <w:pPr>
        <w:ind w:left="284"/>
        <w:jc w:val="both"/>
        <w:rPr>
          <w:rFonts w:ascii="Arial Narrow" w:hAnsi="Arial Narrow" w:cs="Arial"/>
          <w:sz w:val="22"/>
          <w:szCs w:val="22"/>
          <w:lang w:val="es-ES"/>
        </w:rPr>
      </w:pPr>
    </w:p>
    <w:p w:rsidR="00673914" w:rsidRDefault="00032424" w:rsidP="00673914">
      <w:pPr>
        <w:ind w:left="284"/>
        <w:jc w:val="both"/>
        <w:rPr>
          <w:rFonts w:ascii="Arial Narrow" w:hAnsi="Arial Narrow" w:cs="Arial"/>
          <w:b/>
          <w:sz w:val="20"/>
          <w:szCs w:val="20"/>
          <w:lang w:val="es-ES"/>
        </w:rPr>
      </w:pPr>
      <w:r>
        <w:rPr>
          <w:rFonts w:ascii="Arial Narrow" w:hAnsi="Arial Narrow" w:cs="Arial"/>
          <w:sz w:val="22"/>
          <w:szCs w:val="22"/>
          <w:lang w:val="es-ES"/>
        </w:rPr>
        <w:tab/>
      </w:r>
      <w:r>
        <w:rPr>
          <w:rFonts w:ascii="Arial Narrow" w:hAnsi="Arial Narrow" w:cs="Arial"/>
          <w:sz w:val="22"/>
          <w:szCs w:val="22"/>
          <w:lang w:val="es-ES"/>
        </w:rPr>
        <w:tab/>
        <w:t xml:space="preserve">   </w:t>
      </w:r>
      <w:r w:rsidR="00346DA6">
        <w:rPr>
          <w:rFonts w:ascii="Arial Narrow" w:hAnsi="Arial Narrow" w:cs="Arial"/>
          <w:sz w:val="22"/>
          <w:szCs w:val="22"/>
          <w:lang w:val="es-ES"/>
        </w:rPr>
        <w:t xml:space="preserve"> </w:t>
      </w:r>
      <w:r w:rsidR="00673914">
        <w:rPr>
          <w:rFonts w:ascii="Arial Narrow" w:hAnsi="Arial Narrow" w:cs="Arial"/>
          <w:b/>
          <w:sz w:val="20"/>
          <w:szCs w:val="20"/>
          <w:lang w:val="es-ES"/>
        </w:rPr>
        <w:t xml:space="preserve">  </w:t>
      </w:r>
      <w:r w:rsidR="000B1E10">
        <w:rPr>
          <w:rFonts w:ascii="Arial Narrow" w:hAnsi="Arial Narrow" w:cs="Arial"/>
          <w:b/>
          <w:sz w:val="20"/>
          <w:szCs w:val="20"/>
          <w:lang w:val="es-ES"/>
        </w:rPr>
        <w:tab/>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673914" w:rsidRDefault="00673914" w:rsidP="00673914">
      <w:pPr>
        <w:ind w:left="284"/>
        <w:jc w:val="both"/>
        <w:rPr>
          <w:rFonts w:ascii="Arial Narrow" w:hAnsi="Arial Narrow" w:cs="Arial"/>
          <w:b/>
          <w:sz w:val="20"/>
          <w:szCs w:val="20"/>
          <w:lang w:val="es-ES"/>
        </w:rPr>
      </w:pPr>
    </w:p>
    <w:p w:rsidR="00B65441" w:rsidRPr="00487D3D" w:rsidRDefault="00152431" w:rsidP="00152431">
      <w:pPr>
        <w:pStyle w:val="Prrafodelista"/>
        <w:spacing w:after="120"/>
        <w:ind w:left="360"/>
        <w:contextualSpacing w:val="0"/>
        <w:jc w:val="center"/>
        <w:rPr>
          <w:rFonts w:ascii="Arial Narrow" w:hAnsi="Arial Narrow" w:cs="Arial"/>
          <w:b/>
          <w:sz w:val="20"/>
          <w:szCs w:val="20"/>
          <w:lang w:val="es-ES"/>
        </w:rPr>
      </w:pPr>
      <w:r>
        <w:rPr>
          <w:rFonts w:ascii="Arial Narrow" w:hAnsi="Arial Narrow" w:cs="Arial"/>
          <w:b/>
          <w:sz w:val="20"/>
          <w:szCs w:val="20"/>
          <w:lang w:val="es-ES"/>
        </w:rPr>
        <w:t xml:space="preserve">Módulos de computación </w:t>
      </w:r>
      <w:r w:rsidR="00B65441">
        <w:rPr>
          <w:rFonts w:ascii="Arial Narrow" w:hAnsi="Arial Narrow" w:cs="Arial"/>
          <w:b/>
          <w:sz w:val="20"/>
          <w:szCs w:val="20"/>
          <w:lang w:val="es-ES"/>
        </w:rPr>
        <w:t>en las casas vecinales</w:t>
      </w:r>
    </w:p>
    <w:p w:rsidR="00B65441" w:rsidRPr="00B65441" w:rsidRDefault="000B1E10" w:rsidP="00152431">
      <w:pPr>
        <w:pStyle w:val="Prrafodelista"/>
        <w:ind w:left="360"/>
        <w:jc w:val="center"/>
        <w:rPr>
          <w:rFonts w:ascii="Arial Narrow" w:hAnsi="Arial Narrow" w:cs="Arial"/>
          <w:b/>
          <w:sz w:val="20"/>
          <w:szCs w:val="20"/>
          <w:lang w:val="es-ES"/>
        </w:rPr>
      </w:pPr>
      <w:r>
        <w:rPr>
          <w:rFonts w:ascii="Arial Narrow" w:hAnsi="Arial Narrow" w:cs="Arial"/>
          <w:b/>
          <w:sz w:val="20"/>
          <w:szCs w:val="20"/>
          <w:lang w:val="es-ES"/>
        </w:rPr>
        <w:t>Años</w:t>
      </w:r>
      <w:r w:rsidR="00B65441" w:rsidRPr="00B65441">
        <w:rPr>
          <w:rFonts w:ascii="Arial Narrow" w:hAnsi="Arial Narrow" w:cs="Arial"/>
          <w:b/>
          <w:sz w:val="20"/>
          <w:szCs w:val="20"/>
          <w:lang w:val="es-ES"/>
        </w:rPr>
        <w:t xml:space="preserve"> 2017-2018</w:t>
      </w:r>
    </w:p>
    <w:p w:rsidR="00B65441" w:rsidRPr="00B65441" w:rsidRDefault="00B65441" w:rsidP="00152431">
      <w:pPr>
        <w:pStyle w:val="Prrafodelista"/>
        <w:ind w:left="360"/>
        <w:jc w:val="center"/>
        <w:rPr>
          <w:rFonts w:ascii="Arial Narrow" w:hAnsi="Arial Narrow" w:cs="Arial"/>
          <w:sz w:val="20"/>
          <w:szCs w:val="20"/>
          <w:lang w:val="es-ES"/>
        </w:rPr>
      </w:pPr>
    </w:p>
    <w:p w:rsidR="00B65441" w:rsidRPr="00B65441" w:rsidRDefault="00B65441" w:rsidP="00152431">
      <w:pPr>
        <w:pStyle w:val="Prrafodelista"/>
        <w:ind w:left="3900"/>
        <w:rPr>
          <w:rFonts w:ascii="Arial Narrow" w:hAnsi="Arial Narrow" w:cs="Arial"/>
          <w:b/>
          <w:sz w:val="22"/>
          <w:szCs w:val="22"/>
          <w:lang w:val="es-ES"/>
        </w:rPr>
      </w:pPr>
      <w:r w:rsidRPr="009D4C44">
        <w:rPr>
          <w:noProof/>
          <w:lang w:eastAsia="es-PE"/>
        </w:rPr>
        <mc:AlternateContent>
          <mc:Choice Requires="wps">
            <w:drawing>
              <wp:anchor distT="0" distB="0" distL="114300" distR="114300" simplePos="0" relativeHeight="251889152" behindDoc="0" locked="0" layoutInCell="1" allowOverlap="1" wp14:anchorId="79DB0C9B" wp14:editId="637F983C">
                <wp:simplePos x="0" y="0"/>
                <wp:positionH relativeFrom="column">
                  <wp:posOffset>979253</wp:posOffset>
                </wp:positionH>
                <wp:positionV relativeFrom="paragraph">
                  <wp:posOffset>54555</wp:posOffset>
                </wp:positionV>
                <wp:extent cx="1276350" cy="508303"/>
                <wp:effectExtent l="0" t="0" r="19050" b="2540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B6544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196AFE">
                              <w:rPr>
                                <w:rFonts w:ascii="Arial Narrow" w:hAnsi="Arial Narrow"/>
                                <w:b/>
                                <w:bCs/>
                                <w:color w:val="000000"/>
                                <w:sz w:val="20"/>
                                <w:szCs w:val="20"/>
                              </w:rPr>
                              <w:t>51</w:t>
                            </w:r>
                          </w:p>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Módulos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79DB0C9B" id="Rectángulo redondeado 18" o:spid="_x0000_s1048" style="position:absolute;left:0;text-align:left;margin-left:77.1pt;margin-top:4.3pt;width:100.5pt;height:40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" fillcolor="#daeef3 [664]" strokecolor="blue">
                <v:path arrowok="t"/>
                <v:textbox>
                  <w:txbxContent>
                    <w:p w:rsidR="008E7E02" w:rsidRPr="00BB14A0" w:rsidRDefault="008E7E02" w:rsidP="00B6544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1</w:t>
                      </w:r>
                      <w:r w:rsidR="00196AFE">
                        <w:rPr>
                          <w:rFonts w:ascii="Arial Narrow" w:hAnsi="Arial Narrow"/>
                          <w:b/>
                          <w:bCs/>
                          <w:color w:val="000000"/>
                          <w:sz w:val="20"/>
                          <w:szCs w:val="20"/>
                        </w:rPr>
                        <w:t>51</w:t>
                      </w:r>
                    </w:p>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Módulos</w:t>
                      </w:r>
                    </w:p>
                  </w:txbxContent>
                </v:textbox>
              </v:roundrect>
            </w:pict>
          </mc:Fallback>
        </mc:AlternateContent>
      </w:r>
      <w:r w:rsidRPr="009D4C44">
        <w:rPr>
          <w:noProof/>
          <w:lang w:eastAsia="es-PE"/>
        </w:rPr>
        <mc:AlternateContent>
          <mc:Choice Requires="wps">
            <w:drawing>
              <wp:anchor distT="0" distB="0" distL="114300" distR="114300" simplePos="0" relativeHeight="251890176" behindDoc="0" locked="0" layoutInCell="1" allowOverlap="1" wp14:anchorId="31000E70" wp14:editId="6A36B3F4">
                <wp:simplePos x="0" y="0"/>
                <wp:positionH relativeFrom="column">
                  <wp:posOffset>3658842</wp:posOffset>
                </wp:positionH>
                <wp:positionV relativeFrom="paragraph">
                  <wp:posOffset>46603</wp:posOffset>
                </wp:positionV>
                <wp:extent cx="1276350" cy="516835"/>
                <wp:effectExtent l="0" t="0" r="19050" b="1714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196AFE">
                              <w:rPr>
                                <w:rFonts w:ascii="Arial Narrow" w:hAnsi="Arial Narrow"/>
                                <w:b/>
                                <w:bCs/>
                                <w:color w:val="000000"/>
                                <w:sz w:val="20"/>
                                <w:szCs w:val="20"/>
                              </w:rPr>
                              <w:t>8</w:t>
                            </w:r>
                            <w:r>
                              <w:rPr>
                                <w:rFonts w:ascii="Arial Narrow" w:hAnsi="Arial Narrow"/>
                                <w:b/>
                                <w:bCs/>
                                <w:color w:val="000000"/>
                                <w:sz w:val="20"/>
                                <w:szCs w:val="20"/>
                              </w:rPr>
                              <w:t>3</w:t>
                            </w:r>
                          </w:p>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Módulos </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31000E70" id="Rectángulo redondeado 22" o:spid="_x0000_s1049" style="position:absolute;left:0;text-align:left;margin-left:288.1pt;margin-top:3.65pt;width:100.5pt;height:40.7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" fillcolor="#daeef3 [664]" strokecolor="blue">
                <v:path arrowok="t"/>
                <v:textbox>
                  <w:txbxContent>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1</w:t>
                      </w:r>
                      <w:r w:rsidR="00196AFE">
                        <w:rPr>
                          <w:rFonts w:ascii="Arial Narrow" w:hAnsi="Arial Narrow"/>
                          <w:b/>
                          <w:bCs/>
                          <w:color w:val="000000"/>
                          <w:sz w:val="20"/>
                          <w:szCs w:val="20"/>
                        </w:rPr>
                        <w:t>8</w:t>
                      </w:r>
                      <w:r>
                        <w:rPr>
                          <w:rFonts w:ascii="Arial Narrow" w:hAnsi="Arial Narrow"/>
                          <w:b/>
                          <w:bCs/>
                          <w:color w:val="000000"/>
                          <w:sz w:val="20"/>
                          <w:szCs w:val="20"/>
                        </w:rPr>
                        <w:t>3</w:t>
                      </w:r>
                    </w:p>
                    <w:p w:rsidR="008E7E02" w:rsidRPr="00BB14A0" w:rsidRDefault="008E7E02" w:rsidP="00B6544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 xml:space="preserve">Módulos </w:t>
                      </w:r>
                    </w:p>
                  </w:txbxContent>
                </v:textbox>
              </v:roundrect>
            </w:pict>
          </mc:Fallback>
        </mc:AlternateContent>
      </w:r>
      <w:r w:rsidR="00AC2951">
        <w:rPr>
          <w:rFonts w:ascii="Arial Narrow" w:hAnsi="Arial Narrow" w:cs="Arial"/>
          <w:b/>
          <w:sz w:val="20"/>
          <w:szCs w:val="20"/>
          <w:lang w:val="es-ES"/>
        </w:rPr>
        <w:t xml:space="preserve">   C</w:t>
      </w:r>
      <w:r w:rsidRPr="00B65441">
        <w:rPr>
          <w:rFonts w:ascii="Arial Narrow" w:hAnsi="Arial Narrow" w:cs="Arial"/>
          <w:b/>
          <w:sz w:val="20"/>
          <w:szCs w:val="20"/>
          <w:lang w:val="es-ES"/>
        </w:rPr>
        <w:t xml:space="preserve">reció en </w:t>
      </w:r>
      <w:r w:rsidR="00196AFE">
        <w:rPr>
          <w:rFonts w:ascii="Arial Narrow" w:hAnsi="Arial Narrow" w:cs="Arial"/>
          <w:b/>
          <w:sz w:val="20"/>
          <w:szCs w:val="20"/>
          <w:lang w:val="es-ES"/>
        </w:rPr>
        <w:t>21</w:t>
      </w:r>
      <w:r w:rsidRPr="00B65441">
        <w:rPr>
          <w:rFonts w:ascii="Arial Narrow" w:hAnsi="Arial Narrow" w:cs="Arial"/>
          <w:b/>
          <w:sz w:val="20"/>
          <w:szCs w:val="20"/>
          <w:lang w:val="es-ES"/>
        </w:rPr>
        <w:t>%</w:t>
      </w:r>
    </w:p>
    <w:p w:rsidR="00B65441" w:rsidRPr="00B65441" w:rsidRDefault="00B65441" w:rsidP="00152431">
      <w:pPr>
        <w:pStyle w:val="Prrafodelista"/>
        <w:ind w:left="360"/>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91200" behindDoc="0" locked="0" layoutInCell="1" allowOverlap="1" wp14:anchorId="4FA28C9A" wp14:editId="29F8DE8B">
                <wp:simplePos x="0" y="0"/>
                <wp:positionH relativeFrom="column">
                  <wp:posOffset>2533761</wp:posOffset>
                </wp:positionH>
                <wp:positionV relativeFrom="paragraph">
                  <wp:posOffset>46990</wp:posOffset>
                </wp:positionV>
                <wp:extent cx="838200" cy="228600"/>
                <wp:effectExtent l="0" t="19050" r="38100" b="38100"/>
                <wp:wrapNone/>
                <wp:docPr id="25" name="Flecha derech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CDA6256" id="Flecha derecha 25" o:spid="_x0000_s1026" type="#_x0000_t13" style="position:absolute;margin-left:199.5pt;margin-top:3.7pt;width:66pt;height:18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" adj="18655" fillcolor="#daeef3 [664]" strokecolor="blue">
                <v:path arrowok="t"/>
              </v:shape>
            </w:pict>
          </mc:Fallback>
        </mc:AlternateContent>
      </w:r>
    </w:p>
    <w:p w:rsidR="00B65441" w:rsidRPr="00B65441" w:rsidRDefault="00B65441" w:rsidP="00152431">
      <w:pPr>
        <w:pStyle w:val="Prrafodelista"/>
        <w:ind w:left="360"/>
        <w:jc w:val="both"/>
        <w:rPr>
          <w:rFonts w:ascii="Arial Narrow" w:hAnsi="Arial Narrow" w:cs="Arial"/>
          <w:sz w:val="22"/>
          <w:szCs w:val="22"/>
          <w:lang w:val="es-ES"/>
        </w:rPr>
      </w:pPr>
    </w:p>
    <w:p w:rsidR="00B65441" w:rsidRPr="00B65441" w:rsidRDefault="00B65441" w:rsidP="00152431">
      <w:pPr>
        <w:pStyle w:val="Prrafodelista"/>
        <w:ind w:left="360"/>
        <w:jc w:val="both"/>
        <w:rPr>
          <w:rFonts w:ascii="Arial Narrow" w:hAnsi="Arial Narrow" w:cs="Arial"/>
          <w:sz w:val="22"/>
          <w:szCs w:val="22"/>
          <w:lang w:val="es-ES"/>
        </w:rPr>
      </w:pPr>
    </w:p>
    <w:p w:rsidR="00346DA6" w:rsidRDefault="00B65441" w:rsidP="00673914">
      <w:pPr>
        <w:pStyle w:val="Prrafodelista"/>
        <w:ind w:left="360"/>
        <w:jc w:val="both"/>
        <w:rPr>
          <w:rFonts w:ascii="Arial Narrow" w:hAnsi="Arial Narrow" w:cs="Arial"/>
          <w:b/>
          <w:sz w:val="22"/>
          <w:szCs w:val="22"/>
          <w:lang w:val="es-ES"/>
        </w:rPr>
      </w:pPr>
      <w:r w:rsidRPr="00B65441">
        <w:rPr>
          <w:rFonts w:ascii="Arial Narrow" w:hAnsi="Arial Narrow" w:cs="Arial"/>
          <w:sz w:val="22"/>
          <w:szCs w:val="22"/>
          <w:lang w:val="es-ES"/>
        </w:rPr>
        <w:tab/>
      </w:r>
      <w:r w:rsidRPr="00B65441">
        <w:rPr>
          <w:rFonts w:ascii="Arial Narrow" w:hAnsi="Arial Narrow" w:cs="Arial"/>
          <w:sz w:val="22"/>
          <w:szCs w:val="22"/>
          <w:lang w:val="es-ES"/>
        </w:rPr>
        <w:tab/>
      </w:r>
      <w:r w:rsidR="000B1E10">
        <w:rPr>
          <w:rFonts w:ascii="Arial Narrow" w:hAnsi="Arial Narrow" w:cs="Arial"/>
          <w:sz w:val="22"/>
          <w:szCs w:val="22"/>
          <w:lang w:val="es-ES"/>
        </w:rPr>
        <w:tab/>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346DA6" w:rsidRDefault="00346DA6" w:rsidP="00673914">
      <w:pPr>
        <w:pStyle w:val="Prrafodelista"/>
        <w:ind w:left="360"/>
        <w:jc w:val="both"/>
        <w:rPr>
          <w:rFonts w:ascii="Arial Narrow" w:hAnsi="Arial Narrow" w:cs="Arial"/>
          <w:b/>
          <w:sz w:val="22"/>
          <w:szCs w:val="22"/>
          <w:lang w:val="es-ES"/>
        </w:rPr>
      </w:pPr>
    </w:p>
    <w:p w:rsidR="003C75C2" w:rsidRPr="003D6D32" w:rsidRDefault="003C75C2" w:rsidP="00002BB9">
      <w:pPr>
        <w:spacing w:after="120"/>
        <w:outlineLvl w:val="0"/>
        <w:rPr>
          <w:rFonts w:ascii="Arial Narrow" w:hAnsi="Arial Narrow" w:cs="Arial"/>
          <w:sz w:val="22"/>
          <w:szCs w:val="22"/>
        </w:rPr>
      </w:pPr>
      <w:r w:rsidRPr="003D6D32">
        <w:rPr>
          <w:rFonts w:ascii="Arial Narrow" w:hAnsi="Arial Narrow" w:cs="Arial"/>
          <w:b/>
          <w:sz w:val="22"/>
          <w:szCs w:val="22"/>
          <w:lang w:val="es-ES"/>
        </w:rPr>
        <w:t>Participación vecinal</w:t>
      </w:r>
    </w:p>
    <w:p w:rsidR="004F2AB9" w:rsidRPr="004F2AB9" w:rsidRDefault="004F2AB9" w:rsidP="004F2AB9">
      <w:pPr>
        <w:pStyle w:val="Prrafodelista"/>
        <w:numPr>
          <w:ilvl w:val="0"/>
          <w:numId w:val="35"/>
        </w:numPr>
        <w:spacing w:after="120"/>
        <w:ind w:left="357" w:hanging="357"/>
        <w:contextualSpacing w:val="0"/>
        <w:jc w:val="both"/>
        <w:rPr>
          <w:rFonts w:ascii="Arial Narrow" w:hAnsi="Arial Narrow"/>
          <w:sz w:val="22"/>
        </w:rPr>
      </w:pPr>
      <w:r w:rsidRPr="004F2AB9">
        <w:rPr>
          <w:rFonts w:ascii="Arial Narrow" w:hAnsi="Arial Narrow"/>
          <w:sz w:val="22"/>
        </w:rPr>
        <w:t>Durante el año 2018 las reuniones de Trabajo con las Juntas Vecinales se incrementaron en un 84.14%, debido a que mejoró la percepción de los delegados vecinales ante la gestión municipal, dado que sus petitorios fueron debidamente atendidos.</w:t>
      </w:r>
    </w:p>
    <w:p w:rsidR="004F2AB9" w:rsidRPr="004F2AB9" w:rsidRDefault="004F2AB9" w:rsidP="004F2AB9">
      <w:pPr>
        <w:pStyle w:val="Prrafodelista"/>
        <w:spacing w:after="120"/>
        <w:ind w:left="357"/>
        <w:contextualSpacing w:val="0"/>
        <w:jc w:val="both"/>
        <w:rPr>
          <w:rFonts w:ascii="Arial Narrow" w:hAnsi="Arial Narrow"/>
          <w:sz w:val="22"/>
        </w:rPr>
      </w:pPr>
      <w:r w:rsidRPr="004F2AB9">
        <w:rPr>
          <w:rFonts w:ascii="Arial Narrow" w:hAnsi="Arial Narrow"/>
          <w:sz w:val="22"/>
        </w:rPr>
        <w:t>De igual manera los recorridos de campo con personal operativo logro absolver los petitorios vecinales de los casos presentados y vistos in situ, lo cual contrajo el número de requerimientos vecinales en 35.45%.</w:t>
      </w:r>
    </w:p>
    <w:p w:rsidR="004F2AB9" w:rsidRPr="004F2AB9" w:rsidRDefault="004F2AB9" w:rsidP="004F2AB9">
      <w:pPr>
        <w:pStyle w:val="Prrafodelista"/>
        <w:spacing w:after="120"/>
        <w:ind w:left="360"/>
        <w:jc w:val="both"/>
        <w:rPr>
          <w:rFonts w:ascii="Arial Narrow" w:hAnsi="Arial Narrow"/>
          <w:sz w:val="22"/>
        </w:rPr>
      </w:pPr>
      <w:r>
        <w:rPr>
          <w:rFonts w:ascii="Arial Narrow" w:hAnsi="Arial Narrow"/>
          <w:sz w:val="22"/>
        </w:rPr>
        <w:t>El número de</w:t>
      </w:r>
      <w:r w:rsidRPr="004F2AB9">
        <w:rPr>
          <w:rFonts w:ascii="Arial Narrow" w:hAnsi="Arial Narrow"/>
          <w:sz w:val="22"/>
        </w:rPr>
        <w:t xml:space="preserve"> quejas recibidas mediante el Call Center el año 2018 bajaron un 45.48% esto debido a </w:t>
      </w:r>
      <w:r>
        <w:rPr>
          <w:rFonts w:ascii="Arial Narrow" w:hAnsi="Arial Narrow"/>
          <w:sz w:val="22"/>
        </w:rPr>
        <w:t xml:space="preserve">que </w:t>
      </w:r>
      <w:r w:rsidRPr="004F2AB9">
        <w:rPr>
          <w:rFonts w:ascii="Arial Narrow" w:hAnsi="Arial Narrow"/>
          <w:sz w:val="22"/>
        </w:rPr>
        <w:t xml:space="preserve">la atención que se </w:t>
      </w:r>
      <w:r>
        <w:rPr>
          <w:rFonts w:ascii="Arial Narrow" w:hAnsi="Arial Narrow"/>
          <w:sz w:val="22"/>
        </w:rPr>
        <w:t xml:space="preserve">brinda </w:t>
      </w:r>
      <w:r w:rsidRPr="004F2AB9">
        <w:rPr>
          <w:rFonts w:ascii="Arial Narrow" w:hAnsi="Arial Narrow"/>
          <w:sz w:val="22"/>
        </w:rPr>
        <w:t>a los vecinos por otros medios ha permitido prever situaciones que generen quejas.</w:t>
      </w:r>
    </w:p>
    <w:p w:rsidR="00E27CC6" w:rsidRDefault="00E27CC6" w:rsidP="003C75C2">
      <w:pPr>
        <w:pStyle w:val="Prrafodelista"/>
        <w:spacing w:after="120"/>
        <w:ind w:left="360"/>
        <w:jc w:val="both"/>
        <w:rPr>
          <w:rFonts w:ascii="Arial Narrow" w:hAnsi="Arial Narrow" w:cs="Arial"/>
          <w:sz w:val="22"/>
          <w:szCs w:val="22"/>
        </w:rPr>
      </w:pPr>
    </w:p>
    <w:p w:rsidR="003C75C2" w:rsidRPr="00487D3D" w:rsidRDefault="004F2AB9" w:rsidP="003C75C2">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Reuniones de trabajo con Juntas Vecinales</w:t>
      </w:r>
    </w:p>
    <w:p w:rsidR="003C75C2" w:rsidRPr="009D4C44" w:rsidRDefault="000B1E10" w:rsidP="003C75C2">
      <w:pPr>
        <w:ind w:left="284"/>
        <w:jc w:val="center"/>
        <w:rPr>
          <w:rFonts w:ascii="Arial Narrow" w:hAnsi="Arial Narrow" w:cs="Arial"/>
          <w:b/>
          <w:sz w:val="20"/>
          <w:szCs w:val="20"/>
          <w:lang w:val="es-ES"/>
        </w:rPr>
      </w:pPr>
      <w:r>
        <w:rPr>
          <w:rFonts w:ascii="Arial Narrow" w:hAnsi="Arial Narrow" w:cs="Arial"/>
          <w:b/>
          <w:sz w:val="20"/>
          <w:szCs w:val="20"/>
          <w:lang w:val="es-ES"/>
        </w:rPr>
        <w:t>Años</w:t>
      </w:r>
      <w:r w:rsidR="00152431">
        <w:rPr>
          <w:rFonts w:ascii="Arial Narrow" w:hAnsi="Arial Narrow" w:cs="Arial"/>
          <w:b/>
          <w:sz w:val="20"/>
          <w:szCs w:val="20"/>
          <w:lang w:val="es-ES"/>
        </w:rPr>
        <w:t>/</w:t>
      </w:r>
      <w:r w:rsidR="003C75C2">
        <w:rPr>
          <w:rFonts w:ascii="Arial Narrow" w:hAnsi="Arial Narrow" w:cs="Arial"/>
          <w:b/>
          <w:sz w:val="20"/>
          <w:szCs w:val="20"/>
          <w:lang w:val="es-ES"/>
        </w:rPr>
        <w:t xml:space="preserve"> 2</w:t>
      </w:r>
      <w:r w:rsidR="003C75C2" w:rsidRPr="009D4C44">
        <w:rPr>
          <w:rFonts w:ascii="Arial Narrow" w:hAnsi="Arial Narrow" w:cs="Arial"/>
          <w:b/>
          <w:sz w:val="20"/>
          <w:szCs w:val="20"/>
          <w:lang w:val="es-ES"/>
        </w:rPr>
        <w:t>01</w:t>
      </w:r>
      <w:r w:rsidR="00152431">
        <w:rPr>
          <w:rFonts w:ascii="Arial Narrow" w:hAnsi="Arial Narrow" w:cs="Arial"/>
          <w:b/>
          <w:sz w:val="20"/>
          <w:szCs w:val="20"/>
          <w:lang w:val="es-ES"/>
        </w:rPr>
        <w:t xml:space="preserve">7 y </w:t>
      </w:r>
      <w:r w:rsidR="003C75C2" w:rsidRPr="009D4C44">
        <w:rPr>
          <w:rFonts w:ascii="Arial Narrow" w:hAnsi="Arial Narrow" w:cs="Arial"/>
          <w:b/>
          <w:sz w:val="20"/>
          <w:szCs w:val="20"/>
          <w:lang w:val="es-ES"/>
        </w:rPr>
        <w:t>201</w:t>
      </w:r>
      <w:r w:rsidR="00152431">
        <w:rPr>
          <w:rFonts w:ascii="Arial Narrow" w:hAnsi="Arial Narrow" w:cs="Arial"/>
          <w:b/>
          <w:sz w:val="20"/>
          <w:szCs w:val="20"/>
          <w:lang w:val="es-ES"/>
        </w:rPr>
        <w:t>8</w:t>
      </w:r>
    </w:p>
    <w:p w:rsidR="003C75C2" w:rsidRPr="009D4C44" w:rsidRDefault="003C75C2" w:rsidP="003C75C2">
      <w:pPr>
        <w:ind w:left="284"/>
        <w:jc w:val="both"/>
        <w:rPr>
          <w:rFonts w:ascii="Arial Narrow" w:hAnsi="Arial Narrow" w:cs="Arial"/>
          <w:sz w:val="20"/>
          <w:szCs w:val="20"/>
          <w:lang w:val="es-ES"/>
        </w:rPr>
      </w:pPr>
    </w:p>
    <w:p w:rsidR="003C75C2" w:rsidRPr="00055088" w:rsidRDefault="003C75C2" w:rsidP="003C75C2">
      <w:pPr>
        <w:ind w:left="284"/>
        <w:jc w:val="center"/>
        <w:rPr>
          <w:rFonts w:ascii="Arial Narrow" w:hAnsi="Arial Narrow" w:cs="Arial"/>
          <w:b/>
          <w:sz w:val="22"/>
          <w:szCs w:val="22"/>
          <w:lang w:val="es-ES"/>
        </w:rPr>
      </w:pPr>
      <w:r w:rsidRPr="009D4C44">
        <w:rPr>
          <w:noProof/>
          <w:sz w:val="20"/>
          <w:szCs w:val="20"/>
          <w:lang w:eastAsia="es-PE"/>
        </w:rPr>
        <mc:AlternateContent>
          <mc:Choice Requires="wps">
            <w:drawing>
              <wp:anchor distT="0" distB="0" distL="114300" distR="114300" simplePos="0" relativeHeight="251874816" behindDoc="0" locked="0" layoutInCell="1" allowOverlap="1" wp14:anchorId="50699027" wp14:editId="7CCBFEB5">
                <wp:simplePos x="0" y="0"/>
                <wp:positionH relativeFrom="column">
                  <wp:posOffset>979253</wp:posOffset>
                </wp:positionH>
                <wp:positionV relativeFrom="paragraph">
                  <wp:posOffset>54555</wp:posOffset>
                </wp:positionV>
                <wp:extent cx="1276350" cy="508303"/>
                <wp:effectExtent l="0" t="0" r="19050" b="2540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Pr="00BB14A0" w:rsidRDefault="004F2AB9"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290</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Re</w:t>
                            </w:r>
                            <w:r w:rsidR="004F2AB9">
                              <w:rPr>
                                <w:rFonts w:ascii="Arial Narrow" w:hAnsi="Arial Narrow"/>
                                <w:b/>
                                <w:bCs/>
                                <w:color w:val="000000"/>
                                <w:sz w:val="20"/>
                                <w:szCs w:val="20"/>
                              </w:rPr>
                              <w:t>uniones</w:t>
                            </w:r>
                            <w:r>
                              <w:rPr>
                                <w:rFonts w:ascii="Arial Narrow" w:hAnsi="Arial Narrow"/>
                                <w:b/>
                                <w:bCs/>
                                <w:color w:val="000000"/>
                                <w:sz w:val="20"/>
                                <w:szCs w:val="20"/>
                              </w:rPr>
                              <w:t xml:space="preserve"> </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50699027" id="Rectángulo redondeado 26" o:spid="_x0000_s1050" style="position:absolute;left:0;text-align:left;margin-left:77.1pt;margin-top:4.3pt;width:100.5pt;height:40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" fillcolor="#daeef3 [664]" strokecolor="blue">
                <v:path arrowok="t"/>
                <v:textbox>
                  <w:txbxContent>
                    <w:p w:rsidR="008E7E02" w:rsidRPr="00BB14A0" w:rsidRDefault="004F2AB9"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290</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Re</w:t>
                      </w:r>
                      <w:r w:rsidR="004F2AB9">
                        <w:rPr>
                          <w:rFonts w:ascii="Arial Narrow" w:hAnsi="Arial Narrow"/>
                          <w:b/>
                          <w:bCs/>
                          <w:color w:val="000000"/>
                          <w:sz w:val="20"/>
                          <w:szCs w:val="20"/>
                        </w:rPr>
                        <w:t>uniones</w:t>
                      </w:r>
                      <w:r>
                        <w:rPr>
                          <w:rFonts w:ascii="Arial Narrow" w:hAnsi="Arial Narrow"/>
                          <w:b/>
                          <w:bCs/>
                          <w:color w:val="000000"/>
                          <w:sz w:val="20"/>
                          <w:szCs w:val="20"/>
                        </w:rPr>
                        <w:t xml:space="preserve"> </w:t>
                      </w:r>
                    </w:p>
                  </w:txbxContent>
                </v:textbox>
              </v:roundrect>
            </w:pict>
          </mc:Fallback>
        </mc:AlternateContent>
      </w:r>
      <w:r w:rsidRPr="009D4C44">
        <w:rPr>
          <w:noProof/>
          <w:sz w:val="20"/>
          <w:szCs w:val="20"/>
          <w:lang w:eastAsia="es-PE"/>
        </w:rPr>
        <mc:AlternateContent>
          <mc:Choice Requires="wps">
            <w:drawing>
              <wp:anchor distT="0" distB="0" distL="114300" distR="114300" simplePos="0" relativeHeight="251875840" behindDoc="0" locked="0" layoutInCell="1" allowOverlap="1" wp14:anchorId="38F75E17" wp14:editId="04E16769">
                <wp:simplePos x="0" y="0"/>
                <wp:positionH relativeFrom="column">
                  <wp:posOffset>3658842</wp:posOffset>
                </wp:positionH>
                <wp:positionV relativeFrom="paragraph">
                  <wp:posOffset>46603</wp:posOffset>
                </wp:positionV>
                <wp:extent cx="1276350" cy="516835"/>
                <wp:effectExtent l="0" t="0" r="19050" b="17145"/>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4F2AB9"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534</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Re</w:t>
                            </w:r>
                            <w:r w:rsidR="004F2AB9">
                              <w:rPr>
                                <w:rFonts w:ascii="Arial Narrow" w:hAnsi="Arial Narrow"/>
                                <w:b/>
                                <w:bCs/>
                                <w:color w:val="000000"/>
                                <w:sz w:val="20"/>
                                <w:szCs w:val="20"/>
                              </w:rPr>
                              <w:t>uniones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38F75E17" id="Rectángulo redondeado 28" o:spid="_x0000_s1051" style="position:absolute;left:0;text-align:left;margin-left:288.1pt;margin-top:3.65pt;width:100.5pt;height:40.7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" fillcolor="#daeef3 [664]" strokecolor="blue">
                <v:path arrowok="t"/>
                <v:textbox>
                  <w:txbxContent>
                    <w:p w:rsidR="008E7E02" w:rsidRDefault="004F2AB9" w:rsidP="003C75C2">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534</w:t>
                      </w:r>
                    </w:p>
                    <w:p w:rsidR="008E7E02" w:rsidRPr="00BB14A0" w:rsidRDefault="008E7E02" w:rsidP="003C75C2">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Re</w:t>
                      </w:r>
                      <w:r w:rsidR="004F2AB9">
                        <w:rPr>
                          <w:rFonts w:ascii="Arial Narrow" w:hAnsi="Arial Narrow"/>
                          <w:b/>
                          <w:bCs/>
                          <w:color w:val="000000"/>
                          <w:sz w:val="20"/>
                          <w:szCs w:val="20"/>
                        </w:rPr>
                        <w:t>uniones</w:t>
                      </w:r>
                    </w:p>
                  </w:txbxContent>
                </v:textbox>
              </v:roundrect>
            </w:pict>
          </mc:Fallback>
        </mc:AlternateContent>
      </w:r>
      <w:r>
        <w:rPr>
          <w:rFonts w:ascii="Arial Narrow" w:hAnsi="Arial Narrow" w:cs="Arial"/>
          <w:b/>
          <w:sz w:val="20"/>
          <w:szCs w:val="20"/>
          <w:lang w:val="es-ES"/>
        </w:rPr>
        <w:t>Crec</w:t>
      </w:r>
      <w:r w:rsidRPr="009D4C44">
        <w:rPr>
          <w:rFonts w:ascii="Arial Narrow" w:hAnsi="Arial Narrow" w:cs="Arial"/>
          <w:b/>
          <w:sz w:val="20"/>
          <w:szCs w:val="20"/>
          <w:lang w:val="es-ES"/>
        </w:rPr>
        <w:t xml:space="preserve">ió en </w:t>
      </w:r>
      <w:r w:rsidR="004F2AB9">
        <w:rPr>
          <w:rFonts w:ascii="Arial Narrow" w:hAnsi="Arial Narrow" w:cs="Arial"/>
          <w:b/>
          <w:sz w:val="20"/>
          <w:szCs w:val="20"/>
          <w:lang w:val="es-ES"/>
        </w:rPr>
        <w:t>84</w:t>
      </w:r>
      <w:r w:rsidRPr="00055088">
        <w:rPr>
          <w:rFonts w:ascii="Arial Narrow" w:hAnsi="Arial Narrow" w:cs="Arial"/>
          <w:b/>
          <w:sz w:val="22"/>
          <w:szCs w:val="22"/>
          <w:lang w:val="es-ES"/>
        </w:rPr>
        <w:t>%</w:t>
      </w:r>
    </w:p>
    <w:p w:rsidR="003C75C2" w:rsidRDefault="003C75C2" w:rsidP="003C75C2">
      <w:pPr>
        <w:ind w:left="284"/>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76864" behindDoc="0" locked="0" layoutInCell="1" allowOverlap="1" wp14:anchorId="5648CC75" wp14:editId="41D88FE0">
                <wp:simplePos x="0" y="0"/>
                <wp:positionH relativeFrom="column">
                  <wp:posOffset>2533761</wp:posOffset>
                </wp:positionH>
                <wp:positionV relativeFrom="paragraph">
                  <wp:posOffset>46990</wp:posOffset>
                </wp:positionV>
                <wp:extent cx="838200" cy="228600"/>
                <wp:effectExtent l="0" t="19050" r="38100" b="38100"/>
                <wp:wrapNone/>
                <wp:docPr id="29" name="Flecha derech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3AEA666" id="Flecha derecha 29" o:spid="_x0000_s1026" type="#_x0000_t13" style="position:absolute;margin-left:199.5pt;margin-top:3.7pt;width:66pt;height:1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Ddx3Xs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3C75C2" w:rsidRDefault="003C75C2" w:rsidP="003C75C2">
      <w:pPr>
        <w:ind w:left="284"/>
        <w:jc w:val="both"/>
        <w:rPr>
          <w:rFonts w:ascii="Arial Narrow" w:hAnsi="Arial Narrow" w:cs="Arial"/>
          <w:sz w:val="22"/>
          <w:szCs w:val="22"/>
          <w:lang w:val="es-ES"/>
        </w:rPr>
      </w:pPr>
    </w:p>
    <w:p w:rsidR="003C75C2" w:rsidRDefault="003C75C2" w:rsidP="003C75C2">
      <w:pPr>
        <w:ind w:left="284"/>
        <w:jc w:val="both"/>
        <w:rPr>
          <w:rFonts w:ascii="Arial Narrow" w:hAnsi="Arial Narrow" w:cs="Arial"/>
          <w:sz w:val="22"/>
          <w:szCs w:val="22"/>
          <w:lang w:val="es-ES"/>
        </w:rPr>
      </w:pPr>
    </w:p>
    <w:p w:rsidR="003C75C2" w:rsidRPr="00BB14A0" w:rsidRDefault="003D6D32" w:rsidP="003C75C2">
      <w:pPr>
        <w:ind w:left="284"/>
        <w:jc w:val="both"/>
        <w:rPr>
          <w:rFonts w:ascii="Arial Narrow" w:hAnsi="Arial Narrow" w:cs="Arial"/>
          <w:b/>
          <w:sz w:val="20"/>
          <w:szCs w:val="20"/>
          <w:lang w:val="es-ES"/>
        </w:rPr>
      </w:pPr>
      <w:r>
        <w:rPr>
          <w:rFonts w:ascii="Arial Narrow" w:hAnsi="Arial Narrow" w:cs="Arial"/>
          <w:sz w:val="22"/>
          <w:szCs w:val="22"/>
          <w:lang w:val="es-ES"/>
        </w:rPr>
        <w:t xml:space="preserve">  </w:t>
      </w:r>
      <w:r w:rsidR="003C75C2">
        <w:rPr>
          <w:rFonts w:ascii="Arial Narrow" w:hAnsi="Arial Narrow" w:cs="Arial"/>
          <w:sz w:val="22"/>
          <w:szCs w:val="22"/>
          <w:lang w:val="es-ES"/>
        </w:rPr>
        <w:tab/>
      </w:r>
      <w:r w:rsidR="00673914">
        <w:rPr>
          <w:rFonts w:ascii="Arial Narrow" w:hAnsi="Arial Narrow" w:cs="Arial"/>
          <w:sz w:val="22"/>
          <w:szCs w:val="22"/>
          <w:lang w:val="es-ES"/>
        </w:rPr>
        <w:t xml:space="preserve">        </w:t>
      </w:r>
      <w:r w:rsidR="00673914">
        <w:rPr>
          <w:rFonts w:ascii="Arial Narrow" w:hAnsi="Arial Narrow" w:cs="Arial"/>
          <w:b/>
          <w:sz w:val="20"/>
          <w:szCs w:val="20"/>
          <w:lang w:val="es-ES"/>
        </w:rPr>
        <w:t xml:space="preserve"> </w:t>
      </w:r>
      <w:r>
        <w:rPr>
          <w:rFonts w:ascii="Arial Narrow" w:hAnsi="Arial Narrow" w:cs="Arial"/>
          <w:b/>
          <w:sz w:val="20"/>
          <w:szCs w:val="20"/>
          <w:lang w:val="es-ES"/>
        </w:rPr>
        <w:t xml:space="preserve">           </w:t>
      </w:r>
      <w:r w:rsidR="000B1E10">
        <w:rPr>
          <w:rFonts w:ascii="Arial Narrow" w:hAnsi="Arial Narrow" w:cs="Arial"/>
          <w:b/>
          <w:sz w:val="20"/>
          <w:szCs w:val="20"/>
          <w:lang w:val="es-ES"/>
        </w:rPr>
        <w:tab/>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p w:rsidR="00082514" w:rsidRPr="00FE4DE6" w:rsidRDefault="00082514" w:rsidP="00082514">
      <w:pPr>
        <w:spacing w:after="120"/>
        <w:jc w:val="both"/>
        <w:rPr>
          <w:rFonts w:ascii="Arial Narrow" w:hAnsi="Arial Narrow" w:cs="Arial"/>
          <w:sz w:val="22"/>
          <w:szCs w:val="22"/>
          <w:lang w:val="es-ES"/>
        </w:rPr>
      </w:pPr>
    </w:p>
    <w:p w:rsidR="00025B4D" w:rsidRPr="00E326B8" w:rsidRDefault="00025B4D" w:rsidP="00025B4D">
      <w:pPr>
        <w:spacing w:after="120"/>
        <w:outlineLvl w:val="0"/>
        <w:rPr>
          <w:rFonts w:ascii="Arial Narrow" w:hAnsi="Arial Narrow" w:cs="Arial"/>
          <w:sz w:val="22"/>
          <w:szCs w:val="22"/>
          <w:lang w:val="es-ES"/>
        </w:rPr>
      </w:pPr>
      <w:r w:rsidRPr="00E326B8">
        <w:rPr>
          <w:rFonts w:ascii="Arial Narrow" w:hAnsi="Arial Narrow" w:cs="Arial"/>
          <w:b/>
          <w:sz w:val="22"/>
          <w:szCs w:val="22"/>
          <w:lang w:val="es-ES"/>
        </w:rPr>
        <w:t>Obras privadas – Licencias de construcción</w:t>
      </w:r>
    </w:p>
    <w:p w:rsidR="003D4642" w:rsidRDefault="00782B7B" w:rsidP="005F3F86">
      <w:pPr>
        <w:pStyle w:val="Prrafodelista"/>
        <w:numPr>
          <w:ilvl w:val="0"/>
          <w:numId w:val="35"/>
        </w:numPr>
        <w:spacing w:after="120"/>
        <w:ind w:left="357" w:hanging="357"/>
        <w:contextualSpacing w:val="0"/>
        <w:jc w:val="both"/>
        <w:rPr>
          <w:rFonts w:ascii="Arial Narrow" w:hAnsi="Arial Narrow" w:cs="Arial"/>
          <w:sz w:val="22"/>
          <w:szCs w:val="22"/>
          <w:lang w:val="es-ES"/>
        </w:rPr>
      </w:pPr>
      <w:r w:rsidRPr="000C0249">
        <w:rPr>
          <w:rFonts w:ascii="Arial Narrow" w:hAnsi="Arial Narrow" w:cs="Arial"/>
          <w:sz w:val="22"/>
          <w:szCs w:val="22"/>
          <w:lang w:val="es-ES"/>
        </w:rPr>
        <w:t>En materia de</w:t>
      </w:r>
      <w:r w:rsidR="009912B8">
        <w:rPr>
          <w:rFonts w:ascii="Arial Narrow" w:hAnsi="Arial Narrow" w:cs="Arial"/>
          <w:sz w:val="22"/>
          <w:szCs w:val="22"/>
          <w:lang w:val="es-ES"/>
        </w:rPr>
        <w:t xml:space="preserve"> </w:t>
      </w:r>
      <w:r w:rsidR="00F646A3">
        <w:rPr>
          <w:rFonts w:ascii="Arial Narrow" w:hAnsi="Arial Narrow" w:cs="Arial"/>
          <w:sz w:val="22"/>
          <w:szCs w:val="22"/>
          <w:lang w:val="es-ES"/>
        </w:rPr>
        <w:t xml:space="preserve">otorgamiento de licencias de edificación </w:t>
      </w:r>
      <w:r w:rsidR="009912B8">
        <w:rPr>
          <w:rFonts w:ascii="Arial Narrow" w:hAnsi="Arial Narrow" w:cs="Arial"/>
          <w:sz w:val="22"/>
          <w:szCs w:val="22"/>
          <w:lang w:val="es-ES"/>
        </w:rPr>
        <w:t>en</w:t>
      </w:r>
      <w:r w:rsidRPr="000C0249">
        <w:rPr>
          <w:rFonts w:ascii="Arial Narrow" w:hAnsi="Arial Narrow" w:cs="Arial"/>
          <w:sz w:val="22"/>
          <w:szCs w:val="22"/>
          <w:lang w:val="es-ES"/>
        </w:rPr>
        <w:t xml:space="preserve"> proyectos inmobiliarios, </w:t>
      </w:r>
      <w:r w:rsidR="004F2AB9">
        <w:rPr>
          <w:rFonts w:ascii="Arial Narrow" w:hAnsi="Arial Narrow" w:cs="Arial"/>
          <w:sz w:val="22"/>
          <w:szCs w:val="22"/>
          <w:lang w:val="es-ES"/>
        </w:rPr>
        <w:t>el año 2018</w:t>
      </w:r>
      <w:r w:rsidR="00F646A3">
        <w:rPr>
          <w:rFonts w:ascii="Arial Narrow" w:hAnsi="Arial Narrow" w:cs="Arial"/>
          <w:sz w:val="22"/>
          <w:szCs w:val="22"/>
          <w:lang w:val="es-ES"/>
        </w:rPr>
        <w:t>, se percibe</w:t>
      </w:r>
      <w:r w:rsidR="009912B8">
        <w:rPr>
          <w:rFonts w:ascii="Arial Narrow" w:hAnsi="Arial Narrow" w:cs="Arial"/>
          <w:sz w:val="22"/>
          <w:szCs w:val="22"/>
          <w:lang w:val="es-ES"/>
        </w:rPr>
        <w:t xml:space="preserve"> </w:t>
      </w:r>
      <w:r w:rsidR="00781BB4">
        <w:rPr>
          <w:rFonts w:ascii="Arial Narrow" w:hAnsi="Arial Narrow" w:cs="Arial"/>
          <w:sz w:val="22"/>
          <w:szCs w:val="22"/>
          <w:lang w:val="es-ES"/>
        </w:rPr>
        <w:t>un</w:t>
      </w:r>
      <w:r w:rsidR="003D4642">
        <w:rPr>
          <w:rFonts w:ascii="Arial Narrow" w:hAnsi="Arial Narrow" w:cs="Arial"/>
          <w:sz w:val="22"/>
          <w:szCs w:val="22"/>
          <w:lang w:val="es-ES"/>
        </w:rPr>
        <w:t>a</w:t>
      </w:r>
      <w:r w:rsidR="00781BB4">
        <w:rPr>
          <w:rFonts w:ascii="Arial Narrow" w:hAnsi="Arial Narrow" w:cs="Arial"/>
          <w:sz w:val="22"/>
          <w:szCs w:val="22"/>
          <w:lang w:val="es-ES"/>
        </w:rPr>
        <w:t xml:space="preserve"> </w:t>
      </w:r>
      <w:r w:rsidR="003D4642">
        <w:rPr>
          <w:rFonts w:ascii="Arial Narrow" w:hAnsi="Arial Narrow" w:cs="Arial"/>
          <w:sz w:val="22"/>
          <w:szCs w:val="22"/>
          <w:lang w:val="es-ES"/>
        </w:rPr>
        <w:t>disminución en l</w:t>
      </w:r>
      <w:r w:rsidR="004F2AB9">
        <w:rPr>
          <w:rFonts w:ascii="Arial Narrow" w:hAnsi="Arial Narrow" w:cs="Arial"/>
          <w:sz w:val="22"/>
          <w:szCs w:val="22"/>
          <w:lang w:val="es-ES"/>
        </w:rPr>
        <w:t xml:space="preserve">a magnitud de los proyectos </w:t>
      </w:r>
      <w:r w:rsidR="003D4642">
        <w:rPr>
          <w:rFonts w:ascii="Arial Narrow" w:hAnsi="Arial Narrow" w:cs="Arial"/>
          <w:sz w:val="22"/>
          <w:szCs w:val="22"/>
          <w:lang w:val="es-ES"/>
        </w:rPr>
        <w:t>de inversión</w:t>
      </w:r>
      <w:r w:rsidR="004F2AB9">
        <w:rPr>
          <w:rFonts w:ascii="Arial Narrow" w:hAnsi="Arial Narrow" w:cs="Arial"/>
          <w:sz w:val="22"/>
          <w:szCs w:val="22"/>
          <w:lang w:val="es-ES"/>
        </w:rPr>
        <w:t xml:space="preserve"> comparativamente al año 2017</w:t>
      </w:r>
      <w:r w:rsidR="003D4642">
        <w:rPr>
          <w:rFonts w:ascii="Arial Narrow" w:hAnsi="Arial Narrow" w:cs="Arial"/>
          <w:sz w:val="22"/>
          <w:szCs w:val="22"/>
          <w:lang w:val="es-ES"/>
        </w:rPr>
        <w:t>.</w:t>
      </w:r>
    </w:p>
    <w:p w:rsidR="00F646A3" w:rsidRDefault="002E4667" w:rsidP="002E4667">
      <w:pPr>
        <w:pStyle w:val="Prrafodelista"/>
        <w:numPr>
          <w:ilvl w:val="0"/>
          <w:numId w:val="35"/>
        </w:numPr>
        <w:spacing w:after="120"/>
        <w:ind w:left="357" w:hanging="357"/>
        <w:contextualSpacing w:val="0"/>
        <w:jc w:val="both"/>
        <w:rPr>
          <w:rFonts w:ascii="Arial Narrow" w:hAnsi="Arial Narrow" w:cs="Arial"/>
          <w:sz w:val="22"/>
          <w:szCs w:val="22"/>
          <w:lang w:val="es-ES"/>
        </w:rPr>
      </w:pPr>
      <w:r>
        <w:rPr>
          <w:rFonts w:ascii="Arial Narrow" w:hAnsi="Arial Narrow" w:cs="Arial"/>
          <w:sz w:val="22"/>
          <w:szCs w:val="22"/>
        </w:rPr>
        <w:t>Sin embargo, los proyectos por las licencias de ampliaciones y remodelaciones sum</w:t>
      </w:r>
      <w:r w:rsidR="004F7204">
        <w:rPr>
          <w:rFonts w:ascii="Arial Narrow" w:hAnsi="Arial Narrow" w:cs="Arial"/>
          <w:sz w:val="22"/>
          <w:szCs w:val="22"/>
        </w:rPr>
        <w:t>aron</w:t>
      </w:r>
      <w:r>
        <w:rPr>
          <w:rFonts w:ascii="Arial Narrow" w:hAnsi="Arial Narrow" w:cs="Arial"/>
          <w:sz w:val="22"/>
          <w:szCs w:val="22"/>
        </w:rPr>
        <w:t xml:space="preserve"> S/ </w:t>
      </w:r>
      <w:r w:rsidR="004F2AB9">
        <w:rPr>
          <w:rFonts w:ascii="Arial Narrow" w:hAnsi="Arial Narrow" w:cs="Arial"/>
          <w:sz w:val="22"/>
          <w:szCs w:val="22"/>
        </w:rPr>
        <w:t>327.7</w:t>
      </w:r>
      <w:r>
        <w:rPr>
          <w:rFonts w:ascii="Arial Narrow" w:hAnsi="Arial Narrow" w:cs="Arial"/>
          <w:sz w:val="22"/>
          <w:szCs w:val="22"/>
        </w:rPr>
        <w:t xml:space="preserve"> millones en contraste a S/ </w:t>
      </w:r>
      <w:r w:rsidR="004F2AB9">
        <w:rPr>
          <w:rFonts w:ascii="Arial Narrow" w:hAnsi="Arial Narrow" w:cs="Arial"/>
          <w:sz w:val="22"/>
          <w:szCs w:val="22"/>
        </w:rPr>
        <w:t>91.4</w:t>
      </w:r>
      <w:r>
        <w:rPr>
          <w:rFonts w:ascii="Arial Narrow" w:hAnsi="Arial Narrow" w:cs="Arial"/>
          <w:sz w:val="22"/>
          <w:szCs w:val="22"/>
        </w:rPr>
        <w:t xml:space="preserve"> millones registrados en el mismo periodo 2017</w:t>
      </w:r>
    </w:p>
    <w:p w:rsidR="00DD5C81" w:rsidRPr="00487D3D" w:rsidRDefault="00DD5C81" w:rsidP="00DD5C81">
      <w:pPr>
        <w:pStyle w:val="Prrafodelista"/>
        <w:spacing w:after="120"/>
        <w:ind w:left="357"/>
        <w:contextualSpacing w:val="0"/>
        <w:jc w:val="center"/>
        <w:rPr>
          <w:rFonts w:ascii="Arial Narrow" w:hAnsi="Arial Narrow" w:cs="Arial"/>
          <w:b/>
          <w:sz w:val="20"/>
          <w:szCs w:val="20"/>
          <w:lang w:val="es-ES"/>
        </w:rPr>
      </w:pPr>
      <w:r>
        <w:rPr>
          <w:rFonts w:ascii="Arial Narrow" w:hAnsi="Arial Narrow" w:cs="Arial"/>
          <w:b/>
          <w:sz w:val="20"/>
          <w:szCs w:val="20"/>
          <w:lang w:val="es-ES"/>
        </w:rPr>
        <w:t xml:space="preserve">Montos por </w:t>
      </w:r>
      <w:r w:rsidR="003D4642">
        <w:rPr>
          <w:rFonts w:ascii="Arial Narrow" w:hAnsi="Arial Narrow" w:cs="Arial"/>
          <w:b/>
          <w:sz w:val="20"/>
          <w:szCs w:val="20"/>
          <w:lang w:val="es-ES"/>
        </w:rPr>
        <w:t xml:space="preserve">proyectos </w:t>
      </w:r>
      <w:r>
        <w:rPr>
          <w:rFonts w:ascii="Arial Narrow" w:hAnsi="Arial Narrow" w:cs="Arial"/>
          <w:b/>
          <w:sz w:val="20"/>
          <w:szCs w:val="20"/>
          <w:lang w:val="es-ES"/>
        </w:rPr>
        <w:t>de construcciones otorgadas para obras nuevas</w:t>
      </w:r>
    </w:p>
    <w:p w:rsidR="00DD5C81" w:rsidRDefault="000B1E10" w:rsidP="00DD5C81">
      <w:pPr>
        <w:pStyle w:val="Prrafodelista"/>
        <w:ind w:left="360"/>
        <w:jc w:val="center"/>
        <w:rPr>
          <w:rFonts w:ascii="Arial Narrow" w:hAnsi="Arial Narrow" w:cs="Arial"/>
          <w:b/>
          <w:sz w:val="20"/>
          <w:szCs w:val="20"/>
          <w:lang w:val="es-ES"/>
        </w:rPr>
      </w:pPr>
      <w:r>
        <w:rPr>
          <w:rFonts w:ascii="Arial Narrow" w:hAnsi="Arial Narrow" w:cs="Arial"/>
          <w:b/>
          <w:sz w:val="20"/>
          <w:szCs w:val="20"/>
          <w:lang w:val="es-ES"/>
        </w:rPr>
        <w:t xml:space="preserve">Años </w:t>
      </w:r>
      <w:r w:rsidR="00DD5C81" w:rsidRPr="00082514">
        <w:rPr>
          <w:rFonts w:ascii="Arial Narrow" w:hAnsi="Arial Narrow" w:cs="Arial"/>
          <w:b/>
          <w:sz w:val="20"/>
          <w:szCs w:val="20"/>
          <w:lang w:val="es-ES"/>
        </w:rPr>
        <w:t>201</w:t>
      </w:r>
      <w:r w:rsidR="00DD5C81">
        <w:rPr>
          <w:rFonts w:ascii="Arial Narrow" w:hAnsi="Arial Narrow" w:cs="Arial"/>
          <w:b/>
          <w:sz w:val="20"/>
          <w:szCs w:val="20"/>
          <w:lang w:val="es-ES"/>
        </w:rPr>
        <w:t xml:space="preserve">7 y </w:t>
      </w:r>
      <w:r w:rsidR="00DD5C81" w:rsidRPr="00082514">
        <w:rPr>
          <w:rFonts w:ascii="Arial Narrow" w:hAnsi="Arial Narrow" w:cs="Arial"/>
          <w:b/>
          <w:sz w:val="20"/>
          <w:szCs w:val="20"/>
          <w:lang w:val="es-ES"/>
        </w:rPr>
        <w:t>201</w:t>
      </w:r>
      <w:r w:rsidR="00DD5C81">
        <w:rPr>
          <w:rFonts w:ascii="Arial Narrow" w:hAnsi="Arial Narrow" w:cs="Arial"/>
          <w:b/>
          <w:sz w:val="20"/>
          <w:szCs w:val="20"/>
          <w:lang w:val="es-ES"/>
        </w:rPr>
        <w:t>8</w:t>
      </w:r>
    </w:p>
    <w:p w:rsidR="00DD5C81" w:rsidRPr="00082514" w:rsidRDefault="00DD5C81" w:rsidP="00DD5C81">
      <w:pPr>
        <w:pStyle w:val="Prrafodelista"/>
        <w:ind w:left="360"/>
        <w:jc w:val="center"/>
        <w:rPr>
          <w:rFonts w:ascii="Arial Narrow" w:hAnsi="Arial Narrow" w:cs="Arial"/>
          <w:b/>
          <w:sz w:val="20"/>
          <w:szCs w:val="20"/>
          <w:lang w:val="es-ES"/>
        </w:rPr>
      </w:pPr>
    </w:p>
    <w:p w:rsidR="00DD5C81" w:rsidRPr="00082514" w:rsidRDefault="00DD5C81" w:rsidP="00DD5C81">
      <w:pPr>
        <w:pStyle w:val="Prrafodelista"/>
        <w:ind w:left="360"/>
        <w:jc w:val="center"/>
        <w:rPr>
          <w:rFonts w:ascii="Arial Narrow" w:hAnsi="Arial Narrow" w:cs="Arial"/>
          <w:b/>
          <w:sz w:val="22"/>
          <w:szCs w:val="22"/>
          <w:lang w:val="es-ES"/>
        </w:rPr>
      </w:pPr>
      <w:r w:rsidRPr="009D4C44">
        <w:rPr>
          <w:noProof/>
          <w:lang w:eastAsia="es-PE"/>
        </w:rPr>
        <mc:AlternateContent>
          <mc:Choice Requires="wps">
            <w:drawing>
              <wp:anchor distT="0" distB="0" distL="114300" distR="114300" simplePos="0" relativeHeight="251895296" behindDoc="0" locked="0" layoutInCell="1" allowOverlap="1" wp14:anchorId="24C93964" wp14:editId="56AB6481">
                <wp:simplePos x="0" y="0"/>
                <wp:positionH relativeFrom="column">
                  <wp:posOffset>979253</wp:posOffset>
                </wp:positionH>
                <wp:positionV relativeFrom="paragraph">
                  <wp:posOffset>54555</wp:posOffset>
                </wp:positionV>
                <wp:extent cx="1276350" cy="508303"/>
                <wp:effectExtent l="0" t="0" r="19050" b="25400"/>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08303"/>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8E7E02" w:rsidP="00DD5C8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S/</w:t>
                            </w:r>
                          </w:p>
                          <w:p w:rsidR="008E7E02" w:rsidRPr="00BB14A0" w:rsidRDefault="003E454D" w:rsidP="00DD5C8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727.8</w:t>
                            </w:r>
                            <w:r w:rsidR="008E7E02">
                              <w:rPr>
                                <w:rFonts w:ascii="Arial Narrow" w:hAnsi="Arial Narrow"/>
                                <w:b/>
                                <w:bCs/>
                                <w:color w:val="000000"/>
                                <w:sz w:val="20"/>
                                <w:szCs w:val="20"/>
                              </w:rPr>
                              <w:t xml:space="preserve"> millones</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24C93964" id="Rectángulo redondeado 14" o:spid="_x0000_s1052" style="position:absolute;left:0;text-align:left;margin-left:77.1pt;margin-top:4.3pt;width:100.5pt;height:40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" fillcolor="#daeef3 [664]" strokecolor="blue">
                <v:path arrowok="t"/>
                <v:textbox>
                  <w:txbxContent>
                    <w:p w:rsidR="008E7E02" w:rsidRDefault="008E7E02" w:rsidP="00DD5C8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S/</w:t>
                      </w:r>
                    </w:p>
                    <w:p w:rsidR="008E7E02" w:rsidRPr="00BB14A0" w:rsidRDefault="003E454D" w:rsidP="00DD5C8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727.8</w:t>
                      </w:r>
                      <w:r w:rsidR="008E7E02">
                        <w:rPr>
                          <w:rFonts w:ascii="Arial Narrow" w:hAnsi="Arial Narrow"/>
                          <w:b/>
                          <w:bCs/>
                          <w:color w:val="000000"/>
                          <w:sz w:val="20"/>
                          <w:szCs w:val="20"/>
                        </w:rPr>
                        <w:t xml:space="preserve"> millones</w:t>
                      </w:r>
                    </w:p>
                  </w:txbxContent>
                </v:textbox>
              </v:roundrect>
            </w:pict>
          </mc:Fallback>
        </mc:AlternateContent>
      </w:r>
      <w:r w:rsidRPr="009D4C44">
        <w:rPr>
          <w:noProof/>
          <w:lang w:eastAsia="es-PE"/>
        </w:rPr>
        <mc:AlternateContent>
          <mc:Choice Requires="wps">
            <w:drawing>
              <wp:anchor distT="0" distB="0" distL="114300" distR="114300" simplePos="0" relativeHeight="251896320" behindDoc="0" locked="0" layoutInCell="1" allowOverlap="1" wp14:anchorId="083B8507" wp14:editId="6E6B210D">
                <wp:simplePos x="0" y="0"/>
                <wp:positionH relativeFrom="column">
                  <wp:posOffset>3658842</wp:posOffset>
                </wp:positionH>
                <wp:positionV relativeFrom="paragraph">
                  <wp:posOffset>46603</wp:posOffset>
                </wp:positionV>
                <wp:extent cx="1276350" cy="516835"/>
                <wp:effectExtent l="0" t="0" r="19050" b="17145"/>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6835"/>
                        </a:xfrm>
                        <a:prstGeom prst="roundRect">
                          <a:avLst/>
                        </a:prstGeom>
                        <a:solidFill>
                          <a:schemeClr val="accent5">
                            <a:lumMod val="20000"/>
                            <a:lumOff val="80000"/>
                          </a:schemeClr>
                        </a:solidFill>
                        <a:ln w="9525" cap="flat" cmpd="sng" algn="ctr">
                          <a:solidFill>
                            <a:srgbClr val="0000FF"/>
                          </a:solidFill>
                          <a:prstDash val="solid"/>
                        </a:ln>
                        <a:effectLst/>
                      </wps:spPr>
                      <wps:txbx>
                        <w:txbxContent>
                          <w:p w:rsidR="008E7E02" w:rsidRDefault="008E7E02" w:rsidP="00DD5C8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S/</w:t>
                            </w:r>
                          </w:p>
                          <w:p w:rsidR="008E7E02" w:rsidRPr="00BB14A0" w:rsidRDefault="003E454D" w:rsidP="00DD5C8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451.0</w:t>
                            </w:r>
                            <w:r w:rsidR="008E7E02">
                              <w:rPr>
                                <w:rFonts w:ascii="Arial Narrow" w:hAnsi="Arial Narrow"/>
                                <w:b/>
                                <w:bCs/>
                                <w:color w:val="000000"/>
                                <w:sz w:val="20"/>
                                <w:szCs w:val="20"/>
                              </w:rPr>
                              <w:t xml:space="preserve"> millones</w:t>
                            </w:r>
                          </w:p>
                          <w:p w:rsidR="008E7E02" w:rsidRPr="00BB14A0" w:rsidRDefault="008E7E02" w:rsidP="00DD5C81">
                            <w:pPr>
                              <w:pStyle w:val="NormalWeb"/>
                              <w:spacing w:before="0" w:beforeAutospacing="0" w:after="0" w:afterAutospacing="0"/>
                              <w:jc w:val="center"/>
                              <w:rPr>
                                <w:rFonts w:ascii="Arial Narrow" w:hAnsi="Arial Narrow"/>
                                <w:sz w:val="20"/>
                                <w:szCs w:val="20"/>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roundrect w14:anchorId="083B8507" id="Rectángulo redondeado 24" o:spid="_x0000_s1053" style="position:absolute;left:0;text-align:left;margin-left:288.1pt;margin-top:3.65pt;width:100.5pt;height:40.7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" fillcolor="#daeef3 [664]" strokecolor="blue">
                <v:path arrowok="t"/>
                <v:textbox>
                  <w:txbxContent>
                    <w:p w:rsidR="008E7E02" w:rsidRDefault="008E7E02" w:rsidP="00DD5C81">
                      <w:pPr>
                        <w:pStyle w:val="NormalWeb"/>
                        <w:spacing w:before="0" w:beforeAutospacing="0" w:after="0" w:afterAutospacing="0"/>
                        <w:jc w:val="center"/>
                        <w:rPr>
                          <w:rFonts w:ascii="Arial Narrow" w:hAnsi="Arial Narrow"/>
                          <w:b/>
                          <w:bCs/>
                          <w:color w:val="000000"/>
                          <w:sz w:val="20"/>
                          <w:szCs w:val="20"/>
                        </w:rPr>
                      </w:pPr>
                      <w:r>
                        <w:rPr>
                          <w:rFonts w:ascii="Arial Narrow" w:hAnsi="Arial Narrow"/>
                          <w:b/>
                          <w:bCs/>
                          <w:color w:val="000000"/>
                          <w:sz w:val="20"/>
                          <w:szCs w:val="20"/>
                        </w:rPr>
                        <w:t>S/</w:t>
                      </w:r>
                    </w:p>
                    <w:p w:rsidR="008E7E02" w:rsidRPr="00BB14A0" w:rsidRDefault="003E454D" w:rsidP="00DD5C81">
                      <w:pPr>
                        <w:pStyle w:val="NormalWeb"/>
                        <w:spacing w:before="0" w:beforeAutospacing="0" w:after="0" w:afterAutospacing="0"/>
                        <w:jc w:val="center"/>
                        <w:rPr>
                          <w:rFonts w:ascii="Arial Narrow" w:hAnsi="Arial Narrow"/>
                          <w:sz w:val="20"/>
                          <w:szCs w:val="20"/>
                        </w:rPr>
                      </w:pPr>
                      <w:r>
                        <w:rPr>
                          <w:rFonts w:ascii="Arial Narrow" w:hAnsi="Arial Narrow"/>
                          <w:b/>
                          <w:bCs/>
                          <w:color w:val="000000"/>
                          <w:sz w:val="20"/>
                          <w:szCs w:val="20"/>
                        </w:rPr>
                        <w:t>451.0</w:t>
                      </w:r>
                      <w:r w:rsidR="008E7E02">
                        <w:rPr>
                          <w:rFonts w:ascii="Arial Narrow" w:hAnsi="Arial Narrow"/>
                          <w:b/>
                          <w:bCs/>
                          <w:color w:val="000000"/>
                          <w:sz w:val="20"/>
                          <w:szCs w:val="20"/>
                        </w:rPr>
                        <w:t xml:space="preserve"> millones</w:t>
                      </w:r>
                    </w:p>
                    <w:p w:rsidR="008E7E02" w:rsidRPr="00BB14A0" w:rsidRDefault="008E7E02" w:rsidP="00DD5C81">
                      <w:pPr>
                        <w:pStyle w:val="NormalWeb"/>
                        <w:spacing w:before="0" w:beforeAutospacing="0" w:after="0" w:afterAutospacing="0"/>
                        <w:jc w:val="center"/>
                        <w:rPr>
                          <w:rFonts w:ascii="Arial Narrow" w:hAnsi="Arial Narrow"/>
                          <w:sz w:val="20"/>
                          <w:szCs w:val="20"/>
                        </w:rPr>
                      </w:pPr>
                    </w:p>
                  </w:txbxContent>
                </v:textbox>
              </v:roundrect>
            </w:pict>
          </mc:Fallback>
        </mc:AlternateContent>
      </w:r>
      <w:r>
        <w:rPr>
          <w:rFonts w:ascii="Arial Narrow" w:hAnsi="Arial Narrow" w:cs="Arial"/>
          <w:b/>
          <w:sz w:val="20"/>
          <w:szCs w:val="20"/>
          <w:lang w:val="es-ES"/>
        </w:rPr>
        <w:t>Decreció</w:t>
      </w:r>
      <w:r w:rsidRPr="00082514">
        <w:rPr>
          <w:rFonts w:ascii="Arial Narrow" w:hAnsi="Arial Narrow" w:cs="Arial"/>
          <w:b/>
          <w:sz w:val="20"/>
          <w:szCs w:val="20"/>
          <w:lang w:val="es-ES"/>
        </w:rPr>
        <w:t xml:space="preserve"> en </w:t>
      </w:r>
      <w:r w:rsidR="003E454D">
        <w:rPr>
          <w:rFonts w:ascii="Arial Narrow" w:hAnsi="Arial Narrow" w:cs="Arial"/>
          <w:b/>
          <w:sz w:val="20"/>
          <w:szCs w:val="20"/>
          <w:lang w:val="es-ES"/>
        </w:rPr>
        <w:t>38</w:t>
      </w:r>
      <w:r w:rsidRPr="00082514">
        <w:rPr>
          <w:rFonts w:ascii="Arial Narrow" w:hAnsi="Arial Narrow" w:cs="Arial"/>
          <w:b/>
          <w:sz w:val="22"/>
          <w:szCs w:val="22"/>
          <w:lang w:val="es-ES"/>
        </w:rPr>
        <w:t>%</w:t>
      </w:r>
    </w:p>
    <w:p w:rsidR="00DD5C81" w:rsidRPr="00082514" w:rsidRDefault="00DD5C81" w:rsidP="00DD5C81">
      <w:pPr>
        <w:pStyle w:val="Prrafodelista"/>
        <w:ind w:left="360"/>
        <w:jc w:val="both"/>
        <w:rPr>
          <w:rFonts w:ascii="Arial Narrow" w:hAnsi="Arial Narrow" w:cs="Arial"/>
          <w:sz w:val="22"/>
          <w:szCs w:val="22"/>
          <w:lang w:val="es-ES"/>
        </w:rPr>
      </w:pPr>
      <w:r>
        <w:rPr>
          <w:noProof/>
          <w:lang w:eastAsia="es-PE"/>
        </w:rPr>
        <mc:AlternateContent>
          <mc:Choice Requires="wps">
            <w:drawing>
              <wp:anchor distT="0" distB="0" distL="114300" distR="114300" simplePos="0" relativeHeight="251897344" behindDoc="0" locked="0" layoutInCell="1" allowOverlap="1" wp14:anchorId="1EDFE2D1" wp14:editId="0E0D1F68">
                <wp:simplePos x="0" y="0"/>
                <wp:positionH relativeFrom="column">
                  <wp:posOffset>2533761</wp:posOffset>
                </wp:positionH>
                <wp:positionV relativeFrom="paragraph">
                  <wp:posOffset>46990</wp:posOffset>
                </wp:positionV>
                <wp:extent cx="838200" cy="228600"/>
                <wp:effectExtent l="0" t="19050" r="38100" b="38100"/>
                <wp:wrapNone/>
                <wp:docPr id="33" name="Flecha derech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rightArrow">
                          <a:avLst/>
                        </a:prstGeom>
                        <a:solidFill>
                          <a:schemeClr val="accent5">
                            <a:lumMod val="20000"/>
                            <a:lumOff val="80000"/>
                          </a:schemeClr>
                        </a:solidFill>
                        <a:ln w="9525" cap="flat" cmpd="sng" algn="ctr">
                          <a:solidFill>
                            <a:srgbClr val="0000FF"/>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3F0BE93" id="Flecha derecha 33" o:spid="_x0000_s1026" type="#_x0000_t13" style="position:absolute;margin-left:199.5pt;margin-top:3.7pt;width:66pt;height:18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" adj="18655" fillcolor="#daeef3 [664]" strokecolor="blue">
                <v:path arrowok="t"/>
              </v:shape>
            </w:pict>
          </mc:Fallback>
        </mc:AlternateContent>
      </w:r>
    </w:p>
    <w:p w:rsidR="00DD5C81" w:rsidRPr="00082514" w:rsidRDefault="00DD5C81" w:rsidP="00DD5C81">
      <w:pPr>
        <w:pStyle w:val="Prrafodelista"/>
        <w:ind w:left="360"/>
        <w:jc w:val="both"/>
        <w:rPr>
          <w:rFonts w:ascii="Arial Narrow" w:hAnsi="Arial Narrow" w:cs="Arial"/>
          <w:sz w:val="22"/>
          <w:szCs w:val="22"/>
          <w:lang w:val="es-ES"/>
        </w:rPr>
      </w:pPr>
    </w:p>
    <w:p w:rsidR="00DD5C81" w:rsidRPr="00082514" w:rsidRDefault="00DD5C81" w:rsidP="00DD5C81">
      <w:pPr>
        <w:pStyle w:val="Prrafodelista"/>
        <w:ind w:left="360"/>
        <w:jc w:val="both"/>
        <w:rPr>
          <w:rFonts w:ascii="Arial Narrow" w:hAnsi="Arial Narrow" w:cs="Arial"/>
          <w:sz w:val="22"/>
          <w:szCs w:val="22"/>
          <w:lang w:val="es-ES"/>
        </w:rPr>
      </w:pPr>
    </w:p>
    <w:p w:rsidR="00DD5C81" w:rsidRDefault="00673914" w:rsidP="00782B7B">
      <w:pPr>
        <w:spacing w:after="120"/>
        <w:ind w:left="357"/>
        <w:jc w:val="both"/>
        <w:rPr>
          <w:rFonts w:ascii="Arial Narrow" w:hAnsi="Arial Narrow" w:cs="Arial"/>
          <w:sz w:val="22"/>
          <w:szCs w:val="22"/>
          <w:lang w:val="es-ES"/>
        </w:rPr>
      </w:pPr>
      <w:r w:rsidRPr="00BB14A0">
        <w:rPr>
          <w:rFonts w:ascii="Arial Narrow" w:hAnsi="Arial Narrow" w:cs="Arial"/>
          <w:b/>
          <w:sz w:val="20"/>
          <w:szCs w:val="20"/>
          <w:lang w:val="es-ES"/>
        </w:rPr>
        <w:t xml:space="preserve"> </w:t>
      </w:r>
      <w:r>
        <w:rPr>
          <w:rFonts w:ascii="Arial Narrow" w:hAnsi="Arial Narrow" w:cs="Arial"/>
          <w:b/>
          <w:sz w:val="20"/>
          <w:szCs w:val="20"/>
          <w:lang w:val="es-ES"/>
        </w:rPr>
        <w:t xml:space="preserve">                         </w:t>
      </w:r>
      <w:r w:rsidR="003D4642">
        <w:rPr>
          <w:rFonts w:ascii="Arial Narrow" w:hAnsi="Arial Narrow" w:cs="Arial"/>
          <w:b/>
          <w:sz w:val="20"/>
          <w:szCs w:val="20"/>
          <w:lang w:val="es-ES"/>
        </w:rPr>
        <w:t xml:space="preserve"> </w:t>
      </w:r>
      <w:r>
        <w:rPr>
          <w:rFonts w:ascii="Arial Narrow" w:hAnsi="Arial Narrow" w:cs="Arial"/>
          <w:b/>
          <w:sz w:val="20"/>
          <w:szCs w:val="20"/>
          <w:lang w:val="es-ES"/>
        </w:rPr>
        <w:t xml:space="preserve">  </w:t>
      </w:r>
      <w:r w:rsidR="000B1E10">
        <w:rPr>
          <w:rFonts w:ascii="Arial Narrow" w:hAnsi="Arial Narrow" w:cs="Arial"/>
          <w:b/>
          <w:sz w:val="20"/>
          <w:szCs w:val="20"/>
          <w:lang w:val="es-ES"/>
        </w:rPr>
        <w:tab/>
      </w:r>
      <w:r>
        <w:rPr>
          <w:rFonts w:ascii="Arial Narrow" w:hAnsi="Arial Narrow" w:cs="Arial"/>
          <w:b/>
          <w:sz w:val="20"/>
          <w:szCs w:val="20"/>
          <w:lang w:val="es-ES"/>
        </w:rPr>
        <w:t xml:space="preserve"> </w:t>
      </w:r>
      <w:r w:rsidR="000B1E10">
        <w:rPr>
          <w:rFonts w:ascii="Arial Narrow" w:hAnsi="Arial Narrow" w:cs="Arial"/>
          <w:b/>
          <w:sz w:val="20"/>
          <w:szCs w:val="20"/>
          <w:lang w:val="es-ES"/>
        </w:rPr>
        <w:t xml:space="preserve">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7</w:t>
      </w:r>
      <w:r w:rsidR="000B1E10">
        <w:rPr>
          <w:rFonts w:ascii="Arial Narrow" w:hAnsi="Arial Narrow" w:cs="Arial"/>
          <w:b/>
          <w:sz w:val="20"/>
          <w:szCs w:val="20"/>
          <w:lang w:val="es-ES"/>
        </w:rPr>
        <w:tab/>
      </w:r>
      <w:r w:rsidR="000B1E10">
        <w:rPr>
          <w:rFonts w:ascii="Arial Narrow" w:hAnsi="Arial Narrow" w:cs="Arial"/>
          <w:b/>
          <w:sz w:val="20"/>
          <w:szCs w:val="20"/>
          <w:lang w:val="es-ES"/>
        </w:rPr>
        <w:tab/>
      </w:r>
      <w:r w:rsidR="000B1E10">
        <w:rPr>
          <w:rFonts w:ascii="Arial Narrow" w:hAnsi="Arial Narrow" w:cs="Arial"/>
          <w:b/>
          <w:sz w:val="20"/>
          <w:szCs w:val="20"/>
          <w:lang w:val="es-ES"/>
        </w:rPr>
        <w:tab/>
        <w:t xml:space="preserve">                   </w:t>
      </w:r>
      <w:r w:rsidR="000B1E10">
        <w:rPr>
          <w:rFonts w:ascii="Arial Narrow" w:hAnsi="Arial Narrow" w:cs="Arial"/>
          <w:b/>
          <w:sz w:val="20"/>
          <w:szCs w:val="20"/>
          <w:lang w:val="es-ES"/>
        </w:rPr>
        <w:tab/>
        <w:t xml:space="preserve">  Año </w:t>
      </w:r>
      <w:r w:rsidR="000B1E10" w:rsidRPr="00BB14A0">
        <w:rPr>
          <w:rFonts w:ascii="Arial Narrow" w:hAnsi="Arial Narrow" w:cs="Arial"/>
          <w:b/>
          <w:sz w:val="20"/>
          <w:szCs w:val="20"/>
          <w:lang w:val="es-ES"/>
        </w:rPr>
        <w:t>201</w:t>
      </w:r>
      <w:r w:rsidR="000B1E10">
        <w:rPr>
          <w:rFonts w:ascii="Arial Narrow" w:hAnsi="Arial Narrow" w:cs="Arial"/>
          <w:b/>
          <w:sz w:val="20"/>
          <w:szCs w:val="20"/>
          <w:lang w:val="es-ES"/>
        </w:rPr>
        <w:t>8</w:t>
      </w:r>
    </w:p>
    <w:sectPr w:rsidR="00DD5C81" w:rsidSect="00693FD9">
      <w:headerReference w:type="default" r:id="rId16"/>
      <w:footerReference w:type="even" r:id="rId17"/>
      <w:footerReference w:type="default" r:id="rId18"/>
      <w:headerReference w:type="first" r:id="rId19"/>
      <w:footerReference w:type="first" r:id="rId20"/>
      <w:type w:val="continuous"/>
      <w:pgSz w:w="11906" w:h="16838" w:code="9"/>
      <w:pgMar w:top="1418" w:right="1134" w:bottom="1021"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81" w:rsidRDefault="007D4081">
      <w:r>
        <w:separator/>
      </w:r>
    </w:p>
  </w:endnote>
  <w:endnote w:type="continuationSeparator" w:id="0">
    <w:p w:rsidR="007D4081" w:rsidRDefault="007D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02" w:rsidRDefault="008E7E02" w:rsidP="0061294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8E7E02" w:rsidRDefault="008E7E02" w:rsidP="006129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02" w:rsidRDefault="008E7E02" w:rsidP="003D5A86">
    <w:pPr>
      <w:pStyle w:val="Piedepgina"/>
      <w:rPr>
        <w:rFonts w:ascii="Arial" w:hAnsi="Arial" w:cs="Arial"/>
        <w:sz w:val="18"/>
        <w:szCs w:val="18"/>
      </w:rPr>
    </w:pPr>
    <w:r>
      <w:rPr>
        <w:rFonts w:ascii="Arial" w:hAnsi="Arial" w:cs="Arial"/>
        <w:sz w:val="18"/>
        <w:szCs w:val="18"/>
      </w:rPr>
      <w:t>_________________________________________________________________________________________</w:t>
    </w:r>
  </w:p>
  <w:p w:rsidR="008E7E02" w:rsidRDefault="008E7E02" w:rsidP="003D5A86">
    <w:pPr>
      <w:pStyle w:val="Piedepgina"/>
    </w:pPr>
    <w:r w:rsidRPr="00AC7C28">
      <w:rPr>
        <w:rFonts w:ascii="Arial" w:hAnsi="Arial" w:cs="Arial"/>
        <w:sz w:val="18"/>
        <w:szCs w:val="18"/>
      </w:rPr>
      <w:fldChar w:fldCharType="begin"/>
    </w:r>
    <w:r w:rsidRPr="00AC7C28">
      <w:rPr>
        <w:rFonts w:ascii="Arial" w:hAnsi="Arial" w:cs="Arial"/>
        <w:sz w:val="18"/>
        <w:szCs w:val="18"/>
      </w:rPr>
      <w:instrText xml:space="preserve"> PAGE   \* MERGEFORMAT </w:instrText>
    </w:r>
    <w:r w:rsidRPr="00AC7C28">
      <w:rPr>
        <w:rFonts w:ascii="Arial" w:hAnsi="Arial" w:cs="Arial"/>
        <w:sz w:val="18"/>
        <w:szCs w:val="18"/>
      </w:rPr>
      <w:fldChar w:fldCharType="separate"/>
    </w:r>
    <w:r w:rsidR="00FF07EB">
      <w:rPr>
        <w:rFonts w:ascii="Arial" w:hAnsi="Arial" w:cs="Arial"/>
        <w:noProof/>
        <w:sz w:val="18"/>
        <w:szCs w:val="18"/>
      </w:rPr>
      <w:t>20</w:t>
    </w:r>
    <w:r w:rsidRPr="00AC7C28">
      <w:rPr>
        <w:rFonts w:ascii="Arial" w:hAnsi="Arial" w:cs="Arial"/>
        <w:sz w:val="18"/>
        <w:szCs w:val="18"/>
      </w:rPr>
      <w:fldChar w:fldCharType="end"/>
    </w:r>
  </w:p>
  <w:p w:rsidR="008E7E02" w:rsidRDefault="008E7E02" w:rsidP="007B360A">
    <w:pPr>
      <w:pStyle w:val="Encabezado"/>
      <w:tabs>
        <w:tab w:val="left" w:pos="5520"/>
      </w:tabs>
      <w:jc w:val="center"/>
      <w:rPr>
        <w:rFonts w:ascii="Arial Narrow" w:hAnsi="Arial Narrow"/>
        <w:sz w:val="18"/>
        <w:szCs w:val="18"/>
      </w:rPr>
    </w:pPr>
    <w:r w:rsidRPr="00AD2BD9">
      <w:rPr>
        <w:rFonts w:ascii="Arial Narrow" w:hAnsi="Arial Narrow"/>
        <w:sz w:val="18"/>
        <w:szCs w:val="18"/>
      </w:rPr>
      <w:t>Gerencia d</w:t>
    </w:r>
    <w:r>
      <w:rPr>
        <w:rFonts w:ascii="Arial Narrow" w:hAnsi="Arial Narrow"/>
        <w:sz w:val="18"/>
        <w:szCs w:val="18"/>
      </w:rPr>
      <w:t>e Planeamiento, Presupuesto y Desarrollo Corporativo</w:t>
    </w:r>
  </w:p>
  <w:p w:rsidR="008E7E02" w:rsidRPr="00CE0149" w:rsidRDefault="008E7E02" w:rsidP="007B360A">
    <w:pPr>
      <w:pStyle w:val="Encabezado"/>
      <w:tabs>
        <w:tab w:val="left" w:pos="5520"/>
      </w:tabs>
      <w:jc w:val="center"/>
      <w:rPr>
        <w:rFonts w:ascii="Arial Narrow" w:hAnsi="Arial Narrow"/>
        <w:sz w:val="18"/>
        <w:szCs w:val="18"/>
      </w:rPr>
    </w:pPr>
    <w:r>
      <w:rPr>
        <w:rFonts w:ascii="Arial Narrow" w:hAnsi="Arial Narrow"/>
        <w:sz w:val="18"/>
        <w:szCs w:val="18"/>
      </w:rPr>
      <w:t>Subgerencia de Desarrollo Corporativo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02" w:rsidRDefault="008E7E02">
    <w:pPr>
      <w:pStyle w:val="Piedepgina"/>
    </w:pPr>
  </w:p>
  <w:p w:rsidR="008E7E02" w:rsidRDefault="008E7E02" w:rsidP="00EC0BE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81" w:rsidRDefault="007D4081">
      <w:r>
        <w:separator/>
      </w:r>
    </w:p>
  </w:footnote>
  <w:footnote w:type="continuationSeparator" w:id="0">
    <w:p w:rsidR="007D4081" w:rsidRDefault="007D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02" w:rsidRPr="00E47BC9" w:rsidRDefault="008E7E02" w:rsidP="00E47BC9">
    <w:pPr>
      <w:pStyle w:val="Encabezado"/>
      <w:jc w:val="right"/>
      <w:rPr>
        <w:rFonts w:ascii="Arial" w:hAnsi="Arial" w:cs="Arial"/>
        <w:sz w:val="18"/>
        <w:szCs w:val="18"/>
      </w:rPr>
    </w:pPr>
    <w:r>
      <w:rPr>
        <w:noProof/>
        <w:lang w:eastAsia="es-PE"/>
      </w:rPr>
      <mc:AlternateContent>
        <mc:Choice Requires="wpg">
          <w:drawing>
            <wp:anchor distT="0" distB="0" distL="114300" distR="114300" simplePos="0" relativeHeight="251658240" behindDoc="0" locked="0" layoutInCell="1" allowOverlap="1" wp14:anchorId="4610BB75" wp14:editId="0AF44F8C">
              <wp:simplePos x="0" y="0"/>
              <wp:positionH relativeFrom="page">
                <wp:posOffset>2351314</wp:posOffset>
              </wp:positionH>
              <wp:positionV relativeFrom="page">
                <wp:posOffset>411982</wp:posOffset>
              </wp:positionV>
              <wp:extent cx="4495800" cy="575945"/>
              <wp:effectExtent l="0" t="0" r="19050" b="14605"/>
              <wp:wrapNone/>
              <wp:docPr id="1095" name="Grupo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575945"/>
                        <a:chOff x="330" y="308"/>
                        <a:chExt cx="11857" cy="835"/>
                      </a:xfrm>
                    </wpg:grpSpPr>
                    <wps:wsp>
                      <wps:cNvPr id="1096" name="Rectangle 2"/>
                      <wps:cNvSpPr>
                        <a:spLocks noChangeArrowheads="1"/>
                      </wps:cNvSpPr>
                      <wps:spPr bwMode="auto">
                        <a:xfrm>
                          <a:off x="377" y="360"/>
                          <a:ext cx="9197" cy="720"/>
                        </a:xfrm>
                        <a:prstGeom prst="rect">
                          <a:avLst/>
                        </a:prstGeom>
                        <a:solidFill>
                          <a:schemeClr val="accent5">
                            <a:lumMod val="20000"/>
                            <a:lumOff val="80000"/>
                          </a:schemeClr>
                        </a:solidFill>
                        <a:ln w="19050">
                          <a:solidFill>
                            <a:srgbClr val="FFFFFF"/>
                          </a:solidFill>
                          <a:miter lim="800000"/>
                          <a:headEnd/>
                          <a:tailEnd/>
                        </a:ln>
                      </wps:spPr>
                      <wps:txbx>
                        <w:txbxContent>
                          <w:p w:rsidR="008E7E02" w:rsidRPr="00071350" w:rsidRDefault="008E7E02" w:rsidP="002D3C8E">
                            <w:pPr>
                              <w:pStyle w:val="Encabezado"/>
                              <w:jc w:val="center"/>
                              <w:rPr>
                                <w:rFonts w:ascii="Aparajita" w:hAnsi="Aparajita" w:cs="Aparajita"/>
                                <w:b/>
                                <w:color w:val="FFFFFF"/>
                                <w:sz w:val="28"/>
                                <w:szCs w:val="28"/>
                              </w:rPr>
                            </w:pPr>
                            <w:r w:rsidRPr="00636599">
                              <w:rPr>
                                <w:sz w:val="16"/>
                              </w:rPr>
                              <w:t xml:space="preserve">            </w:t>
                            </w:r>
                            <w:r w:rsidRPr="00636599">
                              <w:rPr>
                                <w:sz w:val="16"/>
                              </w:rPr>
                              <w:br/>
                            </w:r>
                            <w:r w:rsidRPr="004F5552">
                              <w:rPr>
                                <w:rFonts w:ascii="Aparajita" w:hAnsi="Aparajita" w:cs="Aparajita"/>
                                <w:b/>
                                <w:sz w:val="28"/>
                                <w:szCs w:val="28"/>
                              </w:rPr>
                              <w:t>INFORME DE GESTIÓN</w:t>
                            </w:r>
                          </w:p>
                        </w:txbxContent>
                      </wps:txbx>
                      <wps:bodyPr rot="0" vert="horz" wrap="square" lIns="91440" tIns="45720" rIns="91440" bIns="45720" anchor="ctr" anchorCtr="0" upright="1">
                        <a:noAutofit/>
                      </wps:bodyPr>
                    </wps:wsp>
                    <wps:wsp>
                      <wps:cNvPr id="1097" name="Rectangle 3"/>
                      <wps:cNvSpPr>
                        <a:spLocks noChangeArrowheads="1"/>
                      </wps:cNvSpPr>
                      <wps:spPr bwMode="auto">
                        <a:xfrm>
                          <a:off x="9287" y="360"/>
                          <a:ext cx="2900" cy="720"/>
                        </a:xfrm>
                        <a:prstGeom prst="rect">
                          <a:avLst/>
                        </a:prstGeom>
                        <a:solidFill>
                          <a:schemeClr val="accent5">
                            <a:lumMod val="60000"/>
                            <a:lumOff val="4000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3E454D" w:rsidRDefault="003E454D" w:rsidP="005E57BF">
                            <w:pPr>
                              <w:pStyle w:val="Encabezado"/>
                              <w:jc w:val="center"/>
                              <w:rPr>
                                <w:rFonts w:ascii="Aparajita" w:hAnsi="Aparajita" w:cs="Aparajita"/>
                                <w:b/>
                                <w:sz w:val="28"/>
                                <w:szCs w:val="28"/>
                              </w:rPr>
                            </w:pPr>
                            <w:r>
                              <w:rPr>
                                <w:rFonts w:ascii="Aparajita" w:hAnsi="Aparajita" w:cs="Aparajita"/>
                                <w:b/>
                                <w:sz w:val="28"/>
                                <w:szCs w:val="28"/>
                              </w:rPr>
                              <w:t>Año</w:t>
                            </w:r>
                          </w:p>
                          <w:p w:rsidR="008E7E02" w:rsidRDefault="008E7E02" w:rsidP="005E57BF">
                            <w:pPr>
                              <w:pStyle w:val="Encabezado"/>
                              <w:jc w:val="center"/>
                              <w:rPr>
                                <w:rFonts w:ascii="Aparajita" w:hAnsi="Aparajita" w:cs="Aparajita"/>
                                <w:b/>
                                <w:sz w:val="28"/>
                                <w:szCs w:val="28"/>
                              </w:rPr>
                            </w:pPr>
                            <w:r w:rsidRPr="00445BAD">
                              <w:rPr>
                                <w:rFonts w:ascii="Aparajita" w:hAnsi="Aparajita" w:cs="Aparajita"/>
                                <w:b/>
                                <w:sz w:val="28"/>
                                <w:szCs w:val="28"/>
                              </w:rPr>
                              <w:t>201</w:t>
                            </w:r>
                            <w:r>
                              <w:rPr>
                                <w:rFonts w:ascii="Aparajita" w:hAnsi="Aparajita" w:cs="Aparajita"/>
                                <w:b/>
                                <w:sz w:val="28"/>
                                <w:szCs w:val="28"/>
                              </w:rPr>
                              <w:t>8</w:t>
                            </w:r>
                          </w:p>
                          <w:p w:rsidR="008E7E02" w:rsidRDefault="008E7E02" w:rsidP="002D3C8E">
                            <w:pPr>
                              <w:pStyle w:val="Encabezado"/>
                              <w:jc w:val="center"/>
                              <w:rPr>
                                <w:rFonts w:ascii="Aparajita" w:hAnsi="Aparajita" w:cs="Aparajita"/>
                                <w:b/>
                                <w:sz w:val="28"/>
                                <w:szCs w:val="28"/>
                              </w:rPr>
                            </w:pPr>
                          </w:p>
                        </w:txbxContent>
                      </wps:txbx>
                      <wps:bodyPr rot="0" vert="horz" wrap="square" lIns="91440" tIns="45720" rIns="91440" bIns="45720" anchor="ctr" anchorCtr="0" upright="1">
                        <a:noAutofit/>
                      </wps:bodyPr>
                    </wps:wsp>
                    <wps:wsp>
                      <wps:cNvPr id="1098" name="Rectangle 4"/>
                      <wps:cNvSpPr>
                        <a:spLocks noChangeArrowheads="1"/>
                      </wps:cNvSpPr>
                      <wps:spPr bwMode="auto">
                        <a:xfrm>
                          <a:off x="330" y="308"/>
                          <a:ext cx="11857"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0BB75" id="Grupo 1095" o:spid="_x0000_s1054" style="position:absolute;left:0;text-align:left;margin-left:185.15pt;margin-top:32.45pt;width:354pt;height:45.35pt;z-index:251658240;mso-position-horizontal-relative:page;mso-position-vertical-relative:page" coordorigin="330,308" coordsize="118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">
              <v:rect id="Rectangle 2" o:spid="_x0000_s1055" style="position:absolute;left:377;top:360;width:919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mDMMA&#10;AADdAAAADwAAAGRycy9kb3ducmV2LnhtbERPyWrDMBC9F/oPYgq91XJyMI1rJZjQQg+lkMS5D9Z4&#10;odbIseSl/fqoEMhtHm+dbLeYTkw0uNayglUUgyAurW65VlCcPl5eQTiPrLGzTAp+ycFu+/iQYart&#10;zAeajr4WIYRdigoa7/tUSlc2ZNBFticOXGUHgz7AoZZ6wDmEm06u4ziRBlsODQ32tG+o/DmORsH6&#10;nC/V10XLov0beSwu8/e7zZV6flryNxCeFn8X39yfOsyPNwn8fxN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EmDMMAAADdAAAADwAAAAAAAAAAAAAAAACYAgAAZHJzL2Rv&#10;d25yZXYueG1sUEsFBgAAAAAEAAQA9QAAAIgDAAAAAA==&#10;" fillcolor="#daeef3 [664]" strokecolor="white" strokeweight="1.5pt">
                <v:textbox>
                  <w:txbxContent>
                    <w:p w:rsidR="008E7E02" w:rsidRPr="00071350" w:rsidRDefault="008E7E02" w:rsidP="002D3C8E">
                      <w:pPr>
                        <w:pStyle w:val="Encabezado"/>
                        <w:jc w:val="center"/>
                        <w:rPr>
                          <w:rFonts w:ascii="Aparajita" w:hAnsi="Aparajita" w:cs="Aparajita"/>
                          <w:b/>
                          <w:color w:val="FFFFFF"/>
                          <w:sz w:val="28"/>
                          <w:szCs w:val="28"/>
                        </w:rPr>
                      </w:pPr>
                      <w:r w:rsidRPr="00636599">
                        <w:rPr>
                          <w:sz w:val="16"/>
                        </w:rPr>
                        <w:t xml:space="preserve">            </w:t>
                      </w:r>
                      <w:r w:rsidRPr="00636599">
                        <w:rPr>
                          <w:sz w:val="16"/>
                        </w:rPr>
                        <w:br/>
                      </w:r>
                      <w:r w:rsidRPr="004F5552">
                        <w:rPr>
                          <w:rFonts w:ascii="Aparajita" w:hAnsi="Aparajita" w:cs="Aparajita"/>
                          <w:b/>
                          <w:sz w:val="28"/>
                          <w:szCs w:val="28"/>
                        </w:rPr>
                        <w:t>INFORME DE GESTIÓN</w:t>
                      </w:r>
                    </w:p>
                  </w:txbxContent>
                </v:textbox>
              </v:rect>
              <v:rect id="Rectangle 3" o:spid="_x0000_s1056" style="position:absolute;left:9287;top:360;width:290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KjsAA&#10;AADdAAAADwAAAGRycy9kb3ducmV2LnhtbERP24rCMBB9F/yHMIJvmroPrq2mRQXRp8XbBwzN9ILN&#10;pDRZ2/37jSD4NodznU02mEY8qXO1ZQWLeQSCOLe65lLB/XaYrUA4j6yxsUwK/shBlo5HG0y07flC&#10;z6svRQhhl6CCyvs2kdLlFRl0c9sSB66wnUEfYFdK3WEfwk0jv6JoKQ3WHBoqbGlfUf64/hoF/XK3&#10;kud4YYqffDgUuPfHLcVKTSfDdg3C0+A/4rf7pMP8KP6G1zfhB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vKjsAAAADdAAAADwAAAAAAAAAAAAAAAACYAgAAZHJzL2Rvd25y&#10;ZXYueG1sUEsFBgAAAAAEAAQA9QAAAIUDAAAAAA==&#10;" fillcolor="#92cddc [1944]" stroked="f" strokecolor="white" strokeweight="2pt">
                <v:textbox>
                  <w:txbxContent>
                    <w:p w:rsidR="003E454D" w:rsidRDefault="003E454D" w:rsidP="005E57BF">
                      <w:pPr>
                        <w:pStyle w:val="Encabezado"/>
                        <w:jc w:val="center"/>
                        <w:rPr>
                          <w:rFonts w:ascii="Aparajita" w:hAnsi="Aparajita" w:cs="Aparajita"/>
                          <w:b/>
                          <w:sz w:val="28"/>
                          <w:szCs w:val="28"/>
                        </w:rPr>
                      </w:pPr>
                      <w:r>
                        <w:rPr>
                          <w:rFonts w:ascii="Aparajita" w:hAnsi="Aparajita" w:cs="Aparajita"/>
                          <w:b/>
                          <w:sz w:val="28"/>
                          <w:szCs w:val="28"/>
                        </w:rPr>
                        <w:t>Año</w:t>
                      </w:r>
                    </w:p>
                    <w:p w:rsidR="008E7E02" w:rsidRDefault="008E7E02" w:rsidP="005E57BF">
                      <w:pPr>
                        <w:pStyle w:val="Encabezado"/>
                        <w:jc w:val="center"/>
                        <w:rPr>
                          <w:rFonts w:ascii="Aparajita" w:hAnsi="Aparajita" w:cs="Aparajita"/>
                          <w:b/>
                          <w:sz w:val="28"/>
                          <w:szCs w:val="28"/>
                        </w:rPr>
                      </w:pPr>
                      <w:r w:rsidRPr="00445BAD">
                        <w:rPr>
                          <w:rFonts w:ascii="Aparajita" w:hAnsi="Aparajita" w:cs="Aparajita"/>
                          <w:b/>
                          <w:sz w:val="28"/>
                          <w:szCs w:val="28"/>
                        </w:rPr>
                        <w:t>201</w:t>
                      </w:r>
                      <w:r>
                        <w:rPr>
                          <w:rFonts w:ascii="Aparajita" w:hAnsi="Aparajita" w:cs="Aparajita"/>
                          <w:b/>
                          <w:sz w:val="28"/>
                          <w:szCs w:val="28"/>
                        </w:rPr>
                        <w:t>8</w:t>
                      </w:r>
                    </w:p>
                    <w:p w:rsidR="008E7E02" w:rsidRDefault="008E7E02" w:rsidP="002D3C8E">
                      <w:pPr>
                        <w:pStyle w:val="Encabezado"/>
                        <w:jc w:val="center"/>
                        <w:rPr>
                          <w:rFonts w:ascii="Aparajita" w:hAnsi="Aparajita" w:cs="Aparajita"/>
                          <w:b/>
                          <w:sz w:val="28"/>
                          <w:szCs w:val="28"/>
                        </w:rPr>
                      </w:pPr>
                    </w:p>
                  </w:txbxContent>
                </v:textbox>
              </v:rect>
              <v:rect id="Rectangle 4" o:spid="_x0000_s1057" style="position:absolute;left:330;top:308;width:11857;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KsscA&#10;AADdAAAADwAAAGRycy9kb3ducmV2LnhtbESPQWsCMRCF74X+hzBCL6UmtlV0NUopFIqHglrE47AZ&#10;dxc3kyWJuv33nYPgbYb35r1vFqvet+pCMTWBLYyGBhRxGVzDlYXf3dfLFFTKyA7bwGThjxKslo8P&#10;CyxcuPKGLttcKQnhVKCFOueu0DqVNXlMw9ARi3YM0WOWNVbaRbxKuG/1qzET7bFhaaixo8+aytP2&#10;7C2s38fmkPejsJue3mY/sX3eT9Zna58G/cccVKY+3823628n+GYmuPKNj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yrLHAAAA3QAAAA8AAAAAAAAAAAAAAAAAmAIAAGRy&#10;cy9kb3ducmV2LnhtbFBLBQYAAAAABAAEAPUAAACMAwAAAAA=&#10;" filled="f" strokeweight="1pt"/>
              <w10:wrap anchorx="page" anchory="page"/>
            </v:group>
          </w:pict>
        </mc:Fallback>
      </mc:AlternateContent>
    </w:r>
    <w:r>
      <w:rPr>
        <w:noProof/>
        <w:lang w:eastAsia="es-PE"/>
      </w:rPr>
      <w:drawing>
        <wp:anchor distT="0" distB="0" distL="114300" distR="114300" simplePos="0" relativeHeight="251656192" behindDoc="1" locked="0" layoutInCell="1" allowOverlap="1" wp14:anchorId="599C71BE" wp14:editId="61C47597">
          <wp:simplePos x="0" y="0"/>
          <wp:positionH relativeFrom="column">
            <wp:posOffset>23495</wp:posOffset>
          </wp:positionH>
          <wp:positionV relativeFrom="paragraph">
            <wp:posOffset>-24765</wp:posOffset>
          </wp:positionV>
          <wp:extent cx="1255395" cy="648335"/>
          <wp:effectExtent l="0" t="0" r="1905" b="0"/>
          <wp:wrapNone/>
          <wp:docPr id="1091" name="Imagen 18" descr="nuevo logo municipa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nuevo logo municipalida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E47BC9">
      <w:rPr>
        <w:rFonts w:ascii="Arial" w:hAnsi="Arial" w:cs="Arial"/>
      </w:rPr>
      <w:t xml:space="preserve"> </w:t>
    </w:r>
  </w:p>
  <w:p w:rsidR="008E7E02" w:rsidRDefault="008E7E02" w:rsidP="00F22806">
    <w:pPr>
      <w:pStyle w:val="Encabezado"/>
      <w:tabs>
        <w:tab w:val="clear" w:pos="4419"/>
        <w:tab w:val="clear" w:pos="8838"/>
        <w:tab w:val="left" w:pos="7838"/>
      </w:tabs>
      <w:rPr>
        <w:rFonts w:ascii="Arial" w:hAnsi="Arial" w:cs="Arial"/>
        <w:sz w:val="18"/>
        <w:szCs w:val="18"/>
      </w:rPr>
    </w:pPr>
    <w:r>
      <w:rPr>
        <w:rFonts w:ascii="Arial" w:hAnsi="Arial" w:cs="Arial"/>
        <w:sz w:val="18"/>
        <w:szCs w:val="18"/>
      </w:rPr>
      <w:tab/>
    </w:r>
  </w:p>
  <w:p w:rsidR="008E7E02" w:rsidRPr="00E47BC9" w:rsidRDefault="008E7E02">
    <w:pPr>
      <w:pStyle w:val="Encabezado"/>
      <w:rPr>
        <w:rFonts w:ascii="Arial" w:hAnsi="Arial" w:cs="Arial"/>
        <w:sz w:val="18"/>
        <w:szCs w:val="18"/>
      </w:rPr>
    </w:pPr>
  </w:p>
  <w:p w:rsidR="008E7E02" w:rsidRDefault="008E7E02">
    <w:pPr>
      <w:pStyle w:val="Encabezado"/>
      <w:pBdr>
        <w:bottom w:val="single" w:sz="12" w:space="1" w:color="auto"/>
      </w:pBdr>
    </w:pPr>
  </w:p>
  <w:p w:rsidR="008E7E02" w:rsidRDefault="008E7E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E02" w:rsidRDefault="008E7E02">
    <w:pPr>
      <w:pStyle w:val="Encabezado"/>
    </w:pPr>
  </w:p>
  <w:p w:rsidR="008E7E02" w:rsidRDefault="008E7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5924D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397CD1"/>
    <w:multiLevelType w:val="hybridMultilevel"/>
    <w:tmpl w:val="E0163666"/>
    <w:lvl w:ilvl="0" w:tplc="B84E3B7E">
      <w:start w:val="6"/>
      <w:numFmt w:val="bullet"/>
      <w:lvlText w:val="-"/>
      <w:lvlJc w:val="left"/>
      <w:pPr>
        <w:ind w:left="1080" w:hanging="360"/>
      </w:pPr>
      <w:rPr>
        <w:rFonts w:ascii="Arial Narrow" w:eastAsia="Times New Roman" w:hAnsi="Arial Narrow"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45F677E"/>
    <w:multiLevelType w:val="hybridMultilevel"/>
    <w:tmpl w:val="3EF225CE"/>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3" w15:restartNumberingAfterBreak="0">
    <w:nsid w:val="059D7954"/>
    <w:multiLevelType w:val="hybridMultilevel"/>
    <w:tmpl w:val="147066AA"/>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8C50C91"/>
    <w:multiLevelType w:val="hybridMultilevel"/>
    <w:tmpl w:val="A0D6B49C"/>
    <w:lvl w:ilvl="0" w:tplc="B150D866">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BEB57D0"/>
    <w:multiLevelType w:val="hybridMultilevel"/>
    <w:tmpl w:val="0514375E"/>
    <w:lvl w:ilvl="0" w:tplc="280A0019">
      <w:start w:val="1"/>
      <w:numFmt w:val="lowerLetter"/>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1A179D"/>
    <w:multiLevelType w:val="hybridMultilevel"/>
    <w:tmpl w:val="E2382186"/>
    <w:lvl w:ilvl="0" w:tplc="8410D5C0">
      <w:numFmt w:val="bullet"/>
      <w:lvlText w:val="-"/>
      <w:lvlJc w:val="left"/>
      <w:pPr>
        <w:ind w:left="360" w:hanging="360"/>
      </w:pPr>
      <w:rPr>
        <w:rFonts w:ascii="Arial" w:eastAsia="Times New Roman" w:hAnsi="Arial" w:cs="Arial" w:hint="default"/>
        <w:b w:val="0"/>
        <w:color w:val="auto"/>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FAE1FBF"/>
    <w:multiLevelType w:val="hybridMultilevel"/>
    <w:tmpl w:val="49B400D8"/>
    <w:lvl w:ilvl="0" w:tplc="D73801A4">
      <w:start w:val="19"/>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447EB"/>
    <w:multiLevelType w:val="hybridMultilevel"/>
    <w:tmpl w:val="8C5C1C6A"/>
    <w:lvl w:ilvl="0" w:tplc="D73801A4">
      <w:start w:val="19"/>
      <w:numFmt w:val="bullet"/>
      <w:lvlText w:val="-"/>
      <w:lvlJc w:val="left"/>
      <w:pPr>
        <w:ind w:left="360" w:hanging="360"/>
      </w:pPr>
      <w:rPr>
        <w:rFonts w:ascii="Calibri" w:eastAsia="Times New Roman" w:hAnsi="Calibri"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6843FF6"/>
    <w:multiLevelType w:val="hybridMultilevel"/>
    <w:tmpl w:val="55B67BC4"/>
    <w:lvl w:ilvl="0" w:tplc="A9BAF236">
      <w:numFmt w:val="bullet"/>
      <w:lvlText w:val="-"/>
      <w:lvlJc w:val="left"/>
      <w:pPr>
        <w:ind w:left="501"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71C229B"/>
    <w:multiLevelType w:val="hybridMultilevel"/>
    <w:tmpl w:val="E0329FBE"/>
    <w:lvl w:ilvl="0" w:tplc="70944694">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7425218"/>
    <w:multiLevelType w:val="hybridMultilevel"/>
    <w:tmpl w:val="4D1EE70C"/>
    <w:lvl w:ilvl="0" w:tplc="4BF2E50A">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2" w15:restartNumberingAfterBreak="0">
    <w:nsid w:val="278C5F5D"/>
    <w:multiLevelType w:val="hybridMultilevel"/>
    <w:tmpl w:val="27C86EAE"/>
    <w:lvl w:ilvl="0" w:tplc="6E74D99C">
      <w:start w:val="1"/>
      <w:numFmt w:val="bullet"/>
      <w:lvlText w:val="-"/>
      <w:lvlJc w:val="left"/>
      <w:pPr>
        <w:ind w:left="717" w:hanging="360"/>
      </w:pPr>
      <w:rPr>
        <w:rFonts w:ascii="Calibri" w:hAnsi="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3" w15:restartNumberingAfterBreak="0">
    <w:nsid w:val="289524E5"/>
    <w:multiLevelType w:val="hybridMultilevel"/>
    <w:tmpl w:val="1708029C"/>
    <w:lvl w:ilvl="0" w:tplc="5DD40D42">
      <w:start w:val="2"/>
      <w:numFmt w:val="bullet"/>
      <w:lvlText w:val="-"/>
      <w:lvlJc w:val="left"/>
      <w:pPr>
        <w:ind w:left="360" w:hanging="360"/>
      </w:pPr>
      <w:rPr>
        <w:rFonts w:ascii="Calibri" w:eastAsiaTheme="minorEastAsia"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8E7595D"/>
    <w:multiLevelType w:val="hybridMultilevel"/>
    <w:tmpl w:val="2968CEA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E33101A"/>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0D2527"/>
    <w:multiLevelType w:val="hybridMultilevel"/>
    <w:tmpl w:val="BFF4775A"/>
    <w:lvl w:ilvl="0" w:tplc="A9BAF236">
      <w:numFmt w:val="bullet"/>
      <w:lvlText w:val="-"/>
      <w:lvlJc w:val="left"/>
      <w:pPr>
        <w:ind w:left="360" w:hanging="360"/>
      </w:pPr>
      <w:rPr>
        <w:rFonts w:ascii="Calibri" w:eastAsiaTheme="minorEastAsia" w:hAnsi="Calibri" w:cs="Calibri" w:hint="default"/>
      </w:rPr>
    </w:lvl>
    <w:lvl w:ilvl="1" w:tplc="EC865CC2">
      <w:numFmt w:val="bullet"/>
      <w:lvlText w:val="•"/>
      <w:lvlJc w:val="left"/>
      <w:pPr>
        <w:ind w:left="1080" w:hanging="360"/>
      </w:pPr>
      <w:rPr>
        <w:rFonts w:ascii="Times New Roman" w:eastAsia="Times New Roman" w:hAnsi="Times New Roman" w:cs="Times New Roman" w:hint="default"/>
        <w:color w:val="000080"/>
        <w:sz w:val="2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1BA6A58"/>
    <w:multiLevelType w:val="hybridMultilevel"/>
    <w:tmpl w:val="147066AA"/>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20770D7"/>
    <w:multiLevelType w:val="hybridMultilevel"/>
    <w:tmpl w:val="6436F274"/>
    <w:lvl w:ilvl="0" w:tplc="8410D5C0">
      <w:numFmt w:val="bullet"/>
      <w:lvlText w:val="-"/>
      <w:lvlJc w:val="left"/>
      <w:pPr>
        <w:ind w:left="720" w:hanging="360"/>
      </w:pPr>
      <w:rPr>
        <w:rFonts w:ascii="Arial" w:eastAsia="Times New Roman" w:hAnsi="Arial" w:cs="Arial"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7925FB"/>
    <w:multiLevelType w:val="hybridMultilevel"/>
    <w:tmpl w:val="147066AA"/>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A534E90"/>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857DB"/>
    <w:multiLevelType w:val="hybridMultilevel"/>
    <w:tmpl w:val="147066AA"/>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409F4329"/>
    <w:multiLevelType w:val="multilevel"/>
    <w:tmpl w:val="27B25A02"/>
    <w:numStyleLink w:val="Estilo1"/>
  </w:abstractNum>
  <w:abstractNum w:abstractNumId="23" w15:restartNumberingAfterBreak="0">
    <w:nsid w:val="40A95997"/>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21865C5"/>
    <w:multiLevelType w:val="hybridMultilevel"/>
    <w:tmpl w:val="AE6E56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23114EB"/>
    <w:multiLevelType w:val="hybridMultilevel"/>
    <w:tmpl w:val="3A6CB2AA"/>
    <w:lvl w:ilvl="0" w:tplc="B150D866">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9015CC7"/>
    <w:multiLevelType w:val="hybridMultilevel"/>
    <w:tmpl w:val="19704BA8"/>
    <w:lvl w:ilvl="0" w:tplc="B84E3B7E">
      <w:start w:val="6"/>
      <w:numFmt w:val="bullet"/>
      <w:lvlText w:val="-"/>
      <w:lvlJc w:val="left"/>
      <w:pPr>
        <w:ind w:left="1068" w:hanging="360"/>
      </w:pPr>
      <w:rPr>
        <w:rFonts w:ascii="Arial Narrow" w:eastAsia="Times New Roman"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7" w15:restartNumberingAfterBreak="0">
    <w:nsid w:val="4EE97E7B"/>
    <w:multiLevelType w:val="hybridMultilevel"/>
    <w:tmpl w:val="FEE40EB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3233869"/>
    <w:multiLevelType w:val="hybridMultilevel"/>
    <w:tmpl w:val="89CE49C8"/>
    <w:lvl w:ilvl="0" w:tplc="D73801A4">
      <w:start w:val="19"/>
      <w:numFmt w:val="bullet"/>
      <w:lvlText w:val="-"/>
      <w:lvlJc w:val="left"/>
      <w:pPr>
        <w:ind w:left="1440" w:hanging="360"/>
      </w:pPr>
      <w:rPr>
        <w:rFonts w:ascii="Calibri" w:eastAsia="Times New Roman" w:hAnsi="Calibri"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54A87207"/>
    <w:multiLevelType w:val="hybridMultilevel"/>
    <w:tmpl w:val="AE34B6E0"/>
    <w:lvl w:ilvl="0" w:tplc="280A0001">
      <w:start w:val="1"/>
      <w:numFmt w:val="bullet"/>
      <w:lvlText w:val=""/>
      <w:lvlJc w:val="left"/>
      <w:pPr>
        <w:ind w:left="1069" w:hanging="360"/>
      </w:pPr>
      <w:rPr>
        <w:rFonts w:ascii="Symbol" w:hAnsi="Symbol" w:hint="default"/>
      </w:rPr>
    </w:lvl>
    <w:lvl w:ilvl="1" w:tplc="280A0003">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0" w15:restartNumberingAfterBreak="0">
    <w:nsid w:val="55927ED7"/>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356CF8"/>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CDF2BE0"/>
    <w:multiLevelType w:val="hybridMultilevel"/>
    <w:tmpl w:val="3F9E05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3723EE"/>
    <w:multiLevelType w:val="hybridMultilevel"/>
    <w:tmpl w:val="56460D08"/>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FE77E91"/>
    <w:multiLevelType w:val="hybridMultilevel"/>
    <w:tmpl w:val="B764F96C"/>
    <w:lvl w:ilvl="0" w:tplc="F476051A">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65913DE5"/>
    <w:multiLevelType w:val="multilevel"/>
    <w:tmpl w:val="27B25A02"/>
    <w:styleLink w:val="Estilo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310343"/>
    <w:multiLevelType w:val="hybridMultilevel"/>
    <w:tmpl w:val="E0329FBE"/>
    <w:lvl w:ilvl="0" w:tplc="70944694">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2EB6A47"/>
    <w:multiLevelType w:val="hybridMultilevel"/>
    <w:tmpl w:val="8B081DC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8" w15:restartNumberingAfterBreak="0">
    <w:nsid w:val="74942118"/>
    <w:multiLevelType w:val="hybridMultilevel"/>
    <w:tmpl w:val="147066AA"/>
    <w:lvl w:ilvl="0" w:tplc="E1761838">
      <w:start w:val="1"/>
      <w:numFmt w:val="lowerLetter"/>
      <w:lvlText w:val="%1."/>
      <w:lvlJc w:val="left"/>
      <w:pPr>
        <w:ind w:left="360" w:hanging="360"/>
      </w:pPr>
      <w:rPr>
        <w:rFonts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77B64581"/>
    <w:multiLevelType w:val="hybridMultilevel"/>
    <w:tmpl w:val="0B46E82A"/>
    <w:lvl w:ilvl="0" w:tplc="B150D866">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A5144D0"/>
    <w:multiLevelType w:val="hybridMultilevel"/>
    <w:tmpl w:val="471A341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E112689"/>
    <w:multiLevelType w:val="hybridMultilevel"/>
    <w:tmpl w:val="71AC4CBA"/>
    <w:lvl w:ilvl="0" w:tplc="D7B6F19C">
      <w:numFmt w:val="bullet"/>
      <w:lvlText w:val="-"/>
      <w:lvlJc w:val="left"/>
      <w:pPr>
        <w:ind w:left="720" w:hanging="360"/>
      </w:pPr>
      <w:rPr>
        <w:rFonts w:ascii="Arial Narrow" w:eastAsiaTheme="minorEastAsia" w:hAnsi="Arial Narrow"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F715F58"/>
    <w:multiLevelType w:val="hybridMultilevel"/>
    <w:tmpl w:val="D820D0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FA946AD"/>
    <w:multiLevelType w:val="multilevel"/>
    <w:tmpl w:val="5E78BAE6"/>
    <w:lvl w:ilvl="0">
      <w:start w:val="1"/>
      <w:numFmt w:val="decimal"/>
      <w:lvlText w:val="%1."/>
      <w:lvlJc w:val="left"/>
      <w:pPr>
        <w:ind w:left="360" w:hanging="360"/>
      </w:pPr>
      <w:rPr>
        <w:rFonts w:ascii="Arial Narrow" w:hAnsi="Arial Narrow" w:hint="default"/>
        <w:b w:val="0"/>
        <w:sz w:val="22"/>
        <w:szCs w:val="22"/>
      </w:rPr>
    </w:lvl>
    <w:lvl w:ilvl="1">
      <w:start w:val="1"/>
      <w:numFmt w:val="decimal"/>
      <w:lvlText w:val="%1.%2."/>
      <w:lvlJc w:val="left"/>
      <w:pPr>
        <w:ind w:left="3834"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3"/>
  </w:num>
  <w:num w:numId="3">
    <w:abstractNumId w:val="32"/>
  </w:num>
  <w:num w:numId="4">
    <w:abstractNumId w:val="24"/>
  </w:num>
  <w:num w:numId="5">
    <w:abstractNumId w:val="29"/>
  </w:num>
  <w:num w:numId="6">
    <w:abstractNumId w:val="2"/>
  </w:num>
  <w:num w:numId="7">
    <w:abstractNumId w:val="22"/>
    <w:lvlOverride w:ilvl="0">
      <w:lvl w:ilvl="0">
        <w:start w:val="3"/>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ascii="Arial Narrow" w:hAnsi="Arial Narrow" w:hint="default"/>
          <w:b w:val="0"/>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5"/>
  </w:num>
  <w:num w:numId="9">
    <w:abstractNumId w:val="10"/>
  </w:num>
  <w:num w:numId="10">
    <w:abstractNumId w:val="27"/>
  </w:num>
  <w:num w:numId="11">
    <w:abstractNumId w:val="36"/>
  </w:num>
  <w:num w:numId="12">
    <w:abstractNumId w:val="9"/>
  </w:num>
  <w:num w:numId="13">
    <w:abstractNumId w:val="40"/>
  </w:num>
  <w:num w:numId="14">
    <w:abstractNumId w:val="17"/>
  </w:num>
  <w:num w:numId="15">
    <w:abstractNumId w:val="14"/>
  </w:num>
  <w:num w:numId="16">
    <w:abstractNumId w:val="3"/>
  </w:num>
  <w:num w:numId="17">
    <w:abstractNumId w:val="38"/>
  </w:num>
  <w:num w:numId="18">
    <w:abstractNumId w:val="19"/>
  </w:num>
  <w:num w:numId="19">
    <w:abstractNumId w:val="21"/>
  </w:num>
  <w:num w:numId="20">
    <w:abstractNumId w:val="31"/>
  </w:num>
  <w:num w:numId="21">
    <w:abstractNumId w:val="30"/>
  </w:num>
  <w:num w:numId="22">
    <w:abstractNumId w:val="33"/>
  </w:num>
  <w:num w:numId="23">
    <w:abstractNumId w:val="5"/>
  </w:num>
  <w:num w:numId="24">
    <w:abstractNumId w:val="23"/>
  </w:num>
  <w:num w:numId="25">
    <w:abstractNumId w:val="20"/>
  </w:num>
  <w:num w:numId="26">
    <w:abstractNumId w:val="15"/>
  </w:num>
  <w:num w:numId="27">
    <w:abstractNumId w:val="25"/>
  </w:num>
  <w:num w:numId="28">
    <w:abstractNumId w:val="4"/>
  </w:num>
  <w:num w:numId="29">
    <w:abstractNumId w:val="34"/>
  </w:num>
  <w:num w:numId="30">
    <w:abstractNumId w:val="16"/>
  </w:num>
  <w:num w:numId="31">
    <w:abstractNumId w:val="11"/>
  </w:num>
  <w:num w:numId="32">
    <w:abstractNumId w:val="41"/>
  </w:num>
  <w:num w:numId="33">
    <w:abstractNumId w:val="13"/>
  </w:num>
  <w:num w:numId="34">
    <w:abstractNumId w:val="39"/>
  </w:num>
  <w:num w:numId="35">
    <w:abstractNumId w:val="6"/>
  </w:num>
  <w:num w:numId="36">
    <w:abstractNumId w:val="8"/>
  </w:num>
  <w:num w:numId="37">
    <w:abstractNumId w:val="1"/>
  </w:num>
  <w:num w:numId="38">
    <w:abstractNumId w:val="26"/>
  </w:num>
  <w:num w:numId="39">
    <w:abstractNumId w:val="28"/>
  </w:num>
  <w:num w:numId="40">
    <w:abstractNumId w:val="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2"/>
  </w:num>
  <w:num w:numId="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colormru v:ext="edit" colors="#ff6,#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CE"/>
    <w:rsid w:val="0000008A"/>
    <w:rsid w:val="0000016F"/>
    <w:rsid w:val="000001A6"/>
    <w:rsid w:val="000005BF"/>
    <w:rsid w:val="00000865"/>
    <w:rsid w:val="000008AF"/>
    <w:rsid w:val="00000A19"/>
    <w:rsid w:val="00000D20"/>
    <w:rsid w:val="000013C4"/>
    <w:rsid w:val="00001501"/>
    <w:rsid w:val="00001E60"/>
    <w:rsid w:val="00001E87"/>
    <w:rsid w:val="00001FDB"/>
    <w:rsid w:val="00002091"/>
    <w:rsid w:val="000025F3"/>
    <w:rsid w:val="00002BB9"/>
    <w:rsid w:val="00002CBE"/>
    <w:rsid w:val="00002FA4"/>
    <w:rsid w:val="00003047"/>
    <w:rsid w:val="00003181"/>
    <w:rsid w:val="000033AB"/>
    <w:rsid w:val="00003AC3"/>
    <w:rsid w:val="00003B8F"/>
    <w:rsid w:val="00003C20"/>
    <w:rsid w:val="00003E91"/>
    <w:rsid w:val="00003ECD"/>
    <w:rsid w:val="00004880"/>
    <w:rsid w:val="00005881"/>
    <w:rsid w:val="00005A75"/>
    <w:rsid w:val="00005BAE"/>
    <w:rsid w:val="00005C1C"/>
    <w:rsid w:val="00005DB6"/>
    <w:rsid w:val="00005FB1"/>
    <w:rsid w:val="0000650A"/>
    <w:rsid w:val="0000666C"/>
    <w:rsid w:val="000068CC"/>
    <w:rsid w:val="00006AB9"/>
    <w:rsid w:val="00006AEA"/>
    <w:rsid w:val="00006D16"/>
    <w:rsid w:val="00007654"/>
    <w:rsid w:val="000078A8"/>
    <w:rsid w:val="00007F19"/>
    <w:rsid w:val="00010153"/>
    <w:rsid w:val="00010370"/>
    <w:rsid w:val="00010838"/>
    <w:rsid w:val="00010BD4"/>
    <w:rsid w:val="0001110E"/>
    <w:rsid w:val="00011694"/>
    <w:rsid w:val="00011891"/>
    <w:rsid w:val="00011E49"/>
    <w:rsid w:val="00011E94"/>
    <w:rsid w:val="00012F42"/>
    <w:rsid w:val="0001315D"/>
    <w:rsid w:val="00013AF1"/>
    <w:rsid w:val="0001404B"/>
    <w:rsid w:val="000142B2"/>
    <w:rsid w:val="000146D0"/>
    <w:rsid w:val="00014857"/>
    <w:rsid w:val="00014E57"/>
    <w:rsid w:val="0001504D"/>
    <w:rsid w:val="000150AA"/>
    <w:rsid w:val="000151CD"/>
    <w:rsid w:val="00015383"/>
    <w:rsid w:val="00015B90"/>
    <w:rsid w:val="00015E4F"/>
    <w:rsid w:val="00015EF2"/>
    <w:rsid w:val="00015FE5"/>
    <w:rsid w:val="000165B2"/>
    <w:rsid w:val="00016AB5"/>
    <w:rsid w:val="00016AE3"/>
    <w:rsid w:val="00016B32"/>
    <w:rsid w:val="00016F30"/>
    <w:rsid w:val="000170B0"/>
    <w:rsid w:val="00017399"/>
    <w:rsid w:val="000173C4"/>
    <w:rsid w:val="0001791E"/>
    <w:rsid w:val="00017B19"/>
    <w:rsid w:val="00017F7B"/>
    <w:rsid w:val="00020933"/>
    <w:rsid w:val="00020BB2"/>
    <w:rsid w:val="000211C2"/>
    <w:rsid w:val="00021210"/>
    <w:rsid w:val="000212DE"/>
    <w:rsid w:val="000217E3"/>
    <w:rsid w:val="00021ADD"/>
    <w:rsid w:val="00022002"/>
    <w:rsid w:val="000226D7"/>
    <w:rsid w:val="000227AD"/>
    <w:rsid w:val="00022887"/>
    <w:rsid w:val="000233AE"/>
    <w:rsid w:val="000233F6"/>
    <w:rsid w:val="000236FF"/>
    <w:rsid w:val="00023A8E"/>
    <w:rsid w:val="00023D78"/>
    <w:rsid w:val="00024005"/>
    <w:rsid w:val="0002434C"/>
    <w:rsid w:val="0002489D"/>
    <w:rsid w:val="00024CBA"/>
    <w:rsid w:val="00024E71"/>
    <w:rsid w:val="0002543B"/>
    <w:rsid w:val="000258A4"/>
    <w:rsid w:val="0002593A"/>
    <w:rsid w:val="00025B4D"/>
    <w:rsid w:val="00025B69"/>
    <w:rsid w:val="00025E98"/>
    <w:rsid w:val="000261EA"/>
    <w:rsid w:val="000262E3"/>
    <w:rsid w:val="00026356"/>
    <w:rsid w:val="000266E4"/>
    <w:rsid w:val="00026775"/>
    <w:rsid w:val="00026B5A"/>
    <w:rsid w:val="00026C9E"/>
    <w:rsid w:val="00026E98"/>
    <w:rsid w:val="0002702C"/>
    <w:rsid w:val="000270A9"/>
    <w:rsid w:val="00027DDA"/>
    <w:rsid w:val="00030392"/>
    <w:rsid w:val="000305BB"/>
    <w:rsid w:val="000305C5"/>
    <w:rsid w:val="00030722"/>
    <w:rsid w:val="00030DF6"/>
    <w:rsid w:val="0003117E"/>
    <w:rsid w:val="00031230"/>
    <w:rsid w:val="00031258"/>
    <w:rsid w:val="000312B8"/>
    <w:rsid w:val="00031678"/>
    <w:rsid w:val="0003189A"/>
    <w:rsid w:val="00031987"/>
    <w:rsid w:val="00031D5C"/>
    <w:rsid w:val="0003217E"/>
    <w:rsid w:val="00032424"/>
    <w:rsid w:val="000326D0"/>
    <w:rsid w:val="00032810"/>
    <w:rsid w:val="00032C54"/>
    <w:rsid w:val="00033348"/>
    <w:rsid w:val="0003386D"/>
    <w:rsid w:val="00034037"/>
    <w:rsid w:val="00034074"/>
    <w:rsid w:val="00034A64"/>
    <w:rsid w:val="00034BF2"/>
    <w:rsid w:val="00035099"/>
    <w:rsid w:val="000357D6"/>
    <w:rsid w:val="00035962"/>
    <w:rsid w:val="00035A5A"/>
    <w:rsid w:val="0003621D"/>
    <w:rsid w:val="00036346"/>
    <w:rsid w:val="000366BF"/>
    <w:rsid w:val="00036781"/>
    <w:rsid w:val="00036EC4"/>
    <w:rsid w:val="00036F5C"/>
    <w:rsid w:val="00037122"/>
    <w:rsid w:val="00037763"/>
    <w:rsid w:val="0003779E"/>
    <w:rsid w:val="00037A7D"/>
    <w:rsid w:val="00037BE9"/>
    <w:rsid w:val="00037CF7"/>
    <w:rsid w:val="00037E71"/>
    <w:rsid w:val="00040145"/>
    <w:rsid w:val="00040411"/>
    <w:rsid w:val="00040443"/>
    <w:rsid w:val="000404D5"/>
    <w:rsid w:val="000407AE"/>
    <w:rsid w:val="000409EA"/>
    <w:rsid w:val="00040DBF"/>
    <w:rsid w:val="0004127F"/>
    <w:rsid w:val="0004141C"/>
    <w:rsid w:val="000414E6"/>
    <w:rsid w:val="000415C0"/>
    <w:rsid w:val="000415F8"/>
    <w:rsid w:val="000416A9"/>
    <w:rsid w:val="000417E7"/>
    <w:rsid w:val="00041CFE"/>
    <w:rsid w:val="000421FE"/>
    <w:rsid w:val="00042377"/>
    <w:rsid w:val="000425A7"/>
    <w:rsid w:val="00042629"/>
    <w:rsid w:val="0004276B"/>
    <w:rsid w:val="000427C1"/>
    <w:rsid w:val="00042D20"/>
    <w:rsid w:val="00042D4F"/>
    <w:rsid w:val="00043004"/>
    <w:rsid w:val="000434D7"/>
    <w:rsid w:val="000435FA"/>
    <w:rsid w:val="0004380C"/>
    <w:rsid w:val="00043867"/>
    <w:rsid w:val="000439EE"/>
    <w:rsid w:val="00043AA7"/>
    <w:rsid w:val="00043B20"/>
    <w:rsid w:val="00043E99"/>
    <w:rsid w:val="000444FC"/>
    <w:rsid w:val="00044A85"/>
    <w:rsid w:val="00045502"/>
    <w:rsid w:val="00045A22"/>
    <w:rsid w:val="00045A45"/>
    <w:rsid w:val="00045E92"/>
    <w:rsid w:val="00046224"/>
    <w:rsid w:val="000463C4"/>
    <w:rsid w:val="0004681C"/>
    <w:rsid w:val="00047982"/>
    <w:rsid w:val="00047D10"/>
    <w:rsid w:val="00047D44"/>
    <w:rsid w:val="000502DD"/>
    <w:rsid w:val="00050360"/>
    <w:rsid w:val="00050445"/>
    <w:rsid w:val="00050787"/>
    <w:rsid w:val="00050A69"/>
    <w:rsid w:val="00050FEE"/>
    <w:rsid w:val="000510A7"/>
    <w:rsid w:val="0005111C"/>
    <w:rsid w:val="00051873"/>
    <w:rsid w:val="00051A39"/>
    <w:rsid w:val="00051B43"/>
    <w:rsid w:val="0005263B"/>
    <w:rsid w:val="00052BE3"/>
    <w:rsid w:val="00052EE6"/>
    <w:rsid w:val="00052F8E"/>
    <w:rsid w:val="00053BB1"/>
    <w:rsid w:val="00053CB4"/>
    <w:rsid w:val="00053F0D"/>
    <w:rsid w:val="000541F8"/>
    <w:rsid w:val="00054464"/>
    <w:rsid w:val="000544F1"/>
    <w:rsid w:val="000546D7"/>
    <w:rsid w:val="0005506A"/>
    <w:rsid w:val="000558EC"/>
    <w:rsid w:val="00055B2F"/>
    <w:rsid w:val="00055C89"/>
    <w:rsid w:val="00055F25"/>
    <w:rsid w:val="00056192"/>
    <w:rsid w:val="00056570"/>
    <w:rsid w:val="00057327"/>
    <w:rsid w:val="00057331"/>
    <w:rsid w:val="0005765F"/>
    <w:rsid w:val="00057678"/>
    <w:rsid w:val="00057B9C"/>
    <w:rsid w:val="00057F4B"/>
    <w:rsid w:val="00060A02"/>
    <w:rsid w:val="00060A4C"/>
    <w:rsid w:val="00060A5F"/>
    <w:rsid w:val="00060E37"/>
    <w:rsid w:val="000614A8"/>
    <w:rsid w:val="00061546"/>
    <w:rsid w:val="00061590"/>
    <w:rsid w:val="00061B1A"/>
    <w:rsid w:val="000620A6"/>
    <w:rsid w:val="00062B1B"/>
    <w:rsid w:val="00062D9C"/>
    <w:rsid w:val="000631A8"/>
    <w:rsid w:val="00063B6C"/>
    <w:rsid w:val="00063D8A"/>
    <w:rsid w:val="00063DF9"/>
    <w:rsid w:val="00064620"/>
    <w:rsid w:val="00064C0F"/>
    <w:rsid w:val="00064DE3"/>
    <w:rsid w:val="000652FC"/>
    <w:rsid w:val="0006552B"/>
    <w:rsid w:val="00065734"/>
    <w:rsid w:val="0006598B"/>
    <w:rsid w:val="00065DA2"/>
    <w:rsid w:val="00066021"/>
    <w:rsid w:val="00066191"/>
    <w:rsid w:val="00066310"/>
    <w:rsid w:val="0006632E"/>
    <w:rsid w:val="00066713"/>
    <w:rsid w:val="00066857"/>
    <w:rsid w:val="000668E6"/>
    <w:rsid w:val="000668EF"/>
    <w:rsid w:val="00066CE3"/>
    <w:rsid w:val="00066D30"/>
    <w:rsid w:val="0006701C"/>
    <w:rsid w:val="00067324"/>
    <w:rsid w:val="000676A0"/>
    <w:rsid w:val="00067AA8"/>
    <w:rsid w:val="00067BA0"/>
    <w:rsid w:val="0007022C"/>
    <w:rsid w:val="0007031B"/>
    <w:rsid w:val="0007084B"/>
    <w:rsid w:val="00070F1E"/>
    <w:rsid w:val="0007130E"/>
    <w:rsid w:val="000714CA"/>
    <w:rsid w:val="000717C4"/>
    <w:rsid w:val="00071B05"/>
    <w:rsid w:val="00071B29"/>
    <w:rsid w:val="00071B8D"/>
    <w:rsid w:val="00071D44"/>
    <w:rsid w:val="00071EC3"/>
    <w:rsid w:val="00071ED5"/>
    <w:rsid w:val="0007205F"/>
    <w:rsid w:val="000723C8"/>
    <w:rsid w:val="000723CA"/>
    <w:rsid w:val="0007244E"/>
    <w:rsid w:val="000726C0"/>
    <w:rsid w:val="00072A36"/>
    <w:rsid w:val="00072AE7"/>
    <w:rsid w:val="00072C0C"/>
    <w:rsid w:val="00072D8E"/>
    <w:rsid w:val="00072FE1"/>
    <w:rsid w:val="00073668"/>
    <w:rsid w:val="0007373F"/>
    <w:rsid w:val="00073928"/>
    <w:rsid w:val="000739E9"/>
    <w:rsid w:val="00074019"/>
    <w:rsid w:val="0007453F"/>
    <w:rsid w:val="00074AC7"/>
    <w:rsid w:val="00074CC9"/>
    <w:rsid w:val="00075836"/>
    <w:rsid w:val="0007611D"/>
    <w:rsid w:val="0007614A"/>
    <w:rsid w:val="00076332"/>
    <w:rsid w:val="00076450"/>
    <w:rsid w:val="000773E0"/>
    <w:rsid w:val="00077CD6"/>
    <w:rsid w:val="00077E8D"/>
    <w:rsid w:val="00077F99"/>
    <w:rsid w:val="0008063A"/>
    <w:rsid w:val="00080C82"/>
    <w:rsid w:val="00080C92"/>
    <w:rsid w:val="00080E98"/>
    <w:rsid w:val="00080F00"/>
    <w:rsid w:val="00080F8B"/>
    <w:rsid w:val="00081957"/>
    <w:rsid w:val="00081BDA"/>
    <w:rsid w:val="000820B6"/>
    <w:rsid w:val="00082169"/>
    <w:rsid w:val="00082211"/>
    <w:rsid w:val="000824F7"/>
    <w:rsid w:val="00082514"/>
    <w:rsid w:val="000825AA"/>
    <w:rsid w:val="000825DD"/>
    <w:rsid w:val="000829D5"/>
    <w:rsid w:val="00082BFF"/>
    <w:rsid w:val="00082C4D"/>
    <w:rsid w:val="00082C70"/>
    <w:rsid w:val="00082DD7"/>
    <w:rsid w:val="00082F8E"/>
    <w:rsid w:val="0008301C"/>
    <w:rsid w:val="000831E8"/>
    <w:rsid w:val="000833DD"/>
    <w:rsid w:val="00083844"/>
    <w:rsid w:val="000842EB"/>
    <w:rsid w:val="00084413"/>
    <w:rsid w:val="000849DF"/>
    <w:rsid w:val="00084F4D"/>
    <w:rsid w:val="0008511B"/>
    <w:rsid w:val="0008533A"/>
    <w:rsid w:val="0008596F"/>
    <w:rsid w:val="00085C1B"/>
    <w:rsid w:val="000862D1"/>
    <w:rsid w:val="000864DC"/>
    <w:rsid w:val="00086CF6"/>
    <w:rsid w:val="00087067"/>
    <w:rsid w:val="00087456"/>
    <w:rsid w:val="00087C9F"/>
    <w:rsid w:val="000906E6"/>
    <w:rsid w:val="00090908"/>
    <w:rsid w:val="000910CB"/>
    <w:rsid w:val="00091492"/>
    <w:rsid w:val="000918E8"/>
    <w:rsid w:val="000919B6"/>
    <w:rsid w:val="0009221D"/>
    <w:rsid w:val="00092302"/>
    <w:rsid w:val="00092440"/>
    <w:rsid w:val="00092A29"/>
    <w:rsid w:val="00092B5D"/>
    <w:rsid w:val="00092CFD"/>
    <w:rsid w:val="00092EDD"/>
    <w:rsid w:val="00092F3A"/>
    <w:rsid w:val="000938C9"/>
    <w:rsid w:val="0009391A"/>
    <w:rsid w:val="00093E14"/>
    <w:rsid w:val="00093EAC"/>
    <w:rsid w:val="00093F56"/>
    <w:rsid w:val="0009412E"/>
    <w:rsid w:val="000941EB"/>
    <w:rsid w:val="000943A9"/>
    <w:rsid w:val="000947A8"/>
    <w:rsid w:val="0009483E"/>
    <w:rsid w:val="00094FCF"/>
    <w:rsid w:val="00095085"/>
    <w:rsid w:val="00095CBC"/>
    <w:rsid w:val="00095F96"/>
    <w:rsid w:val="00096055"/>
    <w:rsid w:val="00096257"/>
    <w:rsid w:val="0009648B"/>
    <w:rsid w:val="00096531"/>
    <w:rsid w:val="00096982"/>
    <w:rsid w:val="00097100"/>
    <w:rsid w:val="0009730A"/>
    <w:rsid w:val="0009748A"/>
    <w:rsid w:val="000A0205"/>
    <w:rsid w:val="000A0AB3"/>
    <w:rsid w:val="000A0D4D"/>
    <w:rsid w:val="000A164B"/>
    <w:rsid w:val="000A1739"/>
    <w:rsid w:val="000A1A2E"/>
    <w:rsid w:val="000A1C60"/>
    <w:rsid w:val="000A2588"/>
    <w:rsid w:val="000A266D"/>
    <w:rsid w:val="000A2EED"/>
    <w:rsid w:val="000A31EE"/>
    <w:rsid w:val="000A3ABA"/>
    <w:rsid w:val="000A3D2F"/>
    <w:rsid w:val="000A3FF5"/>
    <w:rsid w:val="000A4110"/>
    <w:rsid w:val="000A420C"/>
    <w:rsid w:val="000A430C"/>
    <w:rsid w:val="000A4506"/>
    <w:rsid w:val="000A4AF2"/>
    <w:rsid w:val="000A4E96"/>
    <w:rsid w:val="000A529E"/>
    <w:rsid w:val="000A5375"/>
    <w:rsid w:val="000A546A"/>
    <w:rsid w:val="000A59D1"/>
    <w:rsid w:val="000A5AA9"/>
    <w:rsid w:val="000A6576"/>
    <w:rsid w:val="000A6860"/>
    <w:rsid w:val="000A6A27"/>
    <w:rsid w:val="000A7AE6"/>
    <w:rsid w:val="000A7B7F"/>
    <w:rsid w:val="000A7D83"/>
    <w:rsid w:val="000B024A"/>
    <w:rsid w:val="000B0287"/>
    <w:rsid w:val="000B04C9"/>
    <w:rsid w:val="000B0683"/>
    <w:rsid w:val="000B0789"/>
    <w:rsid w:val="000B0D86"/>
    <w:rsid w:val="000B0D9D"/>
    <w:rsid w:val="000B100E"/>
    <w:rsid w:val="000B12E0"/>
    <w:rsid w:val="000B143F"/>
    <w:rsid w:val="000B15A7"/>
    <w:rsid w:val="000B17D8"/>
    <w:rsid w:val="000B1A40"/>
    <w:rsid w:val="000B1BC8"/>
    <w:rsid w:val="000B1E10"/>
    <w:rsid w:val="000B2123"/>
    <w:rsid w:val="000B293B"/>
    <w:rsid w:val="000B2CD7"/>
    <w:rsid w:val="000B30CE"/>
    <w:rsid w:val="000B328A"/>
    <w:rsid w:val="000B3D9F"/>
    <w:rsid w:val="000B431E"/>
    <w:rsid w:val="000B43F3"/>
    <w:rsid w:val="000B468E"/>
    <w:rsid w:val="000B520A"/>
    <w:rsid w:val="000B5746"/>
    <w:rsid w:val="000B6093"/>
    <w:rsid w:val="000B60A6"/>
    <w:rsid w:val="000B627C"/>
    <w:rsid w:val="000B6902"/>
    <w:rsid w:val="000B6EAD"/>
    <w:rsid w:val="000B6F13"/>
    <w:rsid w:val="000B6FC6"/>
    <w:rsid w:val="000B7BAA"/>
    <w:rsid w:val="000B7CCD"/>
    <w:rsid w:val="000B7FC1"/>
    <w:rsid w:val="000C0249"/>
    <w:rsid w:val="000C038A"/>
    <w:rsid w:val="000C057E"/>
    <w:rsid w:val="000C05C6"/>
    <w:rsid w:val="000C0828"/>
    <w:rsid w:val="000C0D3C"/>
    <w:rsid w:val="000C135B"/>
    <w:rsid w:val="000C1492"/>
    <w:rsid w:val="000C15B3"/>
    <w:rsid w:val="000C1639"/>
    <w:rsid w:val="000C19DF"/>
    <w:rsid w:val="000C1CD5"/>
    <w:rsid w:val="000C1D97"/>
    <w:rsid w:val="000C1E60"/>
    <w:rsid w:val="000C1FEA"/>
    <w:rsid w:val="000C235A"/>
    <w:rsid w:val="000C2683"/>
    <w:rsid w:val="000C2B4F"/>
    <w:rsid w:val="000C2BFD"/>
    <w:rsid w:val="000C3440"/>
    <w:rsid w:val="000C34A4"/>
    <w:rsid w:val="000C357A"/>
    <w:rsid w:val="000C363E"/>
    <w:rsid w:val="000C36C5"/>
    <w:rsid w:val="000C3B0A"/>
    <w:rsid w:val="000C4055"/>
    <w:rsid w:val="000C42A1"/>
    <w:rsid w:val="000C42FD"/>
    <w:rsid w:val="000C463C"/>
    <w:rsid w:val="000C468B"/>
    <w:rsid w:val="000C48EB"/>
    <w:rsid w:val="000C4B3D"/>
    <w:rsid w:val="000C599B"/>
    <w:rsid w:val="000C61B8"/>
    <w:rsid w:val="000C6446"/>
    <w:rsid w:val="000C6516"/>
    <w:rsid w:val="000C66C2"/>
    <w:rsid w:val="000C6BC7"/>
    <w:rsid w:val="000C6C31"/>
    <w:rsid w:val="000C6E61"/>
    <w:rsid w:val="000C71FA"/>
    <w:rsid w:val="000C72AD"/>
    <w:rsid w:val="000C7536"/>
    <w:rsid w:val="000D0271"/>
    <w:rsid w:val="000D1271"/>
    <w:rsid w:val="000D1464"/>
    <w:rsid w:val="000D1604"/>
    <w:rsid w:val="000D1608"/>
    <w:rsid w:val="000D179E"/>
    <w:rsid w:val="000D1D53"/>
    <w:rsid w:val="000D1EE7"/>
    <w:rsid w:val="000D1FE9"/>
    <w:rsid w:val="000D2488"/>
    <w:rsid w:val="000D24AD"/>
    <w:rsid w:val="000D2E02"/>
    <w:rsid w:val="000D2E82"/>
    <w:rsid w:val="000D305A"/>
    <w:rsid w:val="000D306D"/>
    <w:rsid w:val="000D3419"/>
    <w:rsid w:val="000D3670"/>
    <w:rsid w:val="000D3719"/>
    <w:rsid w:val="000D37B1"/>
    <w:rsid w:val="000D3922"/>
    <w:rsid w:val="000D3BA4"/>
    <w:rsid w:val="000D4285"/>
    <w:rsid w:val="000D47D1"/>
    <w:rsid w:val="000D4A8F"/>
    <w:rsid w:val="000D4BC0"/>
    <w:rsid w:val="000D519D"/>
    <w:rsid w:val="000D51CC"/>
    <w:rsid w:val="000D5231"/>
    <w:rsid w:val="000D5801"/>
    <w:rsid w:val="000D58C2"/>
    <w:rsid w:val="000D593C"/>
    <w:rsid w:val="000D616B"/>
    <w:rsid w:val="000D61A7"/>
    <w:rsid w:val="000D691A"/>
    <w:rsid w:val="000D6D5A"/>
    <w:rsid w:val="000D708B"/>
    <w:rsid w:val="000D7402"/>
    <w:rsid w:val="000D74EC"/>
    <w:rsid w:val="000D752C"/>
    <w:rsid w:val="000D76AC"/>
    <w:rsid w:val="000D7870"/>
    <w:rsid w:val="000D78C0"/>
    <w:rsid w:val="000D7DA4"/>
    <w:rsid w:val="000E01BD"/>
    <w:rsid w:val="000E0BB1"/>
    <w:rsid w:val="000E1242"/>
    <w:rsid w:val="000E1458"/>
    <w:rsid w:val="000E1DB6"/>
    <w:rsid w:val="000E204F"/>
    <w:rsid w:val="000E217B"/>
    <w:rsid w:val="000E2A1B"/>
    <w:rsid w:val="000E2B38"/>
    <w:rsid w:val="000E2FE1"/>
    <w:rsid w:val="000E351F"/>
    <w:rsid w:val="000E36B0"/>
    <w:rsid w:val="000E37A7"/>
    <w:rsid w:val="000E381F"/>
    <w:rsid w:val="000E3823"/>
    <w:rsid w:val="000E3CF0"/>
    <w:rsid w:val="000E4001"/>
    <w:rsid w:val="000E4477"/>
    <w:rsid w:val="000E4E2A"/>
    <w:rsid w:val="000E52AB"/>
    <w:rsid w:val="000E60A1"/>
    <w:rsid w:val="000E64C6"/>
    <w:rsid w:val="000E6BF9"/>
    <w:rsid w:val="000E6DA3"/>
    <w:rsid w:val="000E717B"/>
    <w:rsid w:val="000E71FE"/>
    <w:rsid w:val="000E7275"/>
    <w:rsid w:val="000E7330"/>
    <w:rsid w:val="000E737C"/>
    <w:rsid w:val="000E77A0"/>
    <w:rsid w:val="000F0554"/>
    <w:rsid w:val="000F066C"/>
    <w:rsid w:val="000F0BE1"/>
    <w:rsid w:val="000F1193"/>
    <w:rsid w:val="000F136A"/>
    <w:rsid w:val="000F15AD"/>
    <w:rsid w:val="000F168B"/>
    <w:rsid w:val="000F1862"/>
    <w:rsid w:val="000F195F"/>
    <w:rsid w:val="000F22F2"/>
    <w:rsid w:val="000F234B"/>
    <w:rsid w:val="000F244B"/>
    <w:rsid w:val="000F25A9"/>
    <w:rsid w:val="000F26C4"/>
    <w:rsid w:val="000F35F2"/>
    <w:rsid w:val="000F391C"/>
    <w:rsid w:val="000F3A25"/>
    <w:rsid w:val="000F3BA8"/>
    <w:rsid w:val="000F3E5E"/>
    <w:rsid w:val="000F3F9E"/>
    <w:rsid w:val="000F4154"/>
    <w:rsid w:val="000F4236"/>
    <w:rsid w:val="000F437B"/>
    <w:rsid w:val="000F482C"/>
    <w:rsid w:val="000F4AF1"/>
    <w:rsid w:val="000F4BDA"/>
    <w:rsid w:val="000F4CA8"/>
    <w:rsid w:val="000F520E"/>
    <w:rsid w:val="000F5222"/>
    <w:rsid w:val="000F545E"/>
    <w:rsid w:val="000F58CD"/>
    <w:rsid w:val="000F622F"/>
    <w:rsid w:val="000F6683"/>
    <w:rsid w:val="000F6B28"/>
    <w:rsid w:val="000F6C19"/>
    <w:rsid w:val="000F6FDC"/>
    <w:rsid w:val="000F7806"/>
    <w:rsid w:val="000F7A26"/>
    <w:rsid w:val="001001EA"/>
    <w:rsid w:val="001002AD"/>
    <w:rsid w:val="00100307"/>
    <w:rsid w:val="0010048E"/>
    <w:rsid w:val="001004C8"/>
    <w:rsid w:val="0010071B"/>
    <w:rsid w:val="00100BDE"/>
    <w:rsid w:val="00100C9E"/>
    <w:rsid w:val="00100F2D"/>
    <w:rsid w:val="00101038"/>
    <w:rsid w:val="001013E3"/>
    <w:rsid w:val="001018B6"/>
    <w:rsid w:val="00101C0D"/>
    <w:rsid w:val="001022F7"/>
    <w:rsid w:val="001023B4"/>
    <w:rsid w:val="00102B92"/>
    <w:rsid w:val="00102CBB"/>
    <w:rsid w:val="0010301D"/>
    <w:rsid w:val="00103295"/>
    <w:rsid w:val="00103A6A"/>
    <w:rsid w:val="00103BC9"/>
    <w:rsid w:val="00104099"/>
    <w:rsid w:val="001042C9"/>
    <w:rsid w:val="00104AED"/>
    <w:rsid w:val="00104D23"/>
    <w:rsid w:val="00104FCD"/>
    <w:rsid w:val="00105230"/>
    <w:rsid w:val="001055A3"/>
    <w:rsid w:val="0010566F"/>
    <w:rsid w:val="001056FC"/>
    <w:rsid w:val="0010628E"/>
    <w:rsid w:val="001067E6"/>
    <w:rsid w:val="00106991"/>
    <w:rsid w:val="00106B79"/>
    <w:rsid w:val="00106BF1"/>
    <w:rsid w:val="00107228"/>
    <w:rsid w:val="00107458"/>
    <w:rsid w:val="00107912"/>
    <w:rsid w:val="00107950"/>
    <w:rsid w:val="00107A03"/>
    <w:rsid w:val="00107AF2"/>
    <w:rsid w:val="00107BCD"/>
    <w:rsid w:val="00107BEE"/>
    <w:rsid w:val="00107DBD"/>
    <w:rsid w:val="00107FAC"/>
    <w:rsid w:val="001102E8"/>
    <w:rsid w:val="00110604"/>
    <w:rsid w:val="00110A70"/>
    <w:rsid w:val="00110B08"/>
    <w:rsid w:val="00110CA0"/>
    <w:rsid w:val="001116C5"/>
    <w:rsid w:val="00111C9A"/>
    <w:rsid w:val="001122F6"/>
    <w:rsid w:val="001127B2"/>
    <w:rsid w:val="0011297B"/>
    <w:rsid w:val="00112A04"/>
    <w:rsid w:val="00113850"/>
    <w:rsid w:val="00113C01"/>
    <w:rsid w:val="00113DBF"/>
    <w:rsid w:val="00113FE4"/>
    <w:rsid w:val="0011421D"/>
    <w:rsid w:val="001143B6"/>
    <w:rsid w:val="001145D3"/>
    <w:rsid w:val="001147B5"/>
    <w:rsid w:val="00114FDC"/>
    <w:rsid w:val="0011514F"/>
    <w:rsid w:val="00115552"/>
    <w:rsid w:val="00115625"/>
    <w:rsid w:val="001159A7"/>
    <w:rsid w:val="00115AB9"/>
    <w:rsid w:val="00115CD1"/>
    <w:rsid w:val="00115F0C"/>
    <w:rsid w:val="00115F2F"/>
    <w:rsid w:val="00115F90"/>
    <w:rsid w:val="0011699F"/>
    <w:rsid w:val="00116C4A"/>
    <w:rsid w:val="001170AA"/>
    <w:rsid w:val="00117AA4"/>
    <w:rsid w:val="00117B0C"/>
    <w:rsid w:val="00117C10"/>
    <w:rsid w:val="00117DBE"/>
    <w:rsid w:val="00117FD4"/>
    <w:rsid w:val="00120099"/>
    <w:rsid w:val="00120708"/>
    <w:rsid w:val="00120A8D"/>
    <w:rsid w:val="00120D68"/>
    <w:rsid w:val="0012160E"/>
    <w:rsid w:val="00121B75"/>
    <w:rsid w:val="001221A2"/>
    <w:rsid w:val="00122205"/>
    <w:rsid w:val="0012229C"/>
    <w:rsid w:val="00122320"/>
    <w:rsid w:val="001226AF"/>
    <w:rsid w:val="00122945"/>
    <w:rsid w:val="00123310"/>
    <w:rsid w:val="001233DE"/>
    <w:rsid w:val="00123580"/>
    <w:rsid w:val="00123B31"/>
    <w:rsid w:val="00123DAC"/>
    <w:rsid w:val="00123DCA"/>
    <w:rsid w:val="00124225"/>
    <w:rsid w:val="00124683"/>
    <w:rsid w:val="00124841"/>
    <w:rsid w:val="0012507F"/>
    <w:rsid w:val="001253EB"/>
    <w:rsid w:val="0012597F"/>
    <w:rsid w:val="00125A4E"/>
    <w:rsid w:val="00125E58"/>
    <w:rsid w:val="00125E8B"/>
    <w:rsid w:val="00126284"/>
    <w:rsid w:val="001262BC"/>
    <w:rsid w:val="001262F6"/>
    <w:rsid w:val="001266EA"/>
    <w:rsid w:val="00126B60"/>
    <w:rsid w:val="001270FE"/>
    <w:rsid w:val="0012712D"/>
    <w:rsid w:val="00127C2C"/>
    <w:rsid w:val="00127D70"/>
    <w:rsid w:val="00127E68"/>
    <w:rsid w:val="0013027A"/>
    <w:rsid w:val="00130394"/>
    <w:rsid w:val="00130820"/>
    <w:rsid w:val="001308A0"/>
    <w:rsid w:val="00130CEF"/>
    <w:rsid w:val="001315C3"/>
    <w:rsid w:val="001318C0"/>
    <w:rsid w:val="001319B0"/>
    <w:rsid w:val="001319E2"/>
    <w:rsid w:val="00131AAD"/>
    <w:rsid w:val="0013243D"/>
    <w:rsid w:val="0013259C"/>
    <w:rsid w:val="00132AB8"/>
    <w:rsid w:val="00132B6D"/>
    <w:rsid w:val="00132CF1"/>
    <w:rsid w:val="001333BE"/>
    <w:rsid w:val="00133768"/>
    <w:rsid w:val="00133D58"/>
    <w:rsid w:val="00133F42"/>
    <w:rsid w:val="00133F9F"/>
    <w:rsid w:val="001341DA"/>
    <w:rsid w:val="00134820"/>
    <w:rsid w:val="00134A57"/>
    <w:rsid w:val="00134B14"/>
    <w:rsid w:val="00134EEC"/>
    <w:rsid w:val="001356C5"/>
    <w:rsid w:val="0013578A"/>
    <w:rsid w:val="00135D2D"/>
    <w:rsid w:val="0013616D"/>
    <w:rsid w:val="001361B4"/>
    <w:rsid w:val="00136480"/>
    <w:rsid w:val="001366DE"/>
    <w:rsid w:val="00136C0D"/>
    <w:rsid w:val="0013719F"/>
    <w:rsid w:val="0013734C"/>
    <w:rsid w:val="0013771C"/>
    <w:rsid w:val="00137A98"/>
    <w:rsid w:val="00137F9F"/>
    <w:rsid w:val="00140028"/>
    <w:rsid w:val="0014096C"/>
    <w:rsid w:val="001409B1"/>
    <w:rsid w:val="00140AD0"/>
    <w:rsid w:val="00140CF4"/>
    <w:rsid w:val="00140F56"/>
    <w:rsid w:val="00141127"/>
    <w:rsid w:val="001413B8"/>
    <w:rsid w:val="00141585"/>
    <w:rsid w:val="001415FD"/>
    <w:rsid w:val="0014164F"/>
    <w:rsid w:val="001416BD"/>
    <w:rsid w:val="001417D8"/>
    <w:rsid w:val="00141824"/>
    <w:rsid w:val="00141997"/>
    <w:rsid w:val="001419FB"/>
    <w:rsid w:val="00141B94"/>
    <w:rsid w:val="00141EE0"/>
    <w:rsid w:val="00141FA7"/>
    <w:rsid w:val="001422AF"/>
    <w:rsid w:val="001425F6"/>
    <w:rsid w:val="0014314E"/>
    <w:rsid w:val="0014331E"/>
    <w:rsid w:val="00143ED6"/>
    <w:rsid w:val="00144026"/>
    <w:rsid w:val="001443D1"/>
    <w:rsid w:val="0014446F"/>
    <w:rsid w:val="001444CD"/>
    <w:rsid w:val="00144AD3"/>
    <w:rsid w:val="001451F7"/>
    <w:rsid w:val="0014545D"/>
    <w:rsid w:val="00145600"/>
    <w:rsid w:val="00145B22"/>
    <w:rsid w:val="00145F53"/>
    <w:rsid w:val="00145FBC"/>
    <w:rsid w:val="001460A0"/>
    <w:rsid w:val="001461F6"/>
    <w:rsid w:val="00146544"/>
    <w:rsid w:val="00146709"/>
    <w:rsid w:val="00146AC6"/>
    <w:rsid w:val="00146AD7"/>
    <w:rsid w:val="00146BFD"/>
    <w:rsid w:val="00146F65"/>
    <w:rsid w:val="00147116"/>
    <w:rsid w:val="001471BB"/>
    <w:rsid w:val="001472C9"/>
    <w:rsid w:val="0014732F"/>
    <w:rsid w:val="00147361"/>
    <w:rsid w:val="00147505"/>
    <w:rsid w:val="001479E3"/>
    <w:rsid w:val="00150101"/>
    <w:rsid w:val="00150451"/>
    <w:rsid w:val="001505F8"/>
    <w:rsid w:val="00150CEA"/>
    <w:rsid w:val="0015145C"/>
    <w:rsid w:val="0015164C"/>
    <w:rsid w:val="001516B4"/>
    <w:rsid w:val="00151B85"/>
    <w:rsid w:val="0015212D"/>
    <w:rsid w:val="001521AD"/>
    <w:rsid w:val="00152431"/>
    <w:rsid w:val="001525CB"/>
    <w:rsid w:val="001525D2"/>
    <w:rsid w:val="001526A2"/>
    <w:rsid w:val="00152B69"/>
    <w:rsid w:val="00152D44"/>
    <w:rsid w:val="00152D5C"/>
    <w:rsid w:val="00152DA2"/>
    <w:rsid w:val="00153A9E"/>
    <w:rsid w:val="00153D42"/>
    <w:rsid w:val="00153E05"/>
    <w:rsid w:val="00153E32"/>
    <w:rsid w:val="00154070"/>
    <w:rsid w:val="0015462C"/>
    <w:rsid w:val="00154B7F"/>
    <w:rsid w:val="00154B83"/>
    <w:rsid w:val="001552DF"/>
    <w:rsid w:val="00155599"/>
    <w:rsid w:val="001555E0"/>
    <w:rsid w:val="00155CD8"/>
    <w:rsid w:val="00155DE2"/>
    <w:rsid w:val="001560A2"/>
    <w:rsid w:val="0015638D"/>
    <w:rsid w:val="00156768"/>
    <w:rsid w:val="00156FA1"/>
    <w:rsid w:val="00156FA4"/>
    <w:rsid w:val="001572C3"/>
    <w:rsid w:val="0015798C"/>
    <w:rsid w:val="00157A57"/>
    <w:rsid w:val="00157D73"/>
    <w:rsid w:val="00157DD8"/>
    <w:rsid w:val="00157EE0"/>
    <w:rsid w:val="001602D4"/>
    <w:rsid w:val="00160694"/>
    <w:rsid w:val="001608C0"/>
    <w:rsid w:val="001608CD"/>
    <w:rsid w:val="00160932"/>
    <w:rsid w:val="00161141"/>
    <w:rsid w:val="0016122E"/>
    <w:rsid w:val="00161376"/>
    <w:rsid w:val="00161601"/>
    <w:rsid w:val="00162035"/>
    <w:rsid w:val="001620D8"/>
    <w:rsid w:val="0016212F"/>
    <w:rsid w:val="001622A0"/>
    <w:rsid w:val="001622D3"/>
    <w:rsid w:val="001624CE"/>
    <w:rsid w:val="001625F8"/>
    <w:rsid w:val="0016265C"/>
    <w:rsid w:val="001626C1"/>
    <w:rsid w:val="001628DF"/>
    <w:rsid w:val="00162DFA"/>
    <w:rsid w:val="00162F99"/>
    <w:rsid w:val="00163188"/>
    <w:rsid w:val="001631C2"/>
    <w:rsid w:val="0016332A"/>
    <w:rsid w:val="001635FB"/>
    <w:rsid w:val="00163780"/>
    <w:rsid w:val="00164434"/>
    <w:rsid w:val="001647AA"/>
    <w:rsid w:val="00164801"/>
    <w:rsid w:val="00164A30"/>
    <w:rsid w:val="00164F92"/>
    <w:rsid w:val="00165D67"/>
    <w:rsid w:val="00165DF1"/>
    <w:rsid w:val="00165FDE"/>
    <w:rsid w:val="0016642D"/>
    <w:rsid w:val="001669FE"/>
    <w:rsid w:val="00167148"/>
    <w:rsid w:val="00167665"/>
    <w:rsid w:val="0016777D"/>
    <w:rsid w:val="001677A2"/>
    <w:rsid w:val="0016780E"/>
    <w:rsid w:val="0017060F"/>
    <w:rsid w:val="00170780"/>
    <w:rsid w:val="00170815"/>
    <w:rsid w:val="00170BF4"/>
    <w:rsid w:val="00170E6F"/>
    <w:rsid w:val="001710BE"/>
    <w:rsid w:val="0017122B"/>
    <w:rsid w:val="0017128A"/>
    <w:rsid w:val="001716E6"/>
    <w:rsid w:val="00171B2F"/>
    <w:rsid w:val="00171BCA"/>
    <w:rsid w:val="00171DCF"/>
    <w:rsid w:val="00172257"/>
    <w:rsid w:val="00173B8A"/>
    <w:rsid w:val="0017477C"/>
    <w:rsid w:val="001747DF"/>
    <w:rsid w:val="00174825"/>
    <w:rsid w:val="00174B7B"/>
    <w:rsid w:val="001750C8"/>
    <w:rsid w:val="00175671"/>
    <w:rsid w:val="00175AD1"/>
    <w:rsid w:val="00175F4A"/>
    <w:rsid w:val="0017609D"/>
    <w:rsid w:val="00176334"/>
    <w:rsid w:val="00176673"/>
    <w:rsid w:val="0017667A"/>
    <w:rsid w:val="00176900"/>
    <w:rsid w:val="00176AF4"/>
    <w:rsid w:val="00176CAB"/>
    <w:rsid w:val="00176E29"/>
    <w:rsid w:val="001775E3"/>
    <w:rsid w:val="0017794F"/>
    <w:rsid w:val="00177CBF"/>
    <w:rsid w:val="00180AAC"/>
    <w:rsid w:val="00180AF5"/>
    <w:rsid w:val="00180DD2"/>
    <w:rsid w:val="001810B5"/>
    <w:rsid w:val="001812CA"/>
    <w:rsid w:val="00181335"/>
    <w:rsid w:val="0018187D"/>
    <w:rsid w:val="00181912"/>
    <w:rsid w:val="00182049"/>
    <w:rsid w:val="00182092"/>
    <w:rsid w:val="00182145"/>
    <w:rsid w:val="00182317"/>
    <w:rsid w:val="00182395"/>
    <w:rsid w:val="00182655"/>
    <w:rsid w:val="0018267E"/>
    <w:rsid w:val="001827DF"/>
    <w:rsid w:val="00182B5E"/>
    <w:rsid w:val="00182C53"/>
    <w:rsid w:val="00182DE9"/>
    <w:rsid w:val="00182E54"/>
    <w:rsid w:val="00183048"/>
    <w:rsid w:val="001831A9"/>
    <w:rsid w:val="001833D7"/>
    <w:rsid w:val="001834E2"/>
    <w:rsid w:val="0018372E"/>
    <w:rsid w:val="0018378A"/>
    <w:rsid w:val="001837EF"/>
    <w:rsid w:val="001839B6"/>
    <w:rsid w:val="00183C02"/>
    <w:rsid w:val="00183DC0"/>
    <w:rsid w:val="00183EF9"/>
    <w:rsid w:val="00184180"/>
    <w:rsid w:val="00184425"/>
    <w:rsid w:val="00184499"/>
    <w:rsid w:val="001844B6"/>
    <w:rsid w:val="001849C6"/>
    <w:rsid w:val="00184A9F"/>
    <w:rsid w:val="00184B33"/>
    <w:rsid w:val="00184C3E"/>
    <w:rsid w:val="00184D28"/>
    <w:rsid w:val="00184E15"/>
    <w:rsid w:val="00185023"/>
    <w:rsid w:val="0018524E"/>
    <w:rsid w:val="001861F1"/>
    <w:rsid w:val="00186411"/>
    <w:rsid w:val="001866D9"/>
    <w:rsid w:val="00186D95"/>
    <w:rsid w:val="00186DE9"/>
    <w:rsid w:val="001873BF"/>
    <w:rsid w:val="001874E1"/>
    <w:rsid w:val="001877E2"/>
    <w:rsid w:val="00187850"/>
    <w:rsid w:val="00187CB0"/>
    <w:rsid w:val="00187DEE"/>
    <w:rsid w:val="00187E79"/>
    <w:rsid w:val="0019039F"/>
    <w:rsid w:val="0019092A"/>
    <w:rsid w:val="00191620"/>
    <w:rsid w:val="00191950"/>
    <w:rsid w:val="00191972"/>
    <w:rsid w:val="00191E8E"/>
    <w:rsid w:val="001926DE"/>
    <w:rsid w:val="00192834"/>
    <w:rsid w:val="0019290C"/>
    <w:rsid w:val="00192B59"/>
    <w:rsid w:val="00192DA4"/>
    <w:rsid w:val="001932E1"/>
    <w:rsid w:val="00193846"/>
    <w:rsid w:val="00193BD6"/>
    <w:rsid w:val="00193D2D"/>
    <w:rsid w:val="00193E20"/>
    <w:rsid w:val="00193E7C"/>
    <w:rsid w:val="00194307"/>
    <w:rsid w:val="00194544"/>
    <w:rsid w:val="00194869"/>
    <w:rsid w:val="001949A2"/>
    <w:rsid w:val="001949CD"/>
    <w:rsid w:val="00194EF8"/>
    <w:rsid w:val="00195258"/>
    <w:rsid w:val="00195334"/>
    <w:rsid w:val="00195BBF"/>
    <w:rsid w:val="00196387"/>
    <w:rsid w:val="001963DD"/>
    <w:rsid w:val="0019651D"/>
    <w:rsid w:val="00196603"/>
    <w:rsid w:val="00196AFE"/>
    <w:rsid w:val="00196BDF"/>
    <w:rsid w:val="00196DFD"/>
    <w:rsid w:val="00196EB0"/>
    <w:rsid w:val="00197325"/>
    <w:rsid w:val="00197387"/>
    <w:rsid w:val="0019779D"/>
    <w:rsid w:val="001A003B"/>
    <w:rsid w:val="001A0513"/>
    <w:rsid w:val="001A0579"/>
    <w:rsid w:val="001A07AC"/>
    <w:rsid w:val="001A0DEB"/>
    <w:rsid w:val="001A1062"/>
    <w:rsid w:val="001A10D6"/>
    <w:rsid w:val="001A11AD"/>
    <w:rsid w:val="001A17DB"/>
    <w:rsid w:val="001A19A4"/>
    <w:rsid w:val="001A1DA0"/>
    <w:rsid w:val="001A1E35"/>
    <w:rsid w:val="001A2091"/>
    <w:rsid w:val="001A20B5"/>
    <w:rsid w:val="001A21E7"/>
    <w:rsid w:val="001A25F5"/>
    <w:rsid w:val="001A2725"/>
    <w:rsid w:val="001A28AA"/>
    <w:rsid w:val="001A2A02"/>
    <w:rsid w:val="001A2E2B"/>
    <w:rsid w:val="001A2F3F"/>
    <w:rsid w:val="001A3460"/>
    <w:rsid w:val="001A3AEC"/>
    <w:rsid w:val="001A3F7D"/>
    <w:rsid w:val="001A4285"/>
    <w:rsid w:val="001A440A"/>
    <w:rsid w:val="001A47E4"/>
    <w:rsid w:val="001A4C70"/>
    <w:rsid w:val="001A4DAE"/>
    <w:rsid w:val="001A4DCB"/>
    <w:rsid w:val="001A5335"/>
    <w:rsid w:val="001A5577"/>
    <w:rsid w:val="001A5F58"/>
    <w:rsid w:val="001A5FA7"/>
    <w:rsid w:val="001A6157"/>
    <w:rsid w:val="001A633F"/>
    <w:rsid w:val="001A6507"/>
    <w:rsid w:val="001A6687"/>
    <w:rsid w:val="001A6777"/>
    <w:rsid w:val="001A6780"/>
    <w:rsid w:val="001A6BB9"/>
    <w:rsid w:val="001A6DCC"/>
    <w:rsid w:val="001A7530"/>
    <w:rsid w:val="001A7548"/>
    <w:rsid w:val="001A761F"/>
    <w:rsid w:val="001A778D"/>
    <w:rsid w:val="001A7AB1"/>
    <w:rsid w:val="001A7AE3"/>
    <w:rsid w:val="001A7DBA"/>
    <w:rsid w:val="001A7ED6"/>
    <w:rsid w:val="001B0245"/>
    <w:rsid w:val="001B09F7"/>
    <w:rsid w:val="001B119F"/>
    <w:rsid w:val="001B141C"/>
    <w:rsid w:val="001B14C1"/>
    <w:rsid w:val="001B18B2"/>
    <w:rsid w:val="001B199E"/>
    <w:rsid w:val="001B1A01"/>
    <w:rsid w:val="001B1AFB"/>
    <w:rsid w:val="001B263A"/>
    <w:rsid w:val="001B2AC0"/>
    <w:rsid w:val="001B2FEA"/>
    <w:rsid w:val="001B30E7"/>
    <w:rsid w:val="001B3379"/>
    <w:rsid w:val="001B344D"/>
    <w:rsid w:val="001B35F0"/>
    <w:rsid w:val="001B39B8"/>
    <w:rsid w:val="001B3C0A"/>
    <w:rsid w:val="001B3DCE"/>
    <w:rsid w:val="001B4038"/>
    <w:rsid w:val="001B4150"/>
    <w:rsid w:val="001B4172"/>
    <w:rsid w:val="001B4392"/>
    <w:rsid w:val="001B43F6"/>
    <w:rsid w:val="001B46A7"/>
    <w:rsid w:val="001B472E"/>
    <w:rsid w:val="001B4799"/>
    <w:rsid w:val="001B47BC"/>
    <w:rsid w:val="001B4948"/>
    <w:rsid w:val="001B4A63"/>
    <w:rsid w:val="001B4D13"/>
    <w:rsid w:val="001B4E8E"/>
    <w:rsid w:val="001B50B1"/>
    <w:rsid w:val="001B512D"/>
    <w:rsid w:val="001B540E"/>
    <w:rsid w:val="001B55B9"/>
    <w:rsid w:val="001B55FE"/>
    <w:rsid w:val="001B5AC6"/>
    <w:rsid w:val="001B5EC9"/>
    <w:rsid w:val="001B61E8"/>
    <w:rsid w:val="001B6288"/>
    <w:rsid w:val="001B6616"/>
    <w:rsid w:val="001B666B"/>
    <w:rsid w:val="001B66DE"/>
    <w:rsid w:val="001B6763"/>
    <w:rsid w:val="001B69AA"/>
    <w:rsid w:val="001B6A60"/>
    <w:rsid w:val="001B6ABF"/>
    <w:rsid w:val="001B6E8B"/>
    <w:rsid w:val="001B6EF3"/>
    <w:rsid w:val="001B70E9"/>
    <w:rsid w:val="001B7156"/>
    <w:rsid w:val="001B75F1"/>
    <w:rsid w:val="001B766A"/>
    <w:rsid w:val="001B7CC0"/>
    <w:rsid w:val="001B7D55"/>
    <w:rsid w:val="001B7EC3"/>
    <w:rsid w:val="001B7FAE"/>
    <w:rsid w:val="001C0487"/>
    <w:rsid w:val="001C05FE"/>
    <w:rsid w:val="001C0694"/>
    <w:rsid w:val="001C0793"/>
    <w:rsid w:val="001C0C7F"/>
    <w:rsid w:val="001C0FB1"/>
    <w:rsid w:val="001C10E3"/>
    <w:rsid w:val="001C1118"/>
    <w:rsid w:val="001C18F6"/>
    <w:rsid w:val="001C1A53"/>
    <w:rsid w:val="001C1CCA"/>
    <w:rsid w:val="001C20F1"/>
    <w:rsid w:val="001C2741"/>
    <w:rsid w:val="001C2A94"/>
    <w:rsid w:val="001C2B3B"/>
    <w:rsid w:val="001C2C2E"/>
    <w:rsid w:val="001C2DF0"/>
    <w:rsid w:val="001C3818"/>
    <w:rsid w:val="001C3CA1"/>
    <w:rsid w:val="001C3FDC"/>
    <w:rsid w:val="001C3FEF"/>
    <w:rsid w:val="001C43A1"/>
    <w:rsid w:val="001C43D6"/>
    <w:rsid w:val="001C44F6"/>
    <w:rsid w:val="001C480C"/>
    <w:rsid w:val="001C4872"/>
    <w:rsid w:val="001C4B6C"/>
    <w:rsid w:val="001C4BF6"/>
    <w:rsid w:val="001C4CF1"/>
    <w:rsid w:val="001C5029"/>
    <w:rsid w:val="001C503C"/>
    <w:rsid w:val="001C5102"/>
    <w:rsid w:val="001C552D"/>
    <w:rsid w:val="001C57A8"/>
    <w:rsid w:val="001C5C2F"/>
    <w:rsid w:val="001C6619"/>
    <w:rsid w:val="001C6708"/>
    <w:rsid w:val="001C67EA"/>
    <w:rsid w:val="001C6858"/>
    <w:rsid w:val="001C68E2"/>
    <w:rsid w:val="001C6AAC"/>
    <w:rsid w:val="001C6D23"/>
    <w:rsid w:val="001C735B"/>
    <w:rsid w:val="001C7D50"/>
    <w:rsid w:val="001D0023"/>
    <w:rsid w:val="001D009C"/>
    <w:rsid w:val="001D0426"/>
    <w:rsid w:val="001D0818"/>
    <w:rsid w:val="001D093E"/>
    <w:rsid w:val="001D0BE8"/>
    <w:rsid w:val="001D134C"/>
    <w:rsid w:val="001D1475"/>
    <w:rsid w:val="001D1BC2"/>
    <w:rsid w:val="001D1D5E"/>
    <w:rsid w:val="001D2069"/>
    <w:rsid w:val="001D244C"/>
    <w:rsid w:val="001D278E"/>
    <w:rsid w:val="001D2816"/>
    <w:rsid w:val="001D2FF7"/>
    <w:rsid w:val="001D383A"/>
    <w:rsid w:val="001D3CD9"/>
    <w:rsid w:val="001D48C6"/>
    <w:rsid w:val="001D4D26"/>
    <w:rsid w:val="001D4F03"/>
    <w:rsid w:val="001D52FB"/>
    <w:rsid w:val="001D537E"/>
    <w:rsid w:val="001D58F0"/>
    <w:rsid w:val="001D6163"/>
    <w:rsid w:val="001D616C"/>
    <w:rsid w:val="001D651F"/>
    <w:rsid w:val="001D6536"/>
    <w:rsid w:val="001D655F"/>
    <w:rsid w:val="001D65FF"/>
    <w:rsid w:val="001D6794"/>
    <w:rsid w:val="001D6C80"/>
    <w:rsid w:val="001D7079"/>
    <w:rsid w:val="001D7188"/>
    <w:rsid w:val="001D720F"/>
    <w:rsid w:val="001D7599"/>
    <w:rsid w:val="001D77F5"/>
    <w:rsid w:val="001D785B"/>
    <w:rsid w:val="001D7EC8"/>
    <w:rsid w:val="001E03A6"/>
    <w:rsid w:val="001E05BE"/>
    <w:rsid w:val="001E094B"/>
    <w:rsid w:val="001E0C5B"/>
    <w:rsid w:val="001E130F"/>
    <w:rsid w:val="001E181D"/>
    <w:rsid w:val="001E1852"/>
    <w:rsid w:val="001E188D"/>
    <w:rsid w:val="001E1948"/>
    <w:rsid w:val="001E1D3E"/>
    <w:rsid w:val="001E1FE8"/>
    <w:rsid w:val="001E2085"/>
    <w:rsid w:val="001E260C"/>
    <w:rsid w:val="001E2AB3"/>
    <w:rsid w:val="001E2FDD"/>
    <w:rsid w:val="001E3092"/>
    <w:rsid w:val="001E3493"/>
    <w:rsid w:val="001E34B8"/>
    <w:rsid w:val="001E386F"/>
    <w:rsid w:val="001E3DDA"/>
    <w:rsid w:val="001E4660"/>
    <w:rsid w:val="001E46B1"/>
    <w:rsid w:val="001E4C4E"/>
    <w:rsid w:val="001E5052"/>
    <w:rsid w:val="001E573D"/>
    <w:rsid w:val="001E599E"/>
    <w:rsid w:val="001E5C16"/>
    <w:rsid w:val="001E5E0C"/>
    <w:rsid w:val="001E64DA"/>
    <w:rsid w:val="001E6575"/>
    <w:rsid w:val="001E6660"/>
    <w:rsid w:val="001E6889"/>
    <w:rsid w:val="001E68A9"/>
    <w:rsid w:val="001E68FA"/>
    <w:rsid w:val="001E6A23"/>
    <w:rsid w:val="001E6BE7"/>
    <w:rsid w:val="001E6D46"/>
    <w:rsid w:val="001E6EE9"/>
    <w:rsid w:val="001E6F58"/>
    <w:rsid w:val="001E70F0"/>
    <w:rsid w:val="001E7135"/>
    <w:rsid w:val="001E742F"/>
    <w:rsid w:val="001E7522"/>
    <w:rsid w:val="001E76C0"/>
    <w:rsid w:val="001E7755"/>
    <w:rsid w:val="001E78F3"/>
    <w:rsid w:val="001E78F8"/>
    <w:rsid w:val="001E7BA7"/>
    <w:rsid w:val="001F03CD"/>
    <w:rsid w:val="001F13E7"/>
    <w:rsid w:val="001F15C8"/>
    <w:rsid w:val="001F1801"/>
    <w:rsid w:val="001F18DC"/>
    <w:rsid w:val="001F19CB"/>
    <w:rsid w:val="001F1A64"/>
    <w:rsid w:val="001F2028"/>
    <w:rsid w:val="001F2819"/>
    <w:rsid w:val="001F2A00"/>
    <w:rsid w:val="001F2A2F"/>
    <w:rsid w:val="001F2BFD"/>
    <w:rsid w:val="001F2CB3"/>
    <w:rsid w:val="001F2E2E"/>
    <w:rsid w:val="001F2F1E"/>
    <w:rsid w:val="001F384A"/>
    <w:rsid w:val="001F3BF5"/>
    <w:rsid w:val="001F41A0"/>
    <w:rsid w:val="001F4601"/>
    <w:rsid w:val="001F481D"/>
    <w:rsid w:val="001F49D0"/>
    <w:rsid w:val="001F4AB8"/>
    <w:rsid w:val="001F501E"/>
    <w:rsid w:val="001F5303"/>
    <w:rsid w:val="001F5905"/>
    <w:rsid w:val="001F590A"/>
    <w:rsid w:val="001F6363"/>
    <w:rsid w:val="001F6443"/>
    <w:rsid w:val="001F6808"/>
    <w:rsid w:val="001F6D40"/>
    <w:rsid w:val="001F7046"/>
    <w:rsid w:val="001F737B"/>
    <w:rsid w:val="001F7EF8"/>
    <w:rsid w:val="0020051A"/>
    <w:rsid w:val="00200D91"/>
    <w:rsid w:val="00201462"/>
    <w:rsid w:val="00201873"/>
    <w:rsid w:val="00201F59"/>
    <w:rsid w:val="0020207D"/>
    <w:rsid w:val="00202084"/>
    <w:rsid w:val="00202761"/>
    <w:rsid w:val="002029D9"/>
    <w:rsid w:val="0020346D"/>
    <w:rsid w:val="00203E7D"/>
    <w:rsid w:val="002040AE"/>
    <w:rsid w:val="00204513"/>
    <w:rsid w:val="0020453B"/>
    <w:rsid w:val="00204717"/>
    <w:rsid w:val="002047DC"/>
    <w:rsid w:val="00204C38"/>
    <w:rsid w:val="00205016"/>
    <w:rsid w:val="0020502C"/>
    <w:rsid w:val="0020518F"/>
    <w:rsid w:val="00205794"/>
    <w:rsid w:val="002059F2"/>
    <w:rsid w:val="00205AF0"/>
    <w:rsid w:val="00205B51"/>
    <w:rsid w:val="002060F4"/>
    <w:rsid w:val="002061E4"/>
    <w:rsid w:val="00206416"/>
    <w:rsid w:val="00206B2F"/>
    <w:rsid w:val="00206B83"/>
    <w:rsid w:val="00206BF4"/>
    <w:rsid w:val="00206F6D"/>
    <w:rsid w:val="0020724E"/>
    <w:rsid w:val="00207297"/>
    <w:rsid w:val="0020729A"/>
    <w:rsid w:val="0020748B"/>
    <w:rsid w:val="002075A4"/>
    <w:rsid w:val="00207C3A"/>
    <w:rsid w:val="002101DA"/>
    <w:rsid w:val="0021021D"/>
    <w:rsid w:val="00210718"/>
    <w:rsid w:val="00210769"/>
    <w:rsid w:val="002107FA"/>
    <w:rsid w:val="002108FF"/>
    <w:rsid w:val="00210902"/>
    <w:rsid w:val="0021103F"/>
    <w:rsid w:val="002110D0"/>
    <w:rsid w:val="0021127D"/>
    <w:rsid w:val="00211434"/>
    <w:rsid w:val="00212820"/>
    <w:rsid w:val="00212A3F"/>
    <w:rsid w:val="00212D02"/>
    <w:rsid w:val="00212F2A"/>
    <w:rsid w:val="002133A8"/>
    <w:rsid w:val="0021362B"/>
    <w:rsid w:val="00213805"/>
    <w:rsid w:val="00213EAF"/>
    <w:rsid w:val="00214152"/>
    <w:rsid w:val="002143ED"/>
    <w:rsid w:val="0021444F"/>
    <w:rsid w:val="00214659"/>
    <w:rsid w:val="00214F80"/>
    <w:rsid w:val="0021542E"/>
    <w:rsid w:val="00215BCC"/>
    <w:rsid w:val="00215E8D"/>
    <w:rsid w:val="00216291"/>
    <w:rsid w:val="0021695E"/>
    <w:rsid w:val="002169DD"/>
    <w:rsid w:val="00216AFD"/>
    <w:rsid w:val="00217843"/>
    <w:rsid w:val="00217A7F"/>
    <w:rsid w:val="00217B48"/>
    <w:rsid w:val="0022015A"/>
    <w:rsid w:val="002202DA"/>
    <w:rsid w:val="0022037C"/>
    <w:rsid w:val="002204DE"/>
    <w:rsid w:val="00220C12"/>
    <w:rsid w:val="0022117D"/>
    <w:rsid w:val="0022119E"/>
    <w:rsid w:val="00221781"/>
    <w:rsid w:val="002221D4"/>
    <w:rsid w:val="00222507"/>
    <w:rsid w:val="002226AB"/>
    <w:rsid w:val="00222A9F"/>
    <w:rsid w:val="00222D28"/>
    <w:rsid w:val="00223094"/>
    <w:rsid w:val="002230A8"/>
    <w:rsid w:val="002234CA"/>
    <w:rsid w:val="00223933"/>
    <w:rsid w:val="00223D57"/>
    <w:rsid w:val="00223DF6"/>
    <w:rsid w:val="00224427"/>
    <w:rsid w:val="0022475D"/>
    <w:rsid w:val="00224A66"/>
    <w:rsid w:val="00224A71"/>
    <w:rsid w:val="00224AAF"/>
    <w:rsid w:val="0022549B"/>
    <w:rsid w:val="00225B52"/>
    <w:rsid w:val="00225C3E"/>
    <w:rsid w:val="00225FD5"/>
    <w:rsid w:val="0022676B"/>
    <w:rsid w:val="002267CA"/>
    <w:rsid w:val="00226956"/>
    <w:rsid w:val="002275BE"/>
    <w:rsid w:val="00227809"/>
    <w:rsid w:val="00227BF1"/>
    <w:rsid w:val="00227C0A"/>
    <w:rsid w:val="00230052"/>
    <w:rsid w:val="002303DA"/>
    <w:rsid w:val="00230AE5"/>
    <w:rsid w:val="0023110C"/>
    <w:rsid w:val="002313B7"/>
    <w:rsid w:val="00231429"/>
    <w:rsid w:val="00231DC1"/>
    <w:rsid w:val="00232136"/>
    <w:rsid w:val="002321AF"/>
    <w:rsid w:val="0023257E"/>
    <w:rsid w:val="0023308D"/>
    <w:rsid w:val="00233D0B"/>
    <w:rsid w:val="002340BF"/>
    <w:rsid w:val="0023422C"/>
    <w:rsid w:val="002343A0"/>
    <w:rsid w:val="00234573"/>
    <w:rsid w:val="0023468F"/>
    <w:rsid w:val="00234D6D"/>
    <w:rsid w:val="00234FC3"/>
    <w:rsid w:val="00235421"/>
    <w:rsid w:val="0023549E"/>
    <w:rsid w:val="00235779"/>
    <w:rsid w:val="00235D99"/>
    <w:rsid w:val="00235DD5"/>
    <w:rsid w:val="00235FBC"/>
    <w:rsid w:val="00236281"/>
    <w:rsid w:val="0023648D"/>
    <w:rsid w:val="002366EB"/>
    <w:rsid w:val="00236CA2"/>
    <w:rsid w:val="00236E90"/>
    <w:rsid w:val="00237024"/>
    <w:rsid w:val="00237F29"/>
    <w:rsid w:val="002400D6"/>
    <w:rsid w:val="002402C0"/>
    <w:rsid w:val="00240520"/>
    <w:rsid w:val="00240FFF"/>
    <w:rsid w:val="00241281"/>
    <w:rsid w:val="00241B40"/>
    <w:rsid w:val="00241BB5"/>
    <w:rsid w:val="00241CF9"/>
    <w:rsid w:val="00241FA0"/>
    <w:rsid w:val="002420B9"/>
    <w:rsid w:val="002421D1"/>
    <w:rsid w:val="00242447"/>
    <w:rsid w:val="002424AD"/>
    <w:rsid w:val="00242BBE"/>
    <w:rsid w:val="00242C47"/>
    <w:rsid w:val="00242DC6"/>
    <w:rsid w:val="002436CA"/>
    <w:rsid w:val="00243700"/>
    <w:rsid w:val="0024385D"/>
    <w:rsid w:val="00243A5E"/>
    <w:rsid w:val="0024409D"/>
    <w:rsid w:val="002443FD"/>
    <w:rsid w:val="00244F2A"/>
    <w:rsid w:val="002456E5"/>
    <w:rsid w:val="00245A1C"/>
    <w:rsid w:val="00246753"/>
    <w:rsid w:val="00246874"/>
    <w:rsid w:val="00246AB6"/>
    <w:rsid w:val="00247008"/>
    <w:rsid w:val="002471A3"/>
    <w:rsid w:val="0024797C"/>
    <w:rsid w:val="00247BD4"/>
    <w:rsid w:val="00247C47"/>
    <w:rsid w:val="00247D6D"/>
    <w:rsid w:val="00247EB6"/>
    <w:rsid w:val="00250025"/>
    <w:rsid w:val="0025005B"/>
    <w:rsid w:val="0025042B"/>
    <w:rsid w:val="002504C7"/>
    <w:rsid w:val="00250C60"/>
    <w:rsid w:val="00250E25"/>
    <w:rsid w:val="00251183"/>
    <w:rsid w:val="0025118A"/>
    <w:rsid w:val="002512E8"/>
    <w:rsid w:val="00251586"/>
    <w:rsid w:val="00251868"/>
    <w:rsid w:val="00251DEA"/>
    <w:rsid w:val="002521C6"/>
    <w:rsid w:val="002523CB"/>
    <w:rsid w:val="0025243A"/>
    <w:rsid w:val="00252879"/>
    <w:rsid w:val="002528D4"/>
    <w:rsid w:val="002529F9"/>
    <w:rsid w:val="00252D0C"/>
    <w:rsid w:val="00252D23"/>
    <w:rsid w:val="00252E31"/>
    <w:rsid w:val="002531FD"/>
    <w:rsid w:val="00253947"/>
    <w:rsid w:val="00253A8A"/>
    <w:rsid w:val="00253CDC"/>
    <w:rsid w:val="00253DB2"/>
    <w:rsid w:val="00253E92"/>
    <w:rsid w:val="00254265"/>
    <w:rsid w:val="0025427E"/>
    <w:rsid w:val="0025440C"/>
    <w:rsid w:val="00254426"/>
    <w:rsid w:val="0025491C"/>
    <w:rsid w:val="002550B1"/>
    <w:rsid w:val="00255100"/>
    <w:rsid w:val="00255139"/>
    <w:rsid w:val="0025516A"/>
    <w:rsid w:val="002551F6"/>
    <w:rsid w:val="002552BE"/>
    <w:rsid w:val="002553F7"/>
    <w:rsid w:val="0025551C"/>
    <w:rsid w:val="0025551E"/>
    <w:rsid w:val="002555A9"/>
    <w:rsid w:val="0025565B"/>
    <w:rsid w:val="00255893"/>
    <w:rsid w:val="00255B95"/>
    <w:rsid w:val="00255D1B"/>
    <w:rsid w:val="00255F24"/>
    <w:rsid w:val="00256132"/>
    <w:rsid w:val="002561D9"/>
    <w:rsid w:val="002565AC"/>
    <w:rsid w:val="00256826"/>
    <w:rsid w:val="002569D0"/>
    <w:rsid w:val="00256DDA"/>
    <w:rsid w:val="00257527"/>
    <w:rsid w:val="00257F2A"/>
    <w:rsid w:val="00260327"/>
    <w:rsid w:val="00260694"/>
    <w:rsid w:val="0026082B"/>
    <w:rsid w:val="00260911"/>
    <w:rsid w:val="00260912"/>
    <w:rsid w:val="00260BA7"/>
    <w:rsid w:val="00260ECF"/>
    <w:rsid w:val="00260EDC"/>
    <w:rsid w:val="002613B7"/>
    <w:rsid w:val="002617CA"/>
    <w:rsid w:val="00261CFE"/>
    <w:rsid w:val="00261D4A"/>
    <w:rsid w:val="002624F8"/>
    <w:rsid w:val="00262986"/>
    <w:rsid w:val="00262A4D"/>
    <w:rsid w:val="00262B4E"/>
    <w:rsid w:val="00262C63"/>
    <w:rsid w:val="00262E3C"/>
    <w:rsid w:val="00262EF5"/>
    <w:rsid w:val="00262F1F"/>
    <w:rsid w:val="002631D9"/>
    <w:rsid w:val="00263221"/>
    <w:rsid w:val="00263791"/>
    <w:rsid w:val="00263882"/>
    <w:rsid w:val="0026399A"/>
    <w:rsid w:val="00263D08"/>
    <w:rsid w:val="00263E66"/>
    <w:rsid w:val="00264482"/>
    <w:rsid w:val="0026459F"/>
    <w:rsid w:val="002646A1"/>
    <w:rsid w:val="002649E1"/>
    <w:rsid w:val="00264AAA"/>
    <w:rsid w:val="00264BAE"/>
    <w:rsid w:val="00264F00"/>
    <w:rsid w:val="00265344"/>
    <w:rsid w:val="0026567F"/>
    <w:rsid w:val="002660C1"/>
    <w:rsid w:val="0026619B"/>
    <w:rsid w:val="0026632B"/>
    <w:rsid w:val="00266408"/>
    <w:rsid w:val="00266E95"/>
    <w:rsid w:val="002672F2"/>
    <w:rsid w:val="0026737F"/>
    <w:rsid w:val="00267767"/>
    <w:rsid w:val="00267A48"/>
    <w:rsid w:val="00267D0B"/>
    <w:rsid w:val="00267DC0"/>
    <w:rsid w:val="00270021"/>
    <w:rsid w:val="0027008E"/>
    <w:rsid w:val="00270479"/>
    <w:rsid w:val="00270B6C"/>
    <w:rsid w:val="00270F1A"/>
    <w:rsid w:val="002711D7"/>
    <w:rsid w:val="0027139E"/>
    <w:rsid w:val="0027185D"/>
    <w:rsid w:val="0027209F"/>
    <w:rsid w:val="002732EE"/>
    <w:rsid w:val="0027367C"/>
    <w:rsid w:val="00274410"/>
    <w:rsid w:val="00274570"/>
    <w:rsid w:val="00274A80"/>
    <w:rsid w:val="00274C4F"/>
    <w:rsid w:val="00274CDE"/>
    <w:rsid w:val="002754B9"/>
    <w:rsid w:val="002756B8"/>
    <w:rsid w:val="00275741"/>
    <w:rsid w:val="00275839"/>
    <w:rsid w:val="0027586C"/>
    <w:rsid w:val="00275C89"/>
    <w:rsid w:val="00276197"/>
    <w:rsid w:val="00276B2C"/>
    <w:rsid w:val="002776DE"/>
    <w:rsid w:val="0027789F"/>
    <w:rsid w:val="00277CB4"/>
    <w:rsid w:val="002806AC"/>
    <w:rsid w:val="00280E9E"/>
    <w:rsid w:val="00280EBB"/>
    <w:rsid w:val="0028141C"/>
    <w:rsid w:val="0028204B"/>
    <w:rsid w:val="0028215E"/>
    <w:rsid w:val="002821F5"/>
    <w:rsid w:val="002823E5"/>
    <w:rsid w:val="002826B4"/>
    <w:rsid w:val="0028294B"/>
    <w:rsid w:val="00282EAB"/>
    <w:rsid w:val="00282FCF"/>
    <w:rsid w:val="00283435"/>
    <w:rsid w:val="002838AD"/>
    <w:rsid w:val="00283C1B"/>
    <w:rsid w:val="0028434A"/>
    <w:rsid w:val="00284696"/>
    <w:rsid w:val="00284AF8"/>
    <w:rsid w:val="002851EC"/>
    <w:rsid w:val="002858F0"/>
    <w:rsid w:val="00285984"/>
    <w:rsid w:val="00285BD6"/>
    <w:rsid w:val="00285D42"/>
    <w:rsid w:val="00285D62"/>
    <w:rsid w:val="00286233"/>
    <w:rsid w:val="002862A8"/>
    <w:rsid w:val="002863C7"/>
    <w:rsid w:val="00286400"/>
    <w:rsid w:val="002866AD"/>
    <w:rsid w:val="002868FB"/>
    <w:rsid w:val="00286A1C"/>
    <w:rsid w:val="0028762C"/>
    <w:rsid w:val="002876A3"/>
    <w:rsid w:val="002905E7"/>
    <w:rsid w:val="002905F9"/>
    <w:rsid w:val="002906E9"/>
    <w:rsid w:val="00290719"/>
    <w:rsid w:val="00290B4D"/>
    <w:rsid w:val="00291365"/>
    <w:rsid w:val="002914B4"/>
    <w:rsid w:val="0029168F"/>
    <w:rsid w:val="00291855"/>
    <w:rsid w:val="00291F78"/>
    <w:rsid w:val="00291FF4"/>
    <w:rsid w:val="002920E6"/>
    <w:rsid w:val="00292153"/>
    <w:rsid w:val="002928AE"/>
    <w:rsid w:val="00292A33"/>
    <w:rsid w:val="00292C25"/>
    <w:rsid w:val="00292E6B"/>
    <w:rsid w:val="002935BA"/>
    <w:rsid w:val="0029386C"/>
    <w:rsid w:val="00293942"/>
    <w:rsid w:val="002939A2"/>
    <w:rsid w:val="00293C74"/>
    <w:rsid w:val="00293CA7"/>
    <w:rsid w:val="00293CE8"/>
    <w:rsid w:val="00293EE9"/>
    <w:rsid w:val="00293FAB"/>
    <w:rsid w:val="00294513"/>
    <w:rsid w:val="00294AF1"/>
    <w:rsid w:val="00294C18"/>
    <w:rsid w:val="00295191"/>
    <w:rsid w:val="00295A02"/>
    <w:rsid w:val="00295AA2"/>
    <w:rsid w:val="00295EB2"/>
    <w:rsid w:val="0029653C"/>
    <w:rsid w:val="00296900"/>
    <w:rsid w:val="00296AD5"/>
    <w:rsid w:val="00296B51"/>
    <w:rsid w:val="00296BB8"/>
    <w:rsid w:val="00297343"/>
    <w:rsid w:val="002973F2"/>
    <w:rsid w:val="0029751A"/>
    <w:rsid w:val="002978CB"/>
    <w:rsid w:val="002A006B"/>
    <w:rsid w:val="002A0176"/>
    <w:rsid w:val="002A09B8"/>
    <w:rsid w:val="002A09E7"/>
    <w:rsid w:val="002A0AB0"/>
    <w:rsid w:val="002A0BE1"/>
    <w:rsid w:val="002A0C59"/>
    <w:rsid w:val="002A0F83"/>
    <w:rsid w:val="002A19CB"/>
    <w:rsid w:val="002A1A45"/>
    <w:rsid w:val="002A1EB4"/>
    <w:rsid w:val="002A1FBF"/>
    <w:rsid w:val="002A243B"/>
    <w:rsid w:val="002A2471"/>
    <w:rsid w:val="002A372D"/>
    <w:rsid w:val="002A3829"/>
    <w:rsid w:val="002A3A33"/>
    <w:rsid w:val="002A3B3B"/>
    <w:rsid w:val="002A418D"/>
    <w:rsid w:val="002A4295"/>
    <w:rsid w:val="002A48A9"/>
    <w:rsid w:val="002A4ECF"/>
    <w:rsid w:val="002A4EDE"/>
    <w:rsid w:val="002A5666"/>
    <w:rsid w:val="002A56A0"/>
    <w:rsid w:val="002A59EA"/>
    <w:rsid w:val="002A5F27"/>
    <w:rsid w:val="002A5FF8"/>
    <w:rsid w:val="002A64A9"/>
    <w:rsid w:val="002A650E"/>
    <w:rsid w:val="002A65C1"/>
    <w:rsid w:val="002A6819"/>
    <w:rsid w:val="002A692F"/>
    <w:rsid w:val="002A69DA"/>
    <w:rsid w:val="002A6C9E"/>
    <w:rsid w:val="002A6E8F"/>
    <w:rsid w:val="002A7A79"/>
    <w:rsid w:val="002B01EF"/>
    <w:rsid w:val="002B0228"/>
    <w:rsid w:val="002B023C"/>
    <w:rsid w:val="002B0CDF"/>
    <w:rsid w:val="002B0D57"/>
    <w:rsid w:val="002B1450"/>
    <w:rsid w:val="002B2223"/>
    <w:rsid w:val="002B237A"/>
    <w:rsid w:val="002B2AD6"/>
    <w:rsid w:val="002B2D3F"/>
    <w:rsid w:val="002B2DF3"/>
    <w:rsid w:val="002B2F46"/>
    <w:rsid w:val="002B3318"/>
    <w:rsid w:val="002B3741"/>
    <w:rsid w:val="002B3DB0"/>
    <w:rsid w:val="002B3F25"/>
    <w:rsid w:val="002B41C9"/>
    <w:rsid w:val="002B41D6"/>
    <w:rsid w:val="002B48F4"/>
    <w:rsid w:val="002B521E"/>
    <w:rsid w:val="002B5948"/>
    <w:rsid w:val="002B5962"/>
    <w:rsid w:val="002B691E"/>
    <w:rsid w:val="002B6B31"/>
    <w:rsid w:val="002B6BB2"/>
    <w:rsid w:val="002B6F97"/>
    <w:rsid w:val="002B6FBF"/>
    <w:rsid w:val="002B71C1"/>
    <w:rsid w:val="002B7569"/>
    <w:rsid w:val="002B7A26"/>
    <w:rsid w:val="002C0488"/>
    <w:rsid w:val="002C05AE"/>
    <w:rsid w:val="002C0679"/>
    <w:rsid w:val="002C0713"/>
    <w:rsid w:val="002C0841"/>
    <w:rsid w:val="002C0BFC"/>
    <w:rsid w:val="002C12E9"/>
    <w:rsid w:val="002C1CD9"/>
    <w:rsid w:val="002C1F2A"/>
    <w:rsid w:val="002C2036"/>
    <w:rsid w:val="002C21CA"/>
    <w:rsid w:val="002C28E0"/>
    <w:rsid w:val="002C28F5"/>
    <w:rsid w:val="002C2BA9"/>
    <w:rsid w:val="002C2BFA"/>
    <w:rsid w:val="002C2D4B"/>
    <w:rsid w:val="002C2EFC"/>
    <w:rsid w:val="002C337B"/>
    <w:rsid w:val="002C34B4"/>
    <w:rsid w:val="002C35B7"/>
    <w:rsid w:val="002C35EB"/>
    <w:rsid w:val="002C36F7"/>
    <w:rsid w:val="002C3767"/>
    <w:rsid w:val="002C37DF"/>
    <w:rsid w:val="002C45C3"/>
    <w:rsid w:val="002C482F"/>
    <w:rsid w:val="002C4AC4"/>
    <w:rsid w:val="002C4AD1"/>
    <w:rsid w:val="002C51AC"/>
    <w:rsid w:val="002C51EE"/>
    <w:rsid w:val="002C5211"/>
    <w:rsid w:val="002C5551"/>
    <w:rsid w:val="002C5628"/>
    <w:rsid w:val="002C56FC"/>
    <w:rsid w:val="002C61D2"/>
    <w:rsid w:val="002C6657"/>
    <w:rsid w:val="002C675E"/>
    <w:rsid w:val="002C6850"/>
    <w:rsid w:val="002C6B3B"/>
    <w:rsid w:val="002C7420"/>
    <w:rsid w:val="002C75C1"/>
    <w:rsid w:val="002C7654"/>
    <w:rsid w:val="002C77AC"/>
    <w:rsid w:val="002C787F"/>
    <w:rsid w:val="002C7C18"/>
    <w:rsid w:val="002C7DB9"/>
    <w:rsid w:val="002D0808"/>
    <w:rsid w:val="002D092A"/>
    <w:rsid w:val="002D0988"/>
    <w:rsid w:val="002D11C7"/>
    <w:rsid w:val="002D1224"/>
    <w:rsid w:val="002D18D1"/>
    <w:rsid w:val="002D18DA"/>
    <w:rsid w:val="002D1B60"/>
    <w:rsid w:val="002D1C8B"/>
    <w:rsid w:val="002D1E17"/>
    <w:rsid w:val="002D2068"/>
    <w:rsid w:val="002D2351"/>
    <w:rsid w:val="002D251F"/>
    <w:rsid w:val="002D28E8"/>
    <w:rsid w:val="002D2970"/>
    <w:rsid w:val="002D2D87"/>
    <w:rsid w:val="002D2DE1"/>
    <w:rsid w:val="002D2F5D"/>
    <w:rsid w:val="002D36C7"/>
    <w:rsid w:val="002D376D"/>
    <w:rsid w:val="002D3937"/>
    <w:rsid w:val="002D3C8E"/>
    <w:rsid w:val="002D4056"/>
    <w:rsid w:val="002D4592"/>
    <w:rsid w:val="002D4A49"/>
    <w:rsid w:val="002D5279"/>
    <w:rsid w:val="002D55EA"/>
    <w:rsid w:val="002D5D71"/>
    <w:rsid w:val="002D5E6E"/>
    <w:rsid w:val="002D60D3"/>
    <w:rsid w:val="002D615F"/>
    <w:rsid w:val="002D6161"/>
    <w:rsid w:val="002D6390"/>
    <w:rsid w:val="002D657F"/>
    <w:rsid w:val="002D699F"/>
    <w:rsid w:val="002D69D5"/>
    <w:rsid w:val="002D6C2B"/>
    <w:rsid w:val="002D6C77"/>
    <w:rsid w:val="002D6CD6"/>
    <w:rsid w:val="002D6EFB"/>
    <w:rsid w:val="002D7209"/>
    <w:rsid w:val="002D76BF"/>
    <w:rsid w:val="002D785E"/>
    <w:rsid w:val="002D78C0"/>
    <w:rsid w:val="002D7AC0"/>
    <w:rsid w:val="002E04E7"/>
    <w:rsid w:val="002E0508"/>
    <w:rsid w:val="002E073C"/>
    <w:rsid w:val="002E0C9B"/>
    <w:rsid w:val="002E0DBA"/>
    <w:rsid w:val="002E1188"/>
    <w:rsid w:val="002E131B"/>
    <w:rsid w:val="002E1F8E"/>
    <w:rsid w:val="002E2359"/>
    <w:rsid w:val="002E2738"/>
    <w:rsid w:val="002E2DDE"/>
    <w:rsid w:val="002E35F5"/>
    <w:rsid w:val="002E37CD"/>
    <w:rsid w:val="002E37EC"/>
    <w:rsid w:val="002E3EAA"/>
    <w:rsid w:val="002E421B"/>
    <w:rsid w:val="002E423E"/>
    <w:rsid w:val="002E43FB"/>
    <w:rsid w:val="002E44D3"/>
    <w:rsid w:val="002E4667"/>
    <w:rsid w:val="002E488B"/>
    <w:rsid w:val="002E4ABE"/>
    <w:rsid w:val="002E52AB"/>
    <w:rsid w:val="002E52D3"/>
    <w:rsid w:val="002E5759"/>
    <w:rsid w:val="002E584C"/>
    <w:rsid w:val="002E5DE7"/>
    <w:rsid w:val="002E6150"/>
    <w:rsid w:val="002E6450"/>
    <w:rsid w:val="002E674C"/>
    <w:rsid w:val="002E6A76"/>
    <w:rsid w:val="002E6B24"/>
    <w:rsid w:val="002E6BE9"/>
    <w:rsid w:val="002E702B"/>
    <w:rsid w:val="002E7138"/>
    <w:rsid w:val="002E750B"/>
    <w:rsid w:val="002E75E5"/>
    <w:rsid w:val="002E7E25"/>
    <w:rsid w:val="002F0AFF"/>
    <w:rsid w:val="002F112F"/>
    <w:rsid w:val="002F133E"/>
    <w:rsid w:val="002F1571"/>
    <w:rsid w:val="002F1781"/>
    <w:rsid w:val="002F1C21"/>
    <w:rsid w:val="002F1CA2"/>
    <w:rsid w:val="002F1D73"/>
    <w:rsid w:val="002F2443"/>
    <w:rsid w:val="002F28E3"/>
    <w:rsid w:val="002F298E"/>
    <w:rsid w:val="002F29CA"/>
    <w:rsid w:val="002F316E"/>
    <w:rsid w:val="002F33D6"/>
    <w:rsid w:val="002F3655"/>
    <w:rsid w:val="002F3C30"/>
    <w:rsid w:val="002F3C6B"/>
    <w:rsid w:val="002F3F86"/>
    <w:rsid w:val="002F41E0"/>
    <w:rsid w:val="002F4371"/>
    <w:rsid w:val="002F4802"/>
    <w:rsid w:val="002F48D7"/>
    <w:rsid w:val="002F4957"/>
    <w:rsid w:val="002F49D8"/>
    <w:rsid w:val="002F4B54"/>
    <w:rsid w:val="002F551D"/>
    <w:rsid w:val="002F61D7"/>
    <w:rsid w:val="002F63BD"/>
    <w:rsid w:val="002F648D"/>
    <w:rsid w:val="002F64E0"/>
    <w:rsid w:val="002F65E3"/>
    <w:rsid w:val="002F6CE7"/>
    <w:rsid w:val="002F6F3E"/>
    <w:rsid w:val="002F6FD4"/>
    <w:rsid w:val="002F7405"/>
    <w:rsid w:val="002F7B56"/>
    <w:rsid w:val="002F7F0B"/>
    <w:rsid w:val="00300487"/>
    <w:rsid w:val="003006C5"/>
    <w:rsid w:val="00300CC8"/>
    <w:rsid w:val="00301031"/>
    <w:rsid w:val="003014E4"/>
    <w:rsid w:val="00301A91"/>
    <w:rsid w:val="00301F47"/>
    <w:rsid w:val="003021A2"/>
    <w:rsid w:val="0030245E"/>
    <w:rsid w:val="0030255C"/>
    <w:rsid w:val="00302594"/>
    <w:rsid w:val="00302655"/>
    <w:rsid w:val="003027A3"/>
    <w:rsid w:val="003029B6"/>
    <w:rsid w:val="00302A2A"/>
    <w:rsid w:val="00303451"/>
    <w:rsid w:val="00303CA8"/>
    <w:rsid w:val="00303F05"/>
    <w:rsid w:val="0030458E"/>
    <w:rsid w:val="00304711"/>
    <w:rsid w:val="003048AF"/>
    <w:rsid w:val="00304973"/>
    <w:rsid w:val="003049D0"/>
    <w:rsid w:val="00304E62"/>
    <w:rsid w:val="003053DB"/>
    <w:rsid w:val="0030543E"/>
    <w:rsid w:val="003057A9"/>
    <w:rsid w:val="00305A3D"/>
    <w:rsid w:val="00305DAC"/>
    <w:rsid w:val="00305ED2"/>
    <w:rsid w:val="003065B3"/>
    <w:rsid w:val="003068B6"/>
    <w:rsid w:val="0030694F"/>
    <w:rsid w:val="00306A89"/>
    <w:rsid w:val="00306D83"/>
    <w:rsid w:val="0030785F"/>
    <w:rsid w:val="00307B2E"/>
    <w:rsid w:val="00307D0A"/>
    <w:rsid w:val="00310399"/>
    <w:rsid w:val="003107B8"/>
    <w:rsid w:val="00310BDA"/>
    <w:rsid w:val="00310DD8"/>
    <w:rsid w:val="00310E59"/>
    <w:rsid w:val="00310F0A"/>
    <w:rsid w:val="00310FA8"/>
    <w:rsid w:val="003110FA"/>
    <w:rsid w:val="003111B7"/>
    <w:rsid w:val="003121E1"/>
    <w:rsid w:val="00312268"/>
    <w:rsid w:val="003122A7"/>
    <w:rsid w:val="00312DDD"/>
    <w:rsid w:val="00312EF1"/>
    <w:rsid w:val="0031369A"/>
    <w:rsid w:val="0031391B"/>
    <w:rsid w:val="00313EE8"/>
    <w:rsid w:val="00314398"/>
    <w:rsid w:val="003145D1"/>
    <w:rsid w:val="003147C4"/>
    <w:rsid w:val="003147FE"/>
    <w:rsid w:val="00314C25"/>
    <w:rsid w:val="00315288"/>
    <w:rsid w:val="00315595"/>
    <w:rsid w:val="003157B3"/>
    <w:rsid w:val="00315859"/>
    <w:rsid w:val="00315862"/>
    <w:rsid w:val="00315979"/>
    <w:rsid w:val="00315E75"/>
    <w:rsid w:val="00315FDA"/>
    <w:rsid w:val="00316CA5"/>
    <w:rsid w:val="00316D44"/>
    <w:rsid w:val="00316DD0"/>
    <w:rsid w:val="00316F3D"/>
    <w:rsid w:val="003172F0"/>
    <w:rsid w:val="003173F3"/>
    <w:rsid w:val="00317505"/>
    <w:rsid w:val="003176F5"/>
    <w:rsid w:val="00317AE1"/>
    <w:rsid w:val="00317C4C"/>
    <w:rsid w:val="00317CCE"/>
    <w:rsid w:val="003202EC"/>
    <w:rsid w:val="00320958"/>
    <w:rsid w:val="00320AF8"/>
    <w:rsid w:val="00320C8F"/>
    <w:rsid w:val="00320CAE"/>
    <w:rsid w:val="00321168"/>
    <w:rsid w:val="0032150E"/>
    <w:rsid w:val="00321C6A"/>
    <w:rsid w:val="00321CBF"/>
    <w:rsid w:val="00321E24"/>
    <w:rsid w:val="00321FAE"/>
    <w:rsid w:val="00322261"/>
    <w:rsid w:val="00322296"/>
    <w:rsid w:val="00322662"/>
    <w:rsid w:val="0032292D"/>
    <w:rsid w:val="00322974"/>
    <w:rsid w:val="00322C0C"/>
    <w:rsid w:val="0032301D"/>
    <w:rsid w:val="00323773"/>
    <w:rsid w:val="0032381C"/>
    <w:rsid w:val="00323B1A"/>
    <w:rsid w:val="00323D42"/>
    <w:rsid w:val="00323EF6"/>
    <w:rsid w:val="00323F4C"/>
    <w:rsid w:val="003242F3"/>
    <w:rsid w:val="003246A3"/>
    <w:rsid w:val="00324952"/>
    <w:rsid w:val="00324964"/>
    <w:rsid w:val="00324969"/>
    <w:rsid w:val="003249A9"/>
    <w:rsid w:val="00324A18"/>
    <w:rsid w:val="00324AC3"/>
    <w:rsid w:val="00324AF7"/>
    <w:rsid w:val="00325B96"/>
    <w:rsid w:val="00325DA9"/>
    <w:rsid w:val="00325F6C"/>
    <w:rsid w:val="0032615B"/>
    <w:rsid w:val="00326255"/>
    <w:rsid w:val="00326412"/>
    <w:rsid w:val="0032687B"/>
    <w:rsid w:val="00326BF9"/>
    <w:rsid w:val="00326C22"/>
    <w:rsid w:val="00326FDC"/>
    <w:rsid w:val="003272DE"/>
    <w:rsid w:val="003300BE"/>
    <w:rsid w:val="00330909"/>
    <w:rsid w:val="00330B8C"/>
    <w:rsid w:val="00331014"/>
    <w:rsid w:val="0033122F"/>
    <w:rsid w:val="003313C0"/>
    <w:rsid w:val="003319AC"/>
    <w:rsid w:val="00331E3B"/>
    <w:rsid w:val="00331E51"/>
    <w:rsid w:val="0033235E"/>
    <w:rsid w:val="00332AA0"/>
    <w:rsid w:val="00332D63"/>
    <w:rsid w:val="00333503"/>
    <w:rsid w:val="00333610"/>
    <w:rsid w:val="00333838"/>
    <w:rsid w:val="003338A6"/>
    <w:rsid w:val="00333AE4"/>
    <w:rsid w:val="00333B40"/>
    <w:rsid w:val="00333CAB"/>
    <w:rsid w:val="00334660"/>
    <w:rsid w:val="0033478E"/>
    <w:rsid w:val="00334833"/>
    <w:rsid w:val="00334967"/>
    <w:rsid w:val="00334AF6"/>
    <w:rsid w:val="00334D1C"/>
    <w:rsid w:val="00334D94"/>
    <w:rsid w:val="00334E2E"/>
    <w:rsid w:val="00334FFD"/>
    <w:rsid w:val="00335480"/>
    <w:rsid w:val="00335909"/>
    <w:rsid w:val="003360FA"/>
    <w:rsid w:val="00336531"/>
    <w:rsid w:val="00336C5A"/>
    <w:rsid w:val="00336D9F"/>
    <w:rsid w:val="003371EB"/>
    <w:rsid w:val="003371ED"/>
    <w:rsid w:val="003372DE"/>
    <w:rsid w:val="003374E5"/>
    <w:rsid w:val="003376EA"/>
    <w:rsid w:val="00337BCF"/>
    <w:rsid w:val="00337D6D"/>
    <w:rsid w:val="00337D8B"/>
    <w:rsid w:val="00337DE0"/>
    <w:rsid w:val="00337E31"/>
    <w:rsid w:val="00337F87"/>
    <w:rsid w:val="00340613"/>
    <w:rsid w:val="0034076B"/>
    <w:rsid w:val="00340BDB"/>
    <w:rsid w:val="00340E90"/>
    <w:rsid w:val="003411E7"/>
    <w:rsid w:val="003414F7"/>
    <w:rsid w:val="003416EE"/>
    <w:rsid w:val="00341835"/>
    <w:rsid w:val="00341D76"/>
    <w:rsid w:val="00342039"/>
    <w:rsid w:val="003422E7"/>
    <w:rsid w:val="00342991"/>
    <w:rsid w:val="00342F4E"/>
    <w:rsid w:val="003432FF"/>
    <w:rsid w:val="003434F6"/>
    <w:rsid w:val="0034351C"/>
    <w:rsid w:val="00343524"/>
    <w:rsid w:val="003435C6"/>
    <w:rsid w:val="00343640"/>
    <w:rsid w:val="003439FD"/>
    <w:rsid w:val="00343A63"/>
    <w:rsid w:val="00343E04"/>
    <w:rsid w:val="0034407E"/>
    <w:rsid w:val="0034472E"/>
    <w:rsid w:val="003447AA"/>
    <w:rsid w:val="003448E3"/>
    <w:rsid w:val="00344D62"/>
    <w:rsid w:val="00344F76"/>
    <w:rsid w:val="003458FE"/>
    <w:rsid w:val="00345B6C"/>
    <w:rsid w:val="00345DCF"/>
    <w:rsid w:val="00345EAE"/>
    <w:rsid w:val="003463B6"/>
    <w:rsid w:val="003463D3"/>
    <w:rsid w:val="0034652C"/>
    <w:rsid w:val="00346A7C"/>
    <w:rsid w:val="00346DA6"/>
    <w:rsid w:val="00347211"/>
    <w:rsid w:val="003472B2"/>
    <w:rsid w:val="00347597"/>
    <w:rsid w:val="00347781"/>
    <w:rsid w:val="00347A45"/>
    <w:rsid w:val="00347E86"/>
    <w:rsid w:val="003501E2"/>
    <w:rsid w:val="00350263"/>
    <w:rsid w:val="00350314"/>
    <w:rsid w:val="00350BF3"/>
    <w:rsid w:val="00350CB9"/>
    <w:rsid w:val="00350D00"/>
    <w:rsid w:val="00350DE6"/>
    <w:rsid w:val="0035122C"/>
    <w:rsid w:val="00351255"/>
    <w:rsid w:val="00351452"/>
    <w:rsid w:val="00351463"/>
    <w:rsid w:val="003519DD"/>
    <w:rsid w:val="00351CB7"/>
    <w:rsid w:val="00351D5E"/>
    <w:rsid w:val="00351EDA"/>
    <w:rsid w:val="00352062"/>
    <w:rsid w:val="003524B7"/>
    <w:rsid w:val="00352C31"/>
    <w:rsid w:val="00352DF3"/>
    <w:rsid w:val="00352E7B"/>
    <w:rsid w:val="0035333F"/>
    <w:rsid w:val="00353456"/>
    <w:rsid w:val="0035348E"/>
    <w:rsid w:val="003536C6"/>
    <w:rsid w:val="00353A0F"/>
    <w:rsid w:val="00353EDA"/>
    <w:rsid w:val="00354290"/>
    <w:rsid w:val="00354353"/>
    <w:rsid w:val="00354502"/>
    <w:rsid w:val="0035450C"/>
    <w:rsid w:val="00354538"/>
    <w:rsid w:val="0035459C"/>
    <w:rsid w:val="00354B3D"/>
    <w:rsid w:val="00354BD3"/>
    <w:rsid w:val="00354E30"/>
    <w:rsid w:val="00354F4F"/>
    <w:rsid w:val="003561EF"/>
    <w:rsid w:val="00356286"/>
    <w:rsid w:val="003563A8"/>
    <w:rsid w:val="0035679E"/>
    <w:rsid w:val="00356887"/>
    <w:rsid w:val="00356B77"/>
    <w:rsid w:val="00356DC8"/>
    <w:rsid w:val="00356EBE"/>
    <w:rsid w:val="00356F1E"/>
    <w:rsid w:val="003572CC"/>
    <w:rsid w:val="0035748C"/>
    <w:rsid w:val="00357524"/>
    <w:rsid w:val="00360443"/>
    <w:rsid w:val="00360444"/>
    <w:rsid w:val="003605E2"/>
    <w:rsid w:val="0036099E"/>
    <w:rsid w:val="003616F6"/>
    <w:rsid w:val="00361892"/>
    <w:rsid w:val="00361BF1"/>
    <w:rsid w:val="00361CEE"/>
    <w:rsid w:val="003620B5"/>
    <w:rsid w:val="003627ED"/>
    <w:rsid w:val="003629C3"/>
    <w:rsid w:val="00362E0C"/>
    <w:rsid w:val="00362E69"/>
    <w:rsid w:val="003631D6"/>
    <w:rsid w:val="00363359"/>
    <w:rsid w:val="0036366F"/>
    <w:rsid w:val="003637BB"/>
    <w:rsid w:val="00363FCB"/>
    <w:rsid w:val="003641A5"/>
    <w:rsid w:val="0036439F"/>
    <w:rsid w:val="0036472B"/>
    <w:rsid w:val="003647BB"/>
    <w:rsid w:val="00364AC8"/>
    <w:rsid w:val="00364D60"/>
    <w:rsid w:val="00364F94"/>
    <w:rsid w:val="0036580E"/>
    <w:rsid w:val="00365920"/>
    <w:rsid w:val="00365B1D"/>
    <w:rsid w:val="00365DC8"/>
    <w:rsid w:val="00366552"/>
    <w:rsid w:val="0036671E"/>
    <w:rsid w:val="00366ED2"/>
    <w:rsid w:val="00366F08"/>
    <w:rsid w:val="00366FAF"/>
    <w:rsid w:val="003670F7"/>
    <w:rsid w:val="0037046A"/>
    <w:rsid w:val="00370503"/>
    <w:rsid w:val="00370536"/>
    <w:rsid w:val="00370589"/>
    <w:rsid w:val="00370809"/>
    <w:rsid w:val="003709DA"/>
    <w:rsid w:val="00370AF7"/>
    <w:rsid w:val="00370C34"/>
    <w:rsid w:val="0037101F"/>
    <w:rsid w:val="00371509"/>
    <w:rsid w:val="003717E4"/>
    <w:rsid w:val="00371B63"/>
    <w:rsid w:val="00371CA1"/>
    <w:rsid w:val="003720D3"/>
    <w:rsid w:val="00372139"/>
    <w:rsid w:val="0037258B"/>
    <w:rsid w:val="003729A1"/>
    <w:rsid w:val="00372BC4"/>
    <w:rsid w:val="00373287"/>
    <w:rsid w:val="003737B8"/>
    <w:rsid w:val="0037392B"/>
    <w:rsid w:val="0037396D"/>
    <w:rsid w:val="00373ECA"/>
    <w:rsid w:val="00374136"/>
    <w:rsid w:val="0037451A"/>
    <w:rsid w:val="003746A7"/>
    <w:rsid w:val="003748A8"/>
    <w:rsid w:val="00374F6D"/>
    <w:rsid w:val="003751BC"/>
    <w:rsid w:val="0037520F"/>
    <w:rsid w:val="00375B42"/>
    <w:rsid w:val="00375C70"/>
    <w:rsid w:val="0037649B"/>
    <w:rsid w:val="00376640"/>
    <w:rsid w:val="00376707"/>
    <w:rsid w:val="00376A71"/>
    <w:rsid w:val="00376AAD"/>
    <w:rsid w:val="00376B1A"/>
    <w:rsid w:val="00376B71"/>
    <w:rsid w:val="00376B8F"/>
    <w:rsid w:val="00376C10"/>
    <w:rsid w:val="0037710D"/>
    <w:rsid w:val="00377AF7"/>
    <w:rsid w:val="00377E91"/>
    <w:rsid w:val="00377F54"/>
    <w:rsid w:val="0038078D"/>
    <w:rsid w:val="003809A1"/>
    <w:rsid w:val="0038160F"/>
    <w:rsid w:val="0038170A"/>
    <w:rsid w:val="00382016"/>
    <w:rsid w:val="00382206"/>
    <w:rsid w:val="003822B9"/>
    <w:rsid w:val="003822E2"/>
    <w:rsid w:val="003823D8"/>
    <w:rsid w:val="00382BBF"/>
    <w:rsid w:val="00382DA8"/>
    <w:rsid w:val="00382FE7"/>
    <w:rsid w:val="00383396"/>
    <w:rsid w:val="00383548"/>
    <w:rsid w:val="00383728"/>
    <w:rsid w:val="003837CC"/>
    <w:rsid w:val="00383C09"/>
    <w:rsid w:val="00383E4B"/>
    <w:rsid w:val="00383FE3"/>
    <w:rsid w:val="00383FF2"/>
    <w:rsid w:val="00384493"/>
    <w:rsid w:val="00384683"/>
    <w:rsid w:val="00384C2B"/>
    <w:rsid w:val="00384E98"/>
    <w:rsid w:val="003855B6"/>
    <w:rsid w:val="00385C8E"/>
    <w:rsid w:val="00386010"/>
    <w:rsid w:val="00386226"/>
    <w:rsid w:val="0038635D"/>
    <w:rsid w:val="0038645F"/>
    <w:rsid w:val="00386A3D"/>
    <w:rsid w:val="003874C8"/>
    <w:rsid w:val="003877BD"/>
    <w:rsid w:val="00387949"/>
    <w:rsid w:val="00390012"/>
    <w:rsid w:val="0039001D"/>
    <w:rsid w:val="0039023E"/>
    <w:rsid w:val="003902D0"/>
    <w:rsid w:val="00390B42"/>
    <w:rsid w:val="00390E1A"/>
    <w:rsid w:val="0039113C"/>
    <w:rsid w:val="00391369"/>
    <w:rsid w:val="00391372"/>
    <w:rsid w:val="0039194D"/>
    <w:rsid w:val="00391DF3"/>
    <w:rsid w:val="00392060"/>
    <w:rsid w:val="003925D6"/>
    <w:rsid w:val="00392685"/>
    <w:rsid w:val="003927DA"/>
    <w:rsid w:val="00392A1D"/>
    <w:rsid w:val="00392BA4"/>
    <w:rsid w:val="00393658"/>
    <w:rsid w:val="00393772"/>
    <w:rsid w:val="00393910"/>
    <w:rsid w:val="0039394B"/>
    <w:rsid w:val="00393CB0"/>
    <w:rsid w:val="00393D69"/>
    <w:rsid w:val="00394028"/>
    <w:rsid w:val="0039403C"/>
    <w:rsid w:val="0039403D"/>
    <w:rsid w:val="0039441A"/>
    <w:rsid w:val="003944D7"/>
    <w:rsid w:val="0039475B"/>
    <w:rsid w:val="00394952"/>
    <w:rsid w:val="00394A53"/>
    <w:rsid w:val="00395122"/>
    <w:rsid w:val="00395591"/>
    <w:rsid w:val="00395843"/>
    <w:rsid w:val="00395B63"/>
    <w:rsid w:val="00395BFF"/>
    <w:rsid w:val="003960F7"/>
    <w:rsid w:val="00396294"/>
    <w:rsid w:val="00396A43"/>
    <w:rsid w:val="00397264"/>
    <w:rsid w:val="00397392"/>
    <w:rsid w:val="00397D59"/>
    <w:rsid w:val="003A0185"/>
    <w:rsid w:val="003A0258"/>
    <w:rsid w:val="003A0605"/>
    <w:rsid w:val="003A0B24"/>
    <w:rsid w:val="003A0B28"/>
    <w:rsid w:val="003A0C66"/>
    <w:rsid w:val="003A0CF4"/>
    <w:rsid w:val="003A0E35"/>
    <w:rsid w:val="003A10DD"/>
    <w:rsid w:val="003A25BC"/>
    <w:rsid w:val="003A300A"/>
    <w:rsid w:val="003A33DE"/>
    <w:rsid w:val="003A36C3"/>
    <w:rsid w:val="003A3880"/>
    <w:rsid w:val="003A390C"/>
    <w:rsid w:val="003A3EC1"/>
    <w:rsid w:val="003A3EDD"/>
    <w:rsid w:val="003A3FEA"/>
    <w:rsid w:val="003A4000"/>
    <w:rsid w:val="003A4168"/>
    <w:rsid w:val="003A42BD"/>
    <w:rsid w:val="003A4606"/>
    <w:rsid w:val="003A47D4"/>
    <w:rsid w:val="003A4FA4"/>
    <w:rsid w:val="003A512A"/>
    <w:rsid w:val="003A5473"/>
    <w:rsid w:val="003A57FC"/>
    <w:rsid w:val="003A5BA9"/>
    <w:rsid w:val="003A5C30"/>
    <w:rsid w:val="003A5D8C"/>
    <w:rsid w:val="003A6ABA"/>
    <w:rsid w:val="003A6E6D"/>
    <w:rsid w:val="003A6E79"/>
    <w:rsid w:val="003A71BB"/>
    <w:rsid w:val="003A728E"/>
    <w:rsid w:val="003A753A"/>
    <w:rsid w:val="003A7853"/>
    <w:rsid w:val="003B02A4"/>
    <w:rsid w:val="003B037C"/>
    <w:rsid w:val="003B0578"/>
    <w:rsid w:val="003B07DE"/>
    <w:rsid w:val="003B0847"/>
    <w:rsid w:val="003B08E6"/>
    <w:rsid w:val="003B0C5A"/>
    <w:rsid w:val="003B0DDE"/>
    <w:rsid w:val="003B0FA9"/>
    <w:rsid w:val="003B153B"/>
    <w:rsid w:val="003B1AA6"/>
    <w:rsid w:val="003B1E01"/>
    <w:rsid w:val="003B2128"/>
    <w:rsid w:val="003B2A55"/>
    <w:rsid w:val="003B2B85"/>
    <w:rsid w:val="003B3189"/>
    <w:rsid w:val="003B34B2"/>
    <w:rsid w:val="003B392A"/>
    <w:rsid w:val="003B3B59"/>
    <w:rsid w:val="003B3CFE"/>
    <w:rsid w:val="003B445D"/>
    <w:rsid w:val="003B49D5"/>
    <w:rsid w:val="003B54F3"/>
    <w:rsid w:val="003B5572"/>
    <w:rsid w:val="003B579F"/>
    <w:rsid w:val="003B5DE9"/>
    <w:rsid w:val="003B5FB6"/>
    <w:rsid w:val="003B6351"/>
    <w:rsid w:val="003B6FCC"/>
    <w:rsid w:val="003B6FE6"/>
    <w:rsid w:val="003B72F8"/>
    <w:rsid w:val="003B77A5"/>
    <w:rsid w:val="003B7E15"/>
    <w:rsid w:val="003B7F54"/>
    <w:rsid w:val="003C0153"/>
    <w:rsid w:val="003C05D3"/>
    <w:rsid w:val="003C061E"/>
    <w:rsid w:val="003C073F"/>
    <w:rsid w:val="003C074C"/>
    <w:rsid w:val="003C0A56"/>
    <w:rsid w:val="003C0B8A"/>
    <w:rsid w:val="003C0F59"/>
    <w:rsid w:val="003C156F"/>
    <w:rsid w:val="003C15D2"/>
    <w:rsid w:val="003C15FB"/>
    <w:rsid w:val="003C186D"/>
    <w:rsid w:val="003C24F4"/>
    <w:rsid w:val="003C2848"/>
    <w:rsid w:val="003C2B7D"/>
    <w:rsid w:val="003C2E77"/>
    <w:rsid w:val="003C2E8C"/>
    <w:rsid w:val="003C3173"/>
    <w:rsid w:val="003C3329"/>
    <w:rsid w:val="003C33D8"/>
    <w:rsid w:val="003C3878"/>
    <w:rsid w:val="003C3D2A"/>
    <w:rsid w:val="003C3DD1"/>
    <w:rsid w:val="003C4228"/>
    <w:rsid w:val="003C44AC"/>
    <w:rsid w:val="003C45E1"/>
    <w:rsid w:val="003C46E0"/>
    <w:rsid w:val="003C4917"/>
    <w:rsid w:val="003C49A0"/>
    <w:rsid w:val="003C4B22"/>
    <w:rsid w:val="003C4BB5"/>
    <w:rsid w:val="003C4DCD"/>
    <w:rsid w:val="003C5666"/>
    <w:rsid w:val="003C5D17"/>
    <w:rsid w:val="003C5F89"/>
    <w:rsid w:val="003C659E"/>
    <w:rsid w:val="003C672C"/>
    <w:rsid w:val="003C6A3C"/>
    <w:rsid w:val="003C6A74"/>
    <w:rsid w:val="003C6B85"/>
    <w:rsid w:val="003C6E61"/>
    <w:rsid w:val="003C7490"/>
    <w:rsid w:val="003C75C2"/>
    <w:rsid w:val="003C7E83"/>
    <w:rsid w:val="003C7F12"/>
    <w:rsid w:val="003D009A"/>
    <w:rsid w:val="003D0117"/>
    <w:rsid w:val="003D01C6"/>
    <w:rsid w:val="003D0284"/>
    <w:rsid w:val="003D0475"/>
    <w:rsid w:val="003D0506"/>
    <w:rsid w:val="003D06B5"/>
    <w:rsid w:val="003D088C"/>
    <w:rsid w:val="003D0A0F"/>
    <w:rsid w:val="003D0C1B"/>
    <w:rsid w:val="003D0F8C"/>
    <w:rsid w:val="003D1498"/>
    <w:rsid w:val="003D1AAE"/>
    <w:rsid w:val="003D1D4C"/>
    <w:rsid w:val="003D286E"/>
    <w:rsid w:val="003D289A"/>
    <w:rsid w:val="003D2C76"/>
    <w:rsid w:val="003D2DEF"/>
    <w:rsid w:val="003D2ED2"/>
    <w:rsid w:val="003D3681"/>
    <w:rsid w:val="003D3711"/>
    <w:rsid w:val="003D3966"/>
    <w:rsid w:val="003D3992"/>
    <w:rsid w:val="003D3D0C"/>
    <w:rsid w:val="003D3DB8"/>
    <w:rsid w:val="003D3F2B"/>
    <w:rsid w:val="003D4642"/>
    <w:rsid w:val="003D47AC"/>
    <w:rsid w:val="003D47B1"/>
    <w:rsid w:val="003D48EB"/>
    <w:rsid w:val="003D5110"/>
    <w:rsid w:val="003D53E1"/>
    <w:rsid w:val="003D5426"/>
    <w:rsid w:val="003D5A86"/>
    <w:rsid w:val="003D5D7E"/>
    <w:rsid w:val="003D60A8"/>
    <w:rsid w:val="003D60D6"/>
    <w:rsid w:val="003D630E"/>
    <w:rsid w:val="003D640C"/>
    <w:rsid w:val="003D652C"/>
    <w:rsid w:val="003D6739"/>
    <w:rsid w:val="003D6BB5"/>
    <w:rsid w:val="003D6BC7"/>
    <w:rsid w:val="003D6D32"/>
    <w:rsid w:val="003D6D92"/>
    <w:rsid w:val="003D7196"/>
    <w:rsid w:val="003D7240"/>
    <w:rsid w:val="003D7330"/>
    <w:rsid w:val="003D7484"/>
    <w:rsid w:val="003D773B"/>
    <w:rsid w:val="003D773D"/>
    <w:rsid w:val="003D7AB0"/>
    <w:rsid w:val="003E0483"/>
    <w:rsid w:val="003E0A67"/>
    <w:rsid w:val="003E0F19"/>
    <w:rsid w:val="003E11D8"/>
    <w:rsid w:val="003E12EF"/>
    <w:rsid w:val="003E1542"/>
    <w:rsid w:val="003E1811"/>
    <w:rsid w:val="003E1973"/>
    <w:rsid w:val="003E21FD"/>
    <w:rsid w:val="003E2301"/>
    <w:rsid w:val="003E242F"/>
    <w:rsid w:val="003E299D"/>
    <w:rsid w:val="003E2F8A"/>
    <w:rsid w:val="003E3187"/>
    <w:rsid w:val="003E32F8"/>
    <w:rsid w:val="003E3644"/>
    <w:rsid w:val="003E376F"/>
    <w:rsid w:val="003E3869"/>
    <w:rsid w:val="003E39AC"/>
    <w:rsid w:val="003E3D8C"/>
    <w:rsid w:val="003E3DA7"/>
    <w:rsid w:val="003E3EDF"/>
    <w:rsid w:val="003E4061"/>
    <w:rsid w:val="003E454D"/>
    <w:rsid w:val="003E47CA"/>
    <w:rsid w:val="003E5200"/>
    <w:rsid w:val="003E5317"/>
    <w:rsid w:val="003E54BC"/>
    <w:rsid w:val="003E5575"/>
    <w:rsid w:val="003E56CC"/>
    <w:rsid w:val="003E5B55"/>
    <w:rsid w:val="003E5E08"/>
    <w:rsid w:val="003E6014"/>
    <w:rsid w:val="003E627E"/>
    <w:rsid w:val="003E63C0"/>
    <w:rsid w:val="003E66A4"/>
    <w:rsid w:val="003E6E56"/>
    <w:rsid w:val="003E70D6"/>
    <w:rsid w:val="003E7118"/>
    <w:rsid w:val="003E74C0"/>
    <w:rsid w:val="003E7984"/>
    <w:rsid w:val="003F0181"/>
    <w:rsid w:val="003F018A"/>
    <w:rsid w:val="003F0855"/>
    <w:rsid w:val="003F0C3F"/>
    <w:rsid w:val="003F0DC8"/>
    <w:rsid w:val="003F0FDD"/>
    <w:rsid w:val="003F111B"/>
    <w:rsid w:val="003F1221"/>
    <w:rsid w:val="003F150E"/>
    <w:rsid w:val="003F1935"/>
    <w:rsid w:val="003F1F75"/>
    <w:rsid w:val="003F2E1E"/>
    <w:rsid w:val="003F2EFC"/>
    <w:rsid w:val="003F3270"/>
    <w:rsid w:val="003F36E1"/>
    <w:rsid w:val="003F3AAA"/>
    <w:rsid w:val="003F3B64"/>
    <w:rsid w:val="003F3BEC"/>
    <w:rsid w:val="003F4244"/>
    <w:rsid w:val="003F42CA"/>
    <w:rsid w:val="003F42D8"/>
    <w:rsid w:val="003F43D0"/>
    <w:rsid w:val="003F443C"/>
    <w:rsid w:val="003F4C51"/>
    <w:rsid w:val="003F4F8E"/>
    <w:rsid w:val="003F526D"/>
    <w:rsid w:val="003F5750"/>
    <w:rsid w:val="003F5891"/>
    <w:rsid w:val="003F5D25"/>
    <w:rsid w:val="003F623C"/>
    <w:rsid w:val="003F64EA"/>
    <w:rsid w:val="003F6731"/>
    <w:rsid w:val="003F691B"/>
    <w:rsid w:val="003F6DD3"/>
    <w:rsid w:val="003F743B"/>
    <w:rsid w:val="003F7C1D"/>
    <w:rsid w:val="003F7CC1"/>
    <w:rsid w:val="0040033C"/>
    <w:rsid w:val="0040045B"/>
    <w:rsid w:val="004004D5"/>
    <w:rsid w:val="00400650"/>
    <w:rsid w:val="00400B45"/>
    <w:rsid w:val="00400F9E"/>
    <w:rsid w:val="00401069"/>
    <w:rsid w:val="004013C3"/>
    <w:rsid w:val="00401416"/>
    <w:rsid w:val="004016E0"/>
    <w:rsid w:val="00401E66"/>
    <w:rsid w:val="00402102"/>
    <w:rsid w:val="00402582"/>
    <w:rsid w:val="004026A9"/>
    <w:rsid w:val="004028DB"/>
    <w:rsid w:val="0040293D"/>
    <w:rsid w:val="0040296A"/>
    <w:rsid w:val="00402C3E"/>
    <w:rsid w:val="00403092"/>
    <w:rsid w:val="004034D6"/>
    <w:rsid w:val="0040382B"/>
    <w:rsid w:val="00403967"/>
    <w:rsid w:val="004045E2"/>
    <w:rsid w:val="00404E77"/>
    <w:rsid w:val="00405021"/>
    <w:rsid w:val="004052B6"/>
    <w:rsid w:val="00405573"/>
    <w:rsid w:val="00405649"/>
    <w:rsid w:val="00405834"/>
    <w:rsid w:val="004058BC"/>
    <w:rsid w:val="004059E3"/>
    <w:rsid w:val="0040620E"/>
    <w:rsid w:val="0040689E"/>
    <w:rsid w:val="00406A95"/>
    <w:rsid w:val="00407118"/>
    <w:rsid w:val="004077B9"/>
    <w:rsid w:val="00407839"/>
    <w:rsid w:val="004103AC"/>
    <w:rsid w:val="0041043C"/>
    <w:rsid w:val="004104B9"/>
    <w:rsid w:val="004106A2"/>
    <w:rsid w:val="00410910"/>
    <w:rsid w:val="00410D0A"/>
    <w:rsid w:val="00410EE4"/>
    <w:rsid w:val="00410EFE"/>
    <w:rsid w:val="00410F0C"/>
    <w:rsid w:val="0041119F"/>
    <w:rsid w:val="00411EB0"/>
    <w:rsid w:val="00411F09"/>
    <w:rsid w:val="00411FF4"/>
    <w:rsid w:val="004123AB"/>
    <w:rsid w:val="00412409"/>
    <w:rsid w:val="0041292D"/>
    <w:rsid w:val="00412F79"/>
    <w:rsid w:val="00413029"/>
    <w:rsid w:val="004130C8"/>
    <w:rsid w:val="00413192"/>
    <w:rsid w:val="0041380A"/>
    <w:rsid w:val="004140E4"/>
    <w:rsid w:val="004144A7"/>
    <w:rsid w:val="00414660"/>
    <w:rsid w:val="0041489F"/>
    <w:rsid w:val="00414C54"/>
    <w:rsid w:val="004151D3"/>
    <w:rsid w:val="00415914"/>
    <w:rsid w:val="00415A37"/>
    <w:rsid w:val="00415E86"/>
    <w:rsid w:val="00416258"/>
    <w:rsid w:val="00416496"/>
    <w:rsid w:val="004165F5"/>
    <w:rsid w:val="0041678B"/>
    <w:rsid w:val="004168A1"/>
    <w:rsid w:val="004168FB"/>
    <w:rsid w:val="0041690D"/>
    <w:rsid w:val="00416A45"/>
    <w:rsid w:val="00416B84"/>
    <w:rsid w:val="00416BE3"/>
    <w:rsid w:val="00416C69"/>
    <w:rsid w:val="00417078"/>
    <w:rsid w:val="004175EB"/>
    <w:rsid w:val="0041785D"/>
    <w:rsid w:val="00417A46"/>
    <w:rsid w:val="0042036C"/>
    <w:rsid w:val="0042053B"/>
    <w:rsid w:val="004206F9"/>
    <w:rsid w:val="004208EE"/>
    <w:rsid w:val="00420A7A"/>
    <w:rsid w:val="00421095"/>
    <w:rsid w:val="004215F5"/>
    <w:rsid w:val="0042175E"/>
    <w:rsid w:val="004217CB"/>
    <w:rsid w:val="00421D62"/>
    <w:rsid w:val="00421E42"/>
    <w:rsid w:val="0042240E"/>
    <w:rsid w:val="00422606"/>
    <w:rsid w:val="004226D5"/>
    <w:rsid w:val="004227C5"/>
    <w:rsid w:val="004227ED"/>
    <w:rsid w:val="00422822"/>
    <w:rsid w:val="00422A98"/>
    <w:rsid w:val="00422BC3"/>
    <w:rsid w:val="00422FFB"/>
    <w:rsid w:val="00423204"/>
    <w:rsid w:val="0042335B"/>
    <w:rsid w:val="004233BE"/>
    <w:rsid w:val="0042378A"/>
    <w:rsid w:val="00423A25"/>
    <w:rsid w:val="00423B05"/>
    <w:rsid w:val="00423CB9"/>
    <w:rsid w:val="004243E0"/>
    <w:rsid w:val="004244A6"/>
    <w:rsid w:val="0042451E"/>
    <w:rsid w:val="00424D33"/>
    <w:rsid w:val="00425247"/>
    <w:rsid w:val="00425271"/>
    <w:rsid w:val="0042543C"/>
    <w:rsid w:val="00426044"/>
    <w:rsid w:val="00426199"/>
    <w:rsid w:val="00426691"/>
    <w:rsid w:val="00426791"/>
    <w:rsid w:val="00426A86"/>
    <w:rsid w:val="00426BE1"/>
    <w:rsid w:val="00426E80"/>
    <w:rsid w:val="00426EB0"/>
    <w:rsid w:val="004275A1"/>
    <w:rsid w:val="004277A2"/>
    <w:rsid w:val="00427B4E"/>
    <w:rsid w:val="00427DC0"/>
    <w:rsid w:val="00427E08"/>
    <w:rsid w:val="00427E78"/>
    <w:rsid w:val="004300F6"/>
    <w:rsid w:val="004304B3"/>
    <w:rsid w:val="004308AE"/>
    <w:rsid w:val="00431AD7"/>
    <w:rsid w:val="00431DA5"/>
    <w:rsid w:val="004322EB"/>
    <w:rsid w:val="004323B6"/>
    <w:rsid w:val="004325D0"/>
    <w:rsid w:val="00432920"/>
    <w:rsid w:val="004329B5"/>
    <w:rsid w:val="00432E56"/>
    <w:rsid w:val="004333F6"/>
    <w:rsid w:val="004334B5"/>
    <w:rsid w:val="00433509"/>
    <w:rsid w:val="004339F4"/>
    <w:rsid w:val="00433A4B"/>
    <w:rsid w:val="00433F34"/>
    <w:rsid w:val="00433F72"/>
    <w:rsid w:val="004343CE"/>
    <w:rsid w:val="0043447A"/>
    <w:rsid w:val="0043481A"/>
    <w:rsid w:val="00434D5A"/>
    <w:rsid w:val="0043524A"/>
    <w:rsid w:val="00435704"/>
    <w:rsid w:val="00435A69"/>
    <w:rsid w:val="00435A90"/>
    <w:rsid w:val="00435BD0"/>
    <w:rsid w:val="00435D14"/>
    <w:rsid w:val="00435DEF"/>
    <w:rsid w:val="004361C8"/>
    <w:rsid w:val="0043632C"/>
    <w:rsid w:val="00436444"/>
    <w:rsid w:val="00436727"/>
    <w:rsid w:val="0043681D"/>
    <w:rsid w:val="00436F0A"/>
    <w:rsid w:val="0043712B"/>
    <w:rsid w:val="004371F0"/>
    <w:rsid w:val="004376C5"/>
    <w:rsid w:val="00437E17"/>
    <w:rsid w:val="0044008E"/>
    <w:rsid w:val="004401A8"/>
    <w:rsid w:val="00440359"/>
    <w:rsid w:val="0044092A"/>
    <w:rsid w:val="00440B57"/>
    <w:rsid w:val="00440F3C"/>
    <w:rsid w:val="00441032"/>
    <w:rsid w:val="004415B5"/>
    <w:rsid w:val="00441729"/>
    <w:rsid w:val="00441AF5"/>
    <w:rsid w:val="00441B6A"/>
    <w:rsid w:val="00441F2B"/>
    <w:rsid w:val="004420C1"/>
    <w:rsid w:val="004423F9"/>
    <w:rsid w:val="0044240A"/>
    <w:rsid w:val="00442935"/>
    <w:rsid w:val="00442A3F"/>
    <w:rsid w:val="00443231"/>
    <w:rsid w:val="00443A98"/>
    <w:rsid w:val="00443CE4"/>
    <w:rsid w:val="00443F39"/>
    <w:rsid w:val="004440F0"/>
    <w:rsid w:val="00444277"/>
    <w:rsid w:val="0044450F"/>
    <w:rsid w:val="00444658"/>
    <w:rsid w:val="00444D49"/>
    <w:rsid w:val="00444D4D"/>
    <w:rsid w:val="0044522E"/>
    <w:rsid w:val="00445517"/>
    <w:rsid w:val="00445BAD"/>
    <w:rsid w:val="00445CBD"/>
    <w:rsid w:val="00445DB9"/>
    <w:rsid w:val="004460E2"/>
    <w:rsid w:val="00446139"/>
    <w:rsid w:val="004462D7"/>
    <w:rsid w:val="004465FB"/>
    <w:rsid w:val="00446FED"/>
    <w:rsid w:val="00447185"/>
    <w:rsid w:val="00447346"/>
    <w:rsid w:val="004475CB"/>
    <w:rsid w:val="004476D1"/>
    <w:rsid w:val="00447B15"/>
    <w:rsid w:val="00447FD0"/>
    <w:rsid w:val="00450312"/>
    <w:rsid w:val="004504FF"/>
    <w:rsid w:val="00450ACE"/>
    <w:rsid w:val="00450CCE"/>
    <w:rsid w:val="00450CE5"/>
    <w:rsid w:val="00450F68"/>
    <w:rsid w:val="0045136C"/>
    <w:rsid w:val="004517F8"/>
    <w:rsid w:val="00451D33"/>
    <w:rsid w:val="00451E07"/>
    <w:rsid w:val="0045227C"/>
    <w:rsid w:val="004522FE"/>
    <w:rsid w:val="00452448"/>
    <w:rsid w:val="00452E33"/>
    <w:rsid w:val="0045303D"/>
    <w:rsid w:val="004530B7"/>
    <w:rsid w:val="0045319D"/>
    <w:rsid w:val="004531FF"/>
    <w:rsid w:val="00453535"/>
    <w:rsid w:val="004537E0"/>
    <w:rsid w:val="0045415F"/>
    <w:rsid w:val="004543BD"/>
    <w:rsid w:val="00454C55"/>
    <w:rsid w:val="004556AE"/>
    <w:rsid w:val="004559E6"/>
    <w:rsid w:val="00455E8C"/>
    <w:rsid w:val="004562E7"/>
    <w:rsid w:val="0045639F"/>
    <w:rsid w:val="0045667B"/>
    <w:rsid w:val="00456E55"/>
    <w:rsid w:val="00456E78"/>
    <w:rsid w:val="00456E8D"/>
    <w:rsid w:val="00456EF6"/>
    <w:rsid w:val="00457370"/>
    <w:rsid w:val="00457506"/>
    <w:rsid w:val="004577AA"/>
    <w:rsid w:val="00457810"/>
    <w:rsid w:val="00457A33"/>
    <w:rsid w:val="00457DA3"/>
    <w:rsid w:val="0046003A"/>
    <w:rsid w:val="00460286"/>
    <w:rsid w:val="00460863"/>
    <w:rsid w:val="004609C0"/>
    <w:rsid w:val="00460F32"/>
    <w:rsid w:val="00460FA1"/>
    <w:rsid w:val="00461415"/>
    <w:rsid w:val="00461B63"/>
    <w:rsid w:val="00461E74"/>
    <w:rsid w:val="0046267C"/>
    <w:rsid w:val="004626C6"/>
    <w:rsid w:val="00462975"/>
    <w:rsid w:val="00462FEE"/>
    <w:rsid w:val="00463043"/>
    <w:rsid w:val="00463294"/>
    <w:rsid w:val="004637B7"/>
    <w:rsid w:val="00463822"/>
    <w:rsid w:val="004638F0"/>
    <w:rsid w:val="00463A42"/>
    <w:rsid w:val="00463FDB"/>
    <w:rsid w:val="0046409D"/>
    <w:rsid w:val="00464179"/>
    <w:rsid w:val="004644D7"/>
    <w:rsid w:val="00464AB1"/>
    <w:rsid w:val="00464BB8"/>
    <w:rsid w:val="00466079"/>
    <w:rsid w:val="004660E6"/>
    <w:rsid w:val="00466102"/>
    <w:rsid w:val="00466469"/>
    <w:rsid w:val="0046648B"/>
    <w:rsid w:val="00466BB5"/>
    <w:rsid w:val="00466BC6"/>
    <w:rsid w:val="00467243"/>
    <w:rsid w:val="004678CD"/>
    <w:rsid w:val="00467915"/>
    <w:rsid w:val="00467945"/>
    <w:rsid w:val="004679E0"/>
    <w:rsid w:val="00467D91"/>
    <w:rsid w:val="004703D8"/>
    <w:rsid w:val="00470478"/>
    <w:rsid w:val="00470980"/>
    <w:rsid w:val="00470E16"/>
    <w:rsid w:val="0047115D"/>
    <w:rsid w:val="004711BF"/>
    <w:rsid w:val="00471225"/>
    <w:rsid w:val="00471384"/>
    <w:rsid w:val="00471530"/>
    <w:rsid w:val="00471618"/>
    <w:rsid w:val="0047215E"/>
    <w:rsid w:val="0047226F"/>
    <w:rsid w:val="00472621"/>
    <w:rsid w:val="00472CF5"/>
    <w:rsid w:val="00473043"/>
    <w:rsid w:val="004730E0"/>
    <w:rsid w:val="0047322B"/>
    <w:rsid w:val="004732FD"/>
    <w:rsid w:val="00474464"/>
    <w:rsid w:val="004746E9"/>
    <w:rsid w:val="004749A6"/>
    <w:rsid w:val="004749B7"/>
    <w:rsid w:val="00474AA9"/>
    <w:rsid w:val="00474DAB"/>
    <w:rsid w:val="00475134"/>
    <w:rsid w:val="004751F4"/>
    <w:rsid w:val="004754A2"/>
    <w:rsid w:val="00475931"/>
    <w:rsid w:val="00475FA3"/>
    <w:rsid w:val="00476126"/>
    <w:rsid w:val="004763F0"/>
    <w:rsid w:val="004765CF"/>
    <w:rsid w:val="004766D4"/>
    <w:rsid w:val="004768A4"/>
    <w:rsid w:val="00476BE7"/>
    <w:rsid w:val="00476CA7"/>
    <w:rsid w:val="00476CD2"/>
    <w:rsid w:val="00476D33"/>
    <w:rsid w:val="00476DD9"/>
    <w:rsid w:val="0047724F"/>
    <w:rsid w:val="0047742A"/>
    <w:rsid w:val="00477B00"/>
    <w:rsid w:val="00477B13"/>
    <w:rsid w:val="00477E9B"/>
    <w:rsid w:val="004804A2"/>
    <w:rsid w:val="00480867"/>
    <w:rsid w:val="00480931"/>
    <w:rsid w:val="00480C23"/>
    <w:rsid w:val="00480CAA"/>
    <w:rsid w:val="00480DDA"/>
    <w:rsid w:val="00480E0C"/>
    <w:rsid w:val="00480EE8"/>
    <w:rsid w:val="0048166E"/>
    <w:rsid w:val="00481868"/>
    <w:rsid w:val="00481BC1"/>
    <w:rsid w:val="00481DB0"/>
    <w:rsid w:val="00481DDB"/>
    <w:rsid w:val="00481E53"/>
    <w:rsid w:val="004821F9"/>
    <w:rsid w:val="00482C32"/>
    <w:rsid w:val="00482EBA"/>
    <w:rsid w:val="00483176"/>
    <w:rsid w:val="0048399F"/>
    <w:rsid w:val="00483A9D"/>
    <w:rsid w:val="00483C2D"/>
    <w:rsid w:val="00484238"/>
    <w:rsid w:val="0048452F"/>
    <w:rsid w:val="0048455C"/>
    <w:rsid w:val="00484623"/>
    <w:rsid w:val="00484FA3"/>
    <w:rsid w:val="00484FA9"/>
    <w:rsid w:val="00485406"/>
    <w:rsid w:val="00485969"/>
    <w:rsid w:val="00485980"/>
    <w:rsid w:val="00485F79"/>
    <w:rsid w:val="004860EB"/>
    <w:rsid w:val="00486309"/>
    <w:rsid w:val="0048635A"/>
    <w:rsid w:val="004864CA"/>
    <w:rsid w:val="004869C5"/>
    <w:rsid w:val="00486A5C"/>
    <w:rsid w:val="00486EB8"/>
    <w:rsid w:val="00486F43"/>
    <w:rsid w:val="00487330"/>
    <w:rsid w:val="004873E1"/>
    <w:rsid w:val="0048760C"/>
    <w:rsid w:val="00487899"/>
    <w:rsid w:val="004879AD"/>
    <w:rsid w:val="00487D3D"/>
    <w:rsid w:val="00490420"/>
    <w:rsid w:val="00490C30"/>
    <w:rsid w:val="00490F4B"/>
    <w:rsid w:val="00491767"/>
    <w:rsid w:val="00491835"/>
    <w:rsid w:val="0049186A"/>
    <w:rsid w:val="00491AF0"/>
    <w:rsid w:val="00492123"/>
    <w:rsid w:val="004927CE"/>
    <w:rsid w:val="00492820"/>
    <w:rsid w:val="00492E3D"/>
    <w:rsid w:val="00492F7F"/>
    <w:rsid w:val="00493190"/>
    <w:rsid w:val="004935EB"/>
    <w:rsid w:val="00493878"/>
    <w:rsid w:val="004939E9"/>
    <w:rsid w:val="00493E7A"/>
    <w:rsid w:val="00493E85"/>
    <w:rsid w:val="00493FC7"/>
    <w:rsid w:val="00494024"/>
    <w:rsid w:val="0049411E"/>
    <w:rsid w:val="0049471C"/>
    <w:rsid w:val="0049499A"/>
    <w:rsid w:val="0049513A"/>
    <w:rsid w:val="0049529A"/>
    <w:rsid w:val="00495342"/>
    <w:rsid w:val="0049573E"/>
    <w:rsid w:val="00496146"/>
    <w:rsid w:val="004965CB"/>
    <w:rsid w:val="00496702"/>
    <w:rsid w:val="00496B1A"/>
    <w:rsid w:val="00496DBD"/>
    <w:rsid w:val="00496E85"/>
    <w:rsid w:val="00496F81"/>
    <w:rsid w:val="00496F90"/>
    <w:rsid w:val="0049726D"/>
    <w:rsid w:val="004973D7"/>
    <w:rsid w:val="00497420"/>
    <w:rsid w:val="0049743E"/>
    <w:rsid w:val="00497490"/>
    <w:rsid w:val="004974C8"/>
    <w:rsid w:val="00497768"/>
    <w:rsid w:val="00497949"/>
    <w:rsid w:val="00497C70"/>
    <w:rsid w:val="00497D38"/>
    <w:rsid w:val="00497E60"/>
    <w:rsid w:val="004A0347"/>
    <w:rsid w:val="004A08D8"/>
    <w:rsid w:val="004A0983"/>
    <w:rsid w:val="004A0C3A"/>
    <w:rsid w:val="004A0E2B"/>
    <w:rsid w:val="004A12F3"/>
    <w:rsid w:val="004A1552"/>
    <w:rsid w:val="004A1693"/>
    <w:rsid w:val="004A16AE"/>
    <w:rsid w:val="004A16C6"/>
    <w:rsid w:val="004A189F"/>
    <w:rsid w:val="004A1DC6"/>
    <w:rsid w:val="004A2150"/>
    <w:rsid w:val="004A22CC"/>
    <w:rsid w:val="004A25A5"/>
    <w:rsid w:val="004A2639"/>
    <w:rsid w:val="004A26FA"/>
    <w:rsid w:val="004A276C"/>
    <w:rsid w:val="004A28AD"/>
    <w:rsid w:val="004A2D6B"/>
    <w:rsid w:val="004A2DD7"/>
    <w:rsid w:val="004A2DE7"/>
    <w:rsid w:val="004A3773"/>
    <w:rsid w:val="004A3D4B"/>
    <w:rsid w:val="004A3E92"/>
    <w:rsid w:val="004A4078"/>
    <w:rsid w:val="004A40E4"/>
    <w:rsid w:val="004A41E0"/>
    <w:rsid w:val="004A4BAE"/>
    <w:rsid w:val="004A50DE"/>
    <w:rsid w:val="004A5163"/>
    <w:rsid w:val="004A52FC"/>
    <w:rsid w:val="004A5335"/>
    <w:rsid w:val="004A54F2"/>
    <w:rsid w:val="004A575C"/>
    <w:rsid w:val="004A5B97"/>
    <w:rsid w:val="004A5CFE"/>
    <w:rsid w:val="004A74AF"/>
    <w:rsid w:val="004A7884"/>
    <w:rsid w:val="004A7A8F"/>
    <w:rsid w:val="004B00BA"/>
    <w:rsid w:val="004B0B15"/>
    <w:rsid w:val="004B0B3D"/>
    <w:rsid w:val="004B0CA2"/>
    <w:rsid w:val="004B1D3F"/>
    <w:rsid w:val="004B1E92"/>
    <w:rsid w:val="004B2727"/>
    <w:rsid w:val="004B2806"/>
    <w:rsid w:val="004B2ACB"/>
    <w:rsid w:val="004B2B40"/>
    <w:rsid w:val="004B3370"/>
    <w:rsid w:val="004B33BE"/>
    <w:rsid w:val="004B3CE4"/>
    <w:rsid w:val="004B3ECF"/>
    <w:rsid w:val="004B3F08"/>
    <w:rsid w:val="004B4560"/>
    <w:rsid w:val="004B4603"/>
    <w:rsid w:val="004B4DC6"/>
    <w:rsid w:val="004B4E54"/>
    <w:rsid w:val="004B507F"/>
    <w:rsid w:val="004B52C1"/>
    <w:rsid w:val="004B53F6"/>
    <w:rsid w:val="004B5417"/>
    <w:rsid w:val="004B6358"/>
    <w:rsid w:val="004B6CB3"/>
    <w:rsid w:val="004B6D9C"/>
    <w:rsid w:val="004B728B"/>
    <w:rsid w:val="004B7D5C"/>
    <w:rsid w:val="004C03A9"/>
    <w:rsid w:val="004C07C1"/>
    <w:rsid w:val="004C0AC1"/>
    <w:rsid w:val="004C0CF1"/>
    <w:rsid w:val="004C0D48"/>
    <w:rsid w:val="004C0EEA"/>
    <w:rsid w:val="004C1B13"/>
    <w:rsid w:val="004C20DA"/>
    <w:rsid w:val="004C213B"/>
    <w:rsid w:val="004C2540"/>
    <w:rsid w:val="004C2734"/>
    <w:rsid w:val="004C2AB4"/>
    <w:rsid w:val="004C2CC8"/>
    <w:rsid w:val="004C2D7E"/>
    <w:rsid w:val="004C2DDB"/>
    <w:rsid w:val="004C2FD8"/>
    <w:rsid w:val="004C3138"/>
    <w:rsid w:val="004C329C"/>
    <w:rsid w:val="004C3AA5"/>
    <w:rsid w:val="004C4044"/>
    <w:rsid w:val="004C4AE9"/>
    <w:rsid w:val="004C4B9F"/>
    <w:rsid w:val="004C4BAE"/>
    <w:rsid w:val="004C4CAA"/>
    <w:rsid w:val="004C5925"/>
    <w:rsid w:val="004C5A65"/>
    <w:rsid w:val="004C5AB5"/>
    <w:rsid w:val="004C5DBE"/>
    <w:rsid w:val="004C5E4C"/>
    <w:rsid w:val="004C5FAA"/>
    <w:rsid w:val="004C5FE7"/>
    <w:rsid w:val="004C60A4"/>
    <w:rsid w:val="004C60BD"/>
    <w:rsid w:val="004C640C"/>
    <w:rsid w:val="004C6525"/>
    <w:rsid w:val="004C6563"/>
    <w:rsid w:val="004C682E"/>
    <w:rsid w:val="004C6857"/>
    <w:rsid w:val="004C69C4"/>
    <w:rsid w:val="004C6BB2"/>
    <w:rsid w:val="004C6BC5"/>
    <w:rsid w:val="004C6BD4"/>
    <w:rsid w:val="004C6BE5"/>
    <w:rsid w:val="004C6C21"/>
    <w:rsid w:val="004C6C32"/>
    <w:rsid w:val="004C7387"/>
    <w:rsid w:val="004C7406"/>
    <w:rsid w:val="004C7467"/>
    <w:rsid w:val="004C77F9"/>
    <w:rsid w:val="004C78BE"/>
    <w:rsid w:val="004C7C11"/>
    <w:rsid w:val="004C7CF7"/>
    <w:rsid w:val="004C7F36"/>
    <w:rsid w:val="004D01EC"/>
    <w:rsid w:val="004D0224"/>
    <w:rsid w:val="004D02E2"/>
    <w:rsid w:val="004D03F1"/>
    <w:rsid w:val="004D03F9"/>
    <w:rsid w:val="004D097F"/>
    <w:rsid w:val="004D0BBB"/>
    <w:rsid w:val="004D0C9E"/>
    <w:rsid w:val="004D118C"/>
    <w:rsid w:val="004D1309"/>
    <w:rsid w:val="004D1938"/>
    <w:rsid w:val="004D1B4B"/>
    <w:rsid w:val="004D1D27"/>
    <w:rsid w:val="004D2264"/>
    <w:rsid w:val="004D23D8"/>
    <w:rsid w:val="004D2675"/>
    <w:rsid w:val="004D2D43"/>
    <w:rsid w:val="004D2D9A"/>
    <w:rsid w:val="004D2DEA"/>
    <w:rsid w:val="004D30A8"/>
    <w:rsid w:val="004D3421"/>
    <w:rsid w:val="004D362E"/>
    <w:rsid w:val="004D3C3A"/>
    <w:rsid w:val="004D3C59"/>
    <w:rsid w:val="004D3F29"/>
    <w:rsid w:val="004D4531"/>
    <w:rsid w:val="004D4AB2"/>
    <w:rsid w:val="004D52BE"/>
    <w:rsid w:val="004D5502"/>
    <w:rsid w:val="004D579C"/>
    <w:rsid w:val="004D5831"/>
    <w:rsid w:val="004D593B"/>
    <w:rsid w:val="004D5F9B"/>
    <w:rsid w:val="004D6283"/>
    <w:rsid w:val="004D63E0"/>
    <w:rsid w:val="004D6480"/>
    <w:rsid w:val="004D6694"/>
    <w:rsid w:val="004D671E"/>
    <w:rsid w:val="004D679C"/>
    <w:rsid w:val="004D6990"/>
    <w:rsid w:val="004D6B0B"/>
    <w:rsid w:val="004D6B18"/>
    <w:rsid w:val="004D76C9"/>
    <w:rsid w:val="004D77E1"/>
    <w:rsid w:val="004D7930"/>
    <w:rsid w:val="004D7C16"/>
    <w:rsid w:val="004E0189"/>
    <w:rsid w:val="004E019F"/>
    <w:rsid w:val="004E03AC"/>
    <w:rsid w:val="004E03E3"/>
    <w:rsid w:val="004E0461"/>
    <w:rsid w:val="004E05EA"/>
    <w:rsid w:val="004E0A06"/>
    <w:rsid w:val="004E0A92"/>
    <w:rsid w:val="004E1FF8"/>
    <w:rsid w:val="004E229C"/>
    <w:rsid w:val="004E22CA"/>
    <w:rsid w:val="004E28EB"/>
    <w:rsid w:val="004E2E97"/>
    <w:rsid w:val="004E3326"/>
    <w:rsid w:val="004E351F"/>
    <w:rsid w:val="004E39BD"/>
    <w:rsid w:val="004E3D0C"/>
    <w:rsid w:val="004E3EB7"/>
    <w:rsid w:val="004E3F69"/>
    <w:rsid w:val="004E421D"/>
    <w:rsid w:val="004E4304"/>
    <w:rsid w:val="004E43CD"/>
    <w:rsid w:val="004E470B"/>
    <w:rsid w:val="004E4873"/>
    <w:rsid w:val="004E49F4"/>
    <w:rsid w:val="004E4CDD"/>
    <w:rsid w:val="004E51EE"/>
    <w:rsid w:val="004E5522"/>
    <w:rsid w:val="004E5783"/>
    <w:rsid w:val="004E5C5E"/>
    <w:rsid w:val="004E5E56"/>
    <w:rsid w:val="004E64BF"/>
    <w:rsid w:val="004E72A7"/>
    <w:rsid w:val="004E7770"/>
    <w:rsid w:val="004E79EA"/>
    <w:rsid w:val="004E7BD2"/>
    <w:rsid w:val="004E7F36"/>
    <w:rsid w:val="004F0215"/>
    <w:rsid w:val="004F0276"/>
    <w:rsid w:val="004F0462"/>
    <w:rsid w:val="004F050E"/>
    <w:rsid w:val="004F0578"/>
    <w:rsid w:val="004F082E"/>
    <w:rsid w:val="004F0B55"/>
    <w:rsid w:val="004F0CF4"/>
    <w:rsid w:val="004F0DAE"/>
    <w:rsid w:val="004F0DEB"/>
    <w:rsid w:val="004F12B0"/>
    <w:rsid w:val="004F14B6"/>
    <w:rsid w:val="004F1D44"/>
    <w:rsid w:val="004F2357"/>
    <w:rsid w:val="004F23A1"/>
    <w:rsid w:val="004F2405"/>
    <w:rsid w:val="004F2AB9"/>
    <w:rsid w:val="004F3219"/>
    <w:rsid w:val="004F32B3"/>
    <w:rsid w:val="004F32C0"/>
    <w:rsid w:val="004F3655"/>
    <w:rsid w:val="004F36E8"/>
    <w:rsid w:val="004F408F"/>
    <w:rsid w:val="004F45DC"/>
    <w:rsid w:val="004F4685"/>
    <w:rsid w:val="004F46CD"/>
    <w:rsid w:val="004F4C22"/>
    <w:rsid w:val="004F4CD0"/>
    <w:rsid w:val="004F550E"/>
    <w:rsid w:val="004F5552"/>
    <w:rsid w:val="004F5673"/>
    <w:rsid w:val="004F57A8"/>
    <w:rsid w:val="004F5DE4"/>
    <w:rsid w:val="004F61C5"/>
    <w:rsid w:val="004F6305"/>
    <w:rsid w:val="004F695B"/>
    <w:rsid w:val="004F7204"/>
    <w:rsid w:val="004F724B"/>
    <w:rsid w:val="004F74AB"/>
    <w:rsid w:val="004F7854"/>
    <w:rsid w:val="004F7BBC"/>
    <w:rsid w:val="004F7C52"/>
    <w:rsid w:val="004F7D61"/>
    <w:rsid w:val="004F7D96"/>
    <w:rsid w:val="00500099"/>
    <w:rsid w:val="00500248"/>
    <w:rsid w:val="00500681"/>
    <w:rsid w:val="00500B48"/>
    <w:rsid w:val="00500D00"/>
    <w:rsid w:val="00500E19"/>
    <w:rsid w:val="005010CF"/>
    <w:rsid w:val="005010FF"/>
    <w:rsid w:val="00501300"/>
    <w:rsid w:val="005015ED"/>
    <w:rsid w:val="00502492"/>
    <w:rsid w:val="005026EC"/>
    <w:rsid w:val="005027CE"/>
    <w:rsid w:val="005028B8"/>
    <w:rsid w:val="00502D0D"/>
    <w:rsid w:val="00502E57"/>
    <w:rsid w:val="00502F56"/>
    <w:rsid w:val="00502FEF"/>
    <w:rsid w:val="00503301"/>
    <w:rsid w:val="00503520"/>
    <w:rsid w:val="00503585"/>
    <w:rsid w:val="00503642"/>
    <w:rsid w:val="00503869"/>
    <w:rsid w:val="005038EC"/>
    <w:rsid w:val="00503905"/>
    <w:rsid w:val="00503DAE"/>
    <w:rsid w:val="00504648"/>
    <w:rsid w:val="0050499A"/>
    <w:rsid w:val="00504A0B"/>
    <w:rsid w:val="00504A0E"/>
    <w:rsid w:val="00504B73"/>
    <w:rsid w:val="00505185"/>
    <w:rsid w:val="005057D3"/>
    <w:rsid w:val="005059D5"/>
    <w:rsid w:val="00505C63"/>
    <w:rsid w:val="00505D7A"/>
    <w:rsid w:val="00505E34"/>
    <w:rsid w:val="00506718"/>
    <w:rsid w:val="005070A2"/>
    <w:rsid w:val="00507250"/>
    <w:rsid w:val="005075A3"/>
    <w:rsid w:val="00507B33"/>
    <w:rsid w:val="00507B5E"/>
    <w:rsid w:val="005101B4"/>
    <w:rsid w:val="005104E4"/>
    <w:rsid w:val="00510981"/>
    <w:rsid w:val="00510990"/>
    <w:rsid w:val="00510CAF"/>
    <w:rsid w:val="00510CBD"/>
    <w:rsid w:val="00510ECB"/>
    <w:rsid w:val="00510FA4"/>
    <w:rsid w:val="005112D5"/>
    <w:rsid w:val="00511533"/>
    <w:rsid w:val="00511557"/>
    <w:rsid w:val="00511694"/>
    <w:rsid w:val="0051287D"/>
    <w:rsid w:val="00512BE5"/>
    <w:rsid w:val="005133C9"/>
    <w:rsid w:val="0051358F"/>
    <w:rsid w:val="00513A7F"/>
    <w:rsid w:val="00513BE7"/>
    <w:rsid w:val="00513E55"/>
    <w:rsid w:val="00513E62"/>
    <w:rsid w:val="00514441"/>
    <w:rsid w:val="00514E08"/>
    <w:rsid w:val="005150D3"/>
    <w:rsid w:val="005152E7"/>
    <w:rsid w:val="00515CEA"/>
    <w:rsid w:val="00515DC4"/>
    <w:rsid w:val="00515DD5"/>
    <w:rsid w:val="005161E9"/>
    <w:rsid w:val="00516568"/>
    <w:rsid w:val="005167B3"/>
    <w:rsid w:val="0051723B"/>
    <w:rsid w:val="005174E2"/>
    <w:rsid w:val="0051759F"/>
    <w:rsid w:val="005176C3"/>
    <w:rsid w:val="00517E06"/>
    <w:rsid w:val="00520120"/>
    <w:rsid w:val="0052015C"/>
    <w:rsid w:val="0052069F"/>
    <w:rsid w:val="00520968"/>
    <w:rsid w:val="00520BCD"/>
    <w:rsid w:val="00521020"/>
    <w:rsid w:val="005212B6"/>
    <w:rsid w:val="005213F0"/>
    <w:rsid w:val="00521522"/>
    <w:rsid w:val="0052160E"/>
    <w:rsid w:val="00521986"/>
    <w:rsid w:val="00521A10"/>
    <w:rsid w:val="00521EAA"/>
    <w:rsid w:val="00522163"/>
    <w:rsid w:val="0052221B"/>
    <w:rsid w:val="005224F7"/>
    <w:rsid w:val="0052260E"/>
    <w:rsid w:val="00522E3A"/>
    <w:rsid w:val="00522F9C"/>
    <w:rsid w:val="005230E0"/>
    <w:rsid w:val="00523A31"/>
    <w:rsid w:val="00523CAE"/>
    <w:rsid w:val="00523CD1"/>
    <w:rsid w:val="00523D25"/>
    <w:rsid w:val="00523EA4"/>
    <w:rsid w:val="00524031"/>
    <w:rsid w:val="0052437D"/>
    <w:rsid w:val="005244CF"/>
    <w:rsid w:val="005246E2"/>
    <w:rsid w:val="0052488F"/>
    <w:rsid w:val="00524A2A"/>
    <w:rsid w:val="00524B6E"/>
    <w:rsid w:val="00524B9F"/>
    <w:rsid w:val="00524FCB"/>
    <w:rsid w:val="0052563E"/>
    <w:rsid w:val="00525697"/>
    <w:rsid w:val="00525AC5"/>
    <w:rsid w:val="00525B8B"/>
    <w:rsid w:val="0052677D"/>
    <w:rsid w:val="00526795"/>
    <w:rsid w:val="00526A3B"/>
    <w:rsid w:val="00526ACE"/>
    <w:rsid w:val="00526ADB"/>
    <w:rsid w:val="00526CDD"/>
    <w:rsid w:val="00526E7E"/>
    <w:rsid w:val="00526F54"/>
    <w:rsid w:val="00527482"/>
    <w:rsid w:val="005275A3"/>
    <w:rsid w:val="00527898"/>
    <w:rsid w:val="005279F0"/>
    <w:rsid w:val="00530585"/>
    <w:rsid w:val="0053089E"/>
    <w:rsid w:val="00530BDE"/>
    <w:rsid w:val="00530E0B"/>
    <w:rsid w:val="00530F8B"/>
    <w:rsid w:val="005314EF"/>
    <w:rsid w:val="00531789"/>
    <w:rsid w:val="00531C4A"/>
    <w:rsid w:val="00531FF3"/>
    <w:rsid w:val="0053228E"/>
    <w:rsid w:val="00532945"/>
    <w:rsid w:val="00532E4E"/>
    <w:rsid w:val="005330D9"/>
    <w:rsid w:val="0053336C"/>
    <w:rsid w:val="005337A8"/>
    <w:rsid w:val="005339E9"/>
    <w:rsid w:val="00533C74"/>
    <w:rsid w:val="00533D58"/>
    <w:rsid w:val="00533E5F"/>
    <w:rsid w:val="005343E8"/>
    <w:rsid w:val="00534621"/>
    <w:rsid w:val="00534A14"/>
    <w:rsid w:val="00534A53"/>
    <w:rsid w:val="00534F9D"/>
    <w:rsid w:val="0053561D"/>
    <w:rsid w:val="00535823"/>
    <w:rsid w:val="00535A4A"/>
    <w:rsid w:val="00535C21"/>
    <w:rsid w:val="00535CB1"/>
    <w:rsid w:val="00535D54"/>
    <w:rsid w:val="0053653C"/>
    <w:rsid w:val="0053661F"/>
    <w:rsid w:val="0053670F"/>
    <w:rsid w:val="00536890"/>
    <w:rsid w:val="00536C41"/>
    <w:rsid w:val="005378A0"/>
    <w:rsid w:val="00537B15"/>
    <w:rsid w:val="00540084"/>
    <w:rsid w:val="00540289"/>
    <w:rsid w:val="00540358"/>
    <w:rsid w:val="0054064C"/>
    <w:rsid w:val="0054097C"/>
    <w:rsid w:val="00540E69"/>
    <w:rsid w:val="00541166"/>
    <w:rsid w:val="005411FF"/>
    <w:rsid w:val="005413A6"/>
    <w:rsid w:val="00541CD0"/>
    <w:rsid w:val="00541D1E"/>
    <w:rsid w:val="00542A18"/>
    <w:rsid w:val="00542D43"/>
    <w:rsid w:val="005432CA"/>
    <w:rsid w:val="00543BED"/>
    <w:rsid w:val="00544BD7"/>
    <w:rsid w:val="00544C09"/>
    <w:rsid w:val="00544FB9"/>
    <w:rsid w:val="00545E4A"/>
    <w:rsid w:val="0054608A"/>
    <w:rsid w:val="005461EF"/>
    <w:rsid w:val="0054688F"/>
    <w:rsid w:val="00546C2B"/>
    <w:rsid w:val="00546CD2"/>
    <w:rsid w:val="00546F2D"/>
    <w:rsid w:val="005473A5"/>
    <w:rsid w:val="00547A90"/>
    <w:rsid w:val="00547CB0"/>
    <w:rsid w:val="00547F1B"/>
    <w:rsid w:val="005500BA"/>
    <w:rsid w:val="0055064A"/>
    <w:rsid w:val="005509AA"/>
    <w:rsid w:val="00550E4B"/>
    <w:rsid w:val="0055143A"/>
    <w:rsid w:val="00551449"/>
    <w:rsid w:val="00551C5D"/>
    <w:rsid w:val="00551E2E"/>
    <w:rsid w:val="0055231E"/>
    <w:rsid w:val="0055253B"/>
    <w:rsid w:val="00552917"/>
    <w:rsid w:val="00552E78"/>
    <w:rsid w:val="00552FF4"/>
    <w:rsid w:val="005530A0"/>
    <w:rsid w:val="0055322B"/>
    <w:rsid w:val="00553353"/>
    <w:rsid w:val="00553A2C"/>
    <w:rsid w:val="00553AAC"/>
    <w:rsid w:val="00553C55"/>
    <w:rsid w:val="005541EE"/>
    <w:rsid w:val="0055427A"/>
    <w:rsid w:val="005546DD"/>
    <w:rsid w:val="00554A8C"/>
    <w:rsid w:val="00554BC6"/>
    <w:rsid w:val="00554EFA"/>
    <w:rsid w:val="00555187"/>
    <w:rsid w:val="0055526A"/>
    <w:rsid w:val="005552D4"/>
    <w:rsid w:val="00555952"/>
    <w:rsid w:val="00555B29"/>
    <w:rsid w:val="00555EF1"/>
    <w:rsid w:val="00556415"/>
    <w:rsid w:val="0055641E"/>
    <w:rsid w:val="00556A64"/>
    <w:rsid w:val="00556D90"/>
    <w:rsid w:val="00556E67"/>
    <w:rsid w:val="00557144"/>
    <w:rsid w:val="005572D0"/>
    <w:rsid w:val="00557D92"/>
    <w:rsid w:val="00557E44"/>
    <w:rsid w:val="00560041"/>
    <w:rsid w:val="00560527"/>
    <w:rsid w:val="005605DC"/>
    <w:rsid w:val="00560849"/>
    <w:rsid w:val="00560E96"/>
    <w:rsid w:val="00560F65"/>
    <w:rsid w:val="00562154"/>
    <w:rsid w:val="0056265E"/>
    <w:rsid w:val="00562870"/>
    <w:rsid w:val="00562D06"/>
    <w:rsid w:val="00562D5B"/>
    <w:rsid w:val="00563101"/>
    <w:rsid w:val="00563120"/>
    <w:rsid w:val="00563472"/>
    <w:rsid w:val="00563A0F"/>
    <w:rsid w:val="00563BC6"/>
    <w:rsid w:val="00563C57"/>
    <w:rsid w:val="00563ED4"/>
    <w:rsid w:val="00563EFA"/>
    <w:rsid w:val="00563F48"/>
    <w:rsid w:val="005643E4"/>
    <w:rsid w:val="005644DD"/>
    <w:rsid w:val="005645B3"/>
    <w:rsid w:val="005646D3"/>
    <w:rsid w:val="0056480F"/>
    <w:rsid w:val="00564DF9"/>
    <w:rsid w:val="005655B6"/>
    <w:rsid w:val="00565976"/>
    <w:rsid w:val="00565C84"/>
    <w:rsid w:val="005662F1"/>
    <w:rsid w:val="00566802"/>
    <w:rsid w:val="00566D32"/>
    <w:rsid w:val="00566F20"/>
    <w:rsid w:val="00566F45"/>
    <w:rsid w:val="00567090"/>
    <w:rsid w:val="0056716E"/>
    <w:rsid w:val="00570523"/>
    <w:rsid w:val="00570654"/>
    <w:rsid w:val="005709D0"/>
    <w:rsid w:val="00570F33"/>
    <w:rsid w:val="005712BB"/>
    <w:rsid w:val="005712FB"/>
    <w:rsid w:val="005719DE"/>
    <w:rsid w:val="00571D5B"/>
    <w:rsid w:val="00571F6B"/>
    <w:rsid w:val="00572288"/>
    <w:rsid w:val="005724E2"/>
    <w:rsid w:val="0057293E"/>
    <w:rsid w:val="00572C46"/>
    <w:rsid w:val="00572DD8"/>
    <w:rsid w:val="00572E2F"/>
    <w:rsid w:val="00572EA8"/>
    <w:rsid w:val="005734B3"/>
    <w:rsid w:val="00573643"/>
    <w:rsid w:val="00573A27"/>
    <w:rsid w:val="00573A2C"/>
    <w:rsid w:val="00574019"/>
    <w:rsid w:val="0057489E"/>
    <w:rsid w:val="00574D13"/>
    <w:rsid w:val="00574D76"/>
    <w:rsid w:val="005750E4"/>
    <w:rsid w:val="0057529F"/>
    <w:rsid w:val="005752AF"/>
    <w:rsid w:val="0057533C"/>
    <w:rsid w:val="00575444"/>
    <w:rsid w:val="005756F0"/>
    <w:rsid w:val="0057598A"/>
    <w:rsid w:val="00575BF5"/>
    <w:rsid w:val="0057635F"/>
    <w:rsid w:val="0057645B"/>
    <w:rsid w:val="0057651A"/>
    <w:rsid w:val="005768E8"/>
    <w:rsid w:val="00576B35"/>
    <w:rsid w:val="00576F20"/>
    <w:rsid w:val="00580111"/>
    <w:rsid w:val="00580213"/>
    <w:rsid w:val="00580977"/>
    <w:rsid w:val="00580D65"/>
    <w:rsid w:val="00580EF0"/>
    <w:rsid w:val="0058142D"/>
    <w:rsid w:val="0058150E"/>
    <w:rsid w:val="00582236"/>
    <w:rsid w:val="00582925"/>
    <w:rsid w:val="0058296D"/>
    <w:rsid w:val="00582CCD"/>
    <w:rsid w:val="005830C8"/>
    <w:rsid w:val="00583588"/>
    <w:rsid w:val="00583638"/>
    <w:rsid w:val="005836D7"/>
    <w:rsid w:val="005836EA"/>
    <w:rsid w:val="0058379E"/>
    <w:rsid w:val="00583848"/>
    <w:rsid w:val="005839BA"/>
    <w:rsid w:val="005839C7"/>
    <w:rsid w:val="005839CD"/>
    <w:rsid w:val="00583F30"/>
    <w:rsid w:val="00583FC7"/>
    <w:rsid w:val="005844AF"/>
    <w:rsid w:val="00584699"/>
    <w:rsid w:val="00584E3B"/>
    <w:rsid w:val="00585950"/>
    <w:rsid w:val="00585DD6"/>
    <w:rsid w:val="00585F44"/>
    <w:rsid w:val="0058673F"/>
    <w:rsid w:val="00586887"/>
    <w:rsid w:val="00586AB6"/>
    <w:rsid w:val="00587701"/>
    <w:rsid w:val="00587A76"/>
    <w:rsid w:val="005905BF"/>
    <w:rsid w:val="00590684"/>
    <w:rsid w:val="0059088B"/>
    <w:rsid w:val="00590B03"/>
    <w:rsid w:val="00590B38"/>
    <w:rsid w:val="0059141E"/>
    <w:rsid w:val="005920A2"/>
    <w:rsid w:val="00592212"/>
    <w:rsid w:val="005929A8"/>
    <w:rsid w:val="00592E3A"/>
    <w:rsid w:val="00592F9C"/>
    <w:rsid w:val="0059305D"/>
    <w:rsid w:val="005930C6"/>
    <w:rsid w:val="005930CD"/>
    <w:rsid w:val="00593515"/>
    <w:rsid w:val="005939E9"/>
    <w:rsid w:val="005939FF"/>
    <w:rsid w:val="00594AFD"/>
    <w:rsid w:val="0059506A"/>
    <w:rsid w:val="00595142"/>
    <w:rsid w:val="0059514D"/>
    <w:rsid w:val="005952C3"/>
    <w:rsid w:val="00595450"/>
    <w:rsid w:val="005956F4"/>
    <w:rsid w:val="005958C6"/>
    <w:rsid w:val="00595B20"/>
    <w:rsid w:val="00595B88"/>
    <w:rsid w:val="00595C0F"/>
    <w:rsid w:val="00595C84"/>
    <w:rsid w:val="00595E5B"/>
    <w:rsid w:val="0059612D"/>
    <w:rsid w:val="005961C3"/>
    <w:rsid w:val="00596CEE"/>
    <w:rsid w:val="005972BC"/>
    <w:rsid w:val="00597374"/>
    <w:rsid w:val="00597784"/>
    <w:rsid w:val="005977C2"/>
    <w:rsid w:val="00597E79"/>
    <w:rsid w:val="005A000A"/>
    <w:rsid w:val="005A01D9"/>
    <w:rsid w:val="005A0369"/>
    <w:rsid w:val="005A04FA"/>
    <w:rsid w:val="005A05B9"/>
    <w:rsid w:val="005A0705"/>
    <w:rsid w:val="005A09C1"/>
    <w:rsid w:val="005A1079"/>
    <w:rsid w:val="005A11CE"/>
    <w:rsid w:val="005A15B5"/>
    <w:rsid w:val="005A1A0B"/>
    <w:rsid w:val="005A1B57"/>
    <w:rsid w:val="005A1F9B"/>
    <w:rsid w:val="005A2165"/>
    <w:rsid w:val="005A229B"/>
    <w:rsid w:val="005A2EAC"/>
    <w:rsid w:val="005A2FFC"/>
    <w:rsid w:val="005A325C"/>
    <w:rsid w:val="005A407E"/>
    <w:rsid w:val="005A44BD"/>
    <w:rsid w:val="005A491F"/>
    <w:rsid w:val="005A49A7"/>
    <w:rsid w:val="005A4BD0"/>
    <w:rsid w:val="005A4C68"/>
    <w:rsid w:val="005A55E5"/>
    <w:rsid w:val="005A589E"/>
    <w:rsid w:val="005A59D7"/>
    <w:rsid w:val="005A5D59"/>
    <w:rsid w:val="005A5E50"/>
    <w:rsid w:val="005A601A"/>
    <w:rsid w:val="005A6167"/>
    <w:rsid w:val="005A6394"/>
    <w:rsid w:val="005A63D2"/>
    <w:rsid w:val="005A68E8"/>
    <w:rsid w:val="005A7124"/>
    <w:rsid w:val="005A756C"/>
    <w:rsid w:val="005A796D"/>
    <w:rsid w:val="005A7B0A"/>
    <w:rsid w:val="005B06DA"/>
    <w:rsid w:val="005B0A47"/>
    <w:rsid w:val="005B0AAA"/>
    <w:rsid w:val="005B0E40"/>
    <w:rsid w:val="005B10F3"/>
    <w:rsid w:val="005B150F"/>
    <w:rsid w:val="005B1816"/>
    <w:rsid w:val="005B2086"/>
    <w:rsid w:val="005B21AE"/>
    <w:rsid w:val="005B2210"/>
    <w:rsid w:val="005B2430"/>
    <w:rsid w:val="005B246E"/>
    <w:rsid w:val="005B24D4"/>
    <w:rsid w:val="005B2526"/>
    <w:rsid w:val="005B2556"/>
    <w:rsid w:val="005B2BEA"/>
    <w:rsid w:val="005B3264"/>
    <w:rsid w:val="005B354F"/>
    <w:rsid w:val="005B35C5"/>
    <w:rsid w:val="005B3686"/>
    <w:rsid w:val="005B39B0"/>
    <w:rsid w:val="005B3D4A"/>
    <w:rsid w:val="005B3FD5"/>
    <w:rsid w:val="005B40AE"/>
    <w:rsid w:val="005B40DE"/>
    <w:rsid w:val="005B427D"/>
    <w:rsid w:val="005B4708"/>
    <w:rsid w:val="005B4B89"/>
    <w:rsid w:val="005B5082"/>
    <w:rsid w:val="005B5403"/>
    <w:rsid w:val="005B555C"/>
    <w:rsid w:val="005B5677"/>
    <w:rsid w:val="005B5899"/>
    <w:rsid w:val="005B589B"/>
    <w:rsid w:val="005B5B9A"/>
    <w:rsid w:val="005B5BB8"/>
    <w:rsid w:val="005B5C8F"/>
    <w:rsid w:val="005B5CC8"/>
    <w:rsid w:val="005B60AE"/>
    <w:rsid w:val="005B60BA"/>
    <w:rsid w:val="005B6135"/>
    <w:rsid w:val="005B6167"/>
    <w:rsid w:val="005B6417"/>
    <w:rsid w:val="005B654B"/>
    <w:rsid w:val="005B656B"/>
    <w:rsid w:val="005B67FF"/>
    <w:rsid w:val="005B6CE1"/>
    <w:rsid w:val="005B7329"/>
    <w:rsid w:val="005B7398"/>
    <w:rsid w:val="005B74A5"/>
    <w:rsid w:val="005B75AF"/>
    <w:rsid w:val="005B768C"/>
    <w:rsid w:val="005B7713"/>
    <w:rsid w:val="005B77F7"/>
    <w:rsid w:val="005B7857"/>
    <w:rsid w:val="005B7951"/>
    <w:rsid w:val="005B7F9D"/>
    <w:rsid w:val="005C0208"/>
    <w:rsid w:val="005C0213"/>
    <w:rsid w:val="005C09DE"/>
    <w:rsid w:val="005C0B12"/>
    <w:rsid w:val="005C1035"/>
    <w:rsid w:val="005C1064"/>
    <w:rsid w:val="005C1204"/>
    <w:rsid w:val="005C1205"/>
    <w:rsid w:val="005C16DB"/>
    <w:rsid w:val="005C17FC"/>
    <w:rsid w:val="005C191F"/>
    <w:rsid w:val="005C1AC4"/>
    <w:rsid w:val="005C1C22"/>
    <w:rsid w:val="005C24D0"/>
    <w:rsid w:val="005C2885"/>
    <w:rsid w:val="005C2CD3"/>
    <w:rsid w:val="005C2FFA"/>
    <w:rsid w:val="005C309E"/>
    <w:rsid w:val="005C30FB"/>
    <w:rsid w:val="005C46D7"/>
    <w:rsid w:val="005C4844"/>
    <w:rsid w:val="005C4E8D"/>
    <w:rsid w:val="005C57EA"/>
    <w:rsid w:val="005C5D6F"/>
    <w:rsid w:val="005C5DE7"/>
    <w:rsid w:val="005C6262"/>
    <w:rsid w:val="005C6400"/>
    <w:rsid w:val="005C675D"/>
    <w:rsid w:val="005C692A"/>
    <w:rsid w:val="005C6AA4"/>
    <w:rsid w:val="005C6C89"/>
    <w:rsid w:val="005C6E50"/>
    <w:rsid w:val="005C6E9D"/>
    <w:rsid w:val="005C71C4"/>
    <w:rsid w:val="005C726E"/>
    <w:rsid w:val="005C7598"/>
    <w:rsid w:val="005C7693"/>
    <w:rsid w:val="005C77AB"/>
    <w:rsid w:val="005C7D0D"/>
    <w:rsid w:val="005D012E"/>
    <w:rsid w:val="005D0157"/>
    <w:rsid w:val="005D0478"/>
    <w:rsid w:val="005D063D"/>
    <w:rsid w:val="005D07C4"/>
    <w:rsid w:val="005D0B98"/>
    <w:rsid w:val="005D0C42"/>
    <w:rsid w:val="005D14EA"/>
    <w:rsid w:val="005D184F"/>
    <w:rsid w:val="005D18F8"/>
    <w:rsid w:val="005D1921"/>
    <w:rsid w:val="005D1FB4"/>
    <w:rsid w:val="005D246E"/>
    <w:rsid w:val="005D281B"/>
    <w:rsid w:val="005D28DE"/>
    <w:rsid w:val="005D2B4A"/>
    <w:rsid w:val="005D2E44"/>
    <w:rsid w:val="005D2EF0"/>
    <w:rsid w:val="005D2F96"/>
    <w:rsid w:val="005D2FA9"/>
    <w:rsid w:val="005D3171"/>
    <w:rsid w:val="005D34F1"/>
    <w:rsid w:val="005D363A"/>
    <w:rsid w:val="005D3748"/>
    <w:rsid w:val="005D37ED"/>
    <w:rsid w:val="005D4320"/>
    <w:rsid w:val="005D4A4D"/>
    <w:rsid w:val="005D4D09"/>
    <w:rsid w:val="005D4E8D"/>
    <w:rsid w:val="005D53C3"/>
    <w:rsid w:val="005D5464"/>
    <w:rsid w:val="005D595B"/>
    <w:rsid w:val="005D6150"/>
    <w:rsid w:val="005D63F3"/>
    <w:rsid w:val="005D64CB"/>
    <w:rsid w:val="005D6826"/>
    <w:rsid w:val="005D69AA"/>
    <w:rsid w:val="005D6A27"/>
    <w:rsid w:val="005D6A7B"/>
    <w:rsid w:val="005D742D"/>
    <w:rsid w:val="005D750E"/>
    <w:rsid w:val="005D76B0"/>
    <w:rsid w:val="005D7A37"/>
    <w:rsid w:val="005E007D"/>
    <w:rsid w:val="005E09E6"/>
    <w:rsid w:val="005E0A84"/>
    <w:rsid w:val="005E0DFC"/>
    <w:rsid w:val="005E1686"/>
    <w:rsid w:val="005E1742"/>
    <w:rsid w:val="005E176D"/>
    <w:rsid w:val="005E1C16"/>
    <w:rsid w:val="005E1DF2"/>
    <w:rsid w:val="005E1E6C"/>
    <w:rsid w:val="005E2622"/>
    <w:rsid w:val="005E2797"/>
    <w:rsid w:val="005E2858"/>
    <w:rsid w:val="005E2BC8"/>
    <w:rsid w:val="005E2E0B"/>
    <w:rsid w:val="005E302D"/>
    <w:rsid w:val="005E3089"/>
    <w:rsid w:val="005E35B5"/>
    <w:rsid w:val="005E391D"/>
    <w:rsid w:val="005E464B"/>
    <w:rsid w:val="005E4BA8"/>
    <w:rsid w:val="005E4BC2"/>
    <w:rsid w:val="005E4CF4"/>
    <w:rsid w:val="005E4DA9"/>
    <w:rsid w:val="005E4DF1"/>
    <w:rsid w:val="005E54A0"/>
    <w:rsid w:val="005E57BF"/>
    <w:rsid w:val="005E5AC7"/>
    <w:rsid w:val="005E5AFA"/>
    <w:rsid w:val="005E5C0D"/>
    <w:rsid w:val="005E5FA9"/>
    <w:rsid w:val="005E60F2"/>
    <w:rsid w:val="005E620D"/>
    <w:rsid w:val="005E6607"/>
    <w:rsid w:val="005E6B6F"/>
    <w:rsid w:val="005E6BC6"/>
    <w:rsid w:val="005E6D1C"/>
    <w:rsid w:val="005E6E60"/>
    <w:rsid w:val="005E71A3"/>
    <w:rsid w:val="005E737E"/>
    <w:rsid w:val="005E73F9"/>
    <w:rsid w:val="005E7591"/>
    <w:rsid w:val="005E77C5"/>
    <w:rsid w:val="005E7C31"/>
    <w:rsid w:val="005F0259"/>
    <w:rsid w:val="005F04B8"/>
    <w:rsid w:val="005F0D38"/>
    <w:rsid w:val="005F0DB5"/>
    <w:rsid w:val="005F1357"/>
    <w:rsid w:val="005F13C0"/>
    <w:rsid w:val="005F191C"/>
    <w:rsid w:val="005F1C5D"/>
    <w:rsid w:val="005F1D62"/>
    <w:rsid w:val="005F1EF6"/>
    <w:rsid w:val="005F1F3E"/>
    <w:rsid w:val="005F2386"/>
    <w:rsid w:val="005F23FE"/>
    <w:rsid w:val="005F2D23"/>
    <w:rsid w:val="005F32FB"/>
    <w:rsid w:val="005F3312"/>
    <w:rsid w:val="005F3516"/>
    <w:rsid w:val="005F3591"/>
    <w:rsid w:val="005F35C3"/>
    <w:rsid w:val="005F39F0"/>
    <w:rsid w:val="005F3F86"/>
    <w:rsid w:val="005F4598"/>
    <w:rsid w:val="005F47A9"/>
    <w:rsid w:val="005F48E9"/>
    <w:rsid w:val="005F4A1A"/>
    <w:rsid w:val="005F4A84"/>
    <w:rsid w:val="005F4D0D"/>
    <w:rsid w:val="005F50ED"/>
    <w:rsid w:val="005F61B2"/>
    <w:rsid w:val="005F677F"/>
    <w:rsid w:val="005F710B"/>
    <w:rsid w:val="005F7239"/>
    <w:rsid w:val="005F7AB3"/>
    <w:rsid w:val="005F7D27"/>
    <w:rsid w:val="005F7F75"/>
    <w:rsid w:val="0060040D"/>
    <w:rsid w:val="0060050F"/>
    <w:rsid w:val="006009B0"/>
    <w:rsid w:val="00600FFC"/>
    <w:rsid w:val="006012B6"/>
    <w:rsid w:val="006015D4"/>
    <w:rsid w:val="00601B6B"/>
    <w:rsid w:val="00601BA0"/>
    <w:rsid w:val="00601F9A"/>
    <w:rsid w:val="00602075"/>
    <w:rsid w:val="006022F0"/>
    <w:rsid w:val="006024F2"/>
    <w:rsid w:val="0060379F"/>
    <w:rsid w:val="006038E1"/>
    <w:rsid w:val="0060392A"/>
    <w:rsid w:val="00603998"/>
    <w:rsid w:val="00604240"/>
    <w:rsid w:val="006044A3"/>
    <w:rsid w:val="00604695"/>
    <w:rsid w:val="00604946"/>
    <w:rsid w:val="0060498C"/>
    <w:rsid w:val="00604CA9"/>
    <w:rsid w:val="006050A5"/>
    <w:rsid w:val="00605527"/>
    <w:rsid w:val="00605598"/>
    <w:rsid w:val="0060565A"/>
    <w:rsid w:val="00605B47"/>
    <w:rsid w:val="00605D8C"/>
    <w:rsid w:val="00605E74"/>
    <w:rsid w:val="006069D4"/>
    <w:rsid w:val="00606A6F"/>
    <w:rsid w:val="00606E68"/>
    <w:rsid w:val="006071E6"/>
    <w:rsid w:val="006073E6"/>
    <w:rsid w:val="0060749E"/>
    <w:rsid w:val="00607C09"/>
    <w:rsid w:val="00607F02"/>
    <w:rsid w:val="00607F8F"/>
    <w:rsid w:val="0061024B"/>
    <w:rsid w:val="006105B5"/>
    <w:rsid w:val="00610B76"/>
    <w:rsid w:val="00610C13"/>
    <w:rsid w:val="006110FD"/>
    <w:rsid w:val="006119C0"/>
    <w:rsid w:val="00611AFE"/>
    <w:rsid w:val="00611B0D"/>
    <w:rsid w:val="00611CE3"/>
    <w:rsid w:val="00611F86"/>
    <w:rsid w:val="00612104"/>
    <w:rsid w:val="00612583"/>
    <w:rsid w:val="0061294E"/>
    <w:rsid w:val="00612C27"/>
    <w:rsid w:val="00613041"/>
    <w:rsid w:val="006133E3"/>
    <w:rsid w:val="00613817"/>
    <w:rsid w:val="00613A45"/>
    <w:rsid w:val="00613F8A"/>
    <w:rsid w:val="00614168"/>
    <w:rsid w:val="00614837"/>
    <w:rsid w:val="006148C2"/>
    <w:rsid w:val="00614BA0"/>
    <w:rsid w:val="006156AE"/>
    <w:rsid w:val="00615D06"/>
    <w:rsid w:val="00615DC9"/>
    <w:rsid w:val="00615EE6"/>
    <w:rsid w:val="006167B1"/>
    <w:rsid w:val="006169D8"/>
    <w:rsid w:val="00616D49"/>
    <w:rsid w:val="00616E18"/>
    <w:rsid w:val="00617149"/>
    <w:rsid w:val="006172EC"/>
    <w:rsid w:val="0061758F"/>
    <w:rsid w:val="0061783E"/>
    <w:rsid w:val="00617BC2"/>
    <w:rsid w:val="00617F38"/>
    <w:rsid w:val="006202BC"/>
    <w:rsid w:val="0062071C"/>
    <w:rsid w:val="00620786"/>
    <w:rsid w:val="00620812"/>
    <w:rsid w:val="006209C7"/>
    <w:rsid w:val="00620B3A"/>
    <w:rsid w:val="00620D64"/>
    <w:rsid w:val="00621662"/>
    <w:rsid w:val="00621791"/>
    <w:rsid w:val="006218ED"/>
    <w:rsid w:val="00621E29"/>
    <w:rsid w:val="00622825"/>
    <w:rsid w:val="0062289C"/>
    <w:rsid w:val="00622D41"/>
    <w:rsid w:val="00622F8F"/>
    <w:rsid w:val="0062307E"/>
    <w:rsid w:val="006232CE"/>
    <w:rsid w:val="006236E2"/>
    <w:rsid w:val="00623849"/>
    <w:rsid w:val="00623C9F"/>
    <w:rsid w:val="00623E9A"/>
    <w:rsid w:val="00624819"/>
    <w:rsid w:val="00624D6E"/>
    <w:rsid w:val="00624E34"/>
    <w:rsid w:val="00624EDB"/>
    <w:rsid w:val="00625023"/>
    <w:rsid w:val="00625964"/>
    <w:rsid w:val="00625A94"/>
    <w:rsid w:val="0062624D"/>
    <w:rsid w:val="00626392"/>
    <w:rsid w:val="00626B68"/>
    <w:rsid w:val="00626B7B"/>
    <w:rsid w:val="00626C22"/>
    <w:rsid w:val="00626E29"/>
    <w:rsid w:val="00626FFF"/>
    <w:rsid w:val="006273EE"/>
    <w:rsid w:val="00627523"/>
    <w:rsid w:val="00627C79"/>
    <w:rsid w:val="00627D1A"/>
    <w:rsid w:val="00627D3A"/>
    <w:rsid w:val="00627D6B"/>
    <w:rsid w:val="00627D7C"/>
    <w:rsid w:val="00627E40"/>
    <w:rsid w:val="006307E1"/>
    <w:rsid w:val="00630A31"/>
    <w:rsid w:val="00630C39"/>
    <w:rsid w:val="0063160B"/>
    <w:rsid w:val="00631657"/>
    <w:rsid w:val="00631C8B"/>
    <w:rsid w:val="006322AB"/>
    <w:rsid w:val="0063238E"/>
    <w:rsid w:val="00632566"/>
    <w:rsid w:val="00632A31"/>
    <w:rsid w:val="00632C26"/>
    <w:rsid w:val="006332F0"/>
    <w:rsid w:val="00633429"/>
    <w:rsid w:val="00633B35"/>
    <w:rsid w:val="00633B57"/>
    <w:rsid w:val="00633B80"/>
    <w:rsid w:val="00633CEB"/>
    <w:rsid w:val="006340A6"/>
    <w:rsid w:val="006342C7"/>
    <w:rsid w:val="006344BD"/>
    <w:rsid w:val="00634554"/>
    <w:rsid w:val="00634649"/>
    <w:rsid w:val="00634718"/>
    <w:rsid w:val="00634730"/>
    <w:rsid w:val="00634940"/>
    <w:rsid w:val="00634E58"/>
    <w:rsid w:val="00635305"/>
    <w:rsid w:val="006356F9"/>
    <w:rsid w:val="00635B08"/>
    <w:rsid w:val="00635C0B"/>
    <w:rsid w:val="00635D2F"/>
    <w:rsid w:val="00635E71"/>
    <w:rsid w:val="00636360"/>
    <w:rsid w:val="00636489"/>
    <w:rsid w:val="00636AFB"/>
    <w:rsid w:val="00636B4F"/>
    <w:rsid w:val="00636F46"/>
    <w:rsid w:val="0063705F"/>
    <w:rsid w:val="00637320"/>
    <w:rsid w:val="0063735B"/>
    <w:rsid w:val="00637997"/>
    <w:rsid w:val="006379A3"/>
    <w:rsid w:val="006379E1"/>
    <w:rsid w:val="00637E3B"/>
    <w:rsid w:val="006400C9"/>
    <w:rsid w:val="00640118"/>
    <w:rsid w:val="006403BC"/>
    <w:rsid w:val="006405BF"/>
    <w:rsid w:val="006407B2"/>
    <w:rsid w:val="00640C27"/>
    <w:rsid w:val="00640D5F"/>
    <w:rsid w:val="00640E17"/>
    <w:rsid w:val="006413CA"/>
    <w:rsid w:val="00641536"/>
    <w:rsid w:val="006416FE"/>
    <w:rsid w:val="00641C55"/>
    <w:rsid w:val="00641DC8"/>
    <w:rsid w:val="00641EAC"/>
    <w:rsid w:val="00641F4E"/>
    <w:rsid w:val="00642025"/>
    <w:rsid w:val="00642031"/>
    <w:rsid w:val="00642295"/>
    <w:rsid w:val="00642428"/>
    <w:rsid w:val="00642806"/>
    <w:rsid w:val="00642838"/>
    <w:rsid w:val="00642878"/>
    <w:rsid w:val="00642AA9"/>
    <w:rsid w:val="00642F8B"/>
    <w:rsid w:val="006434E3"/>
    <w:rsid w:val="0064350C"/>
    <w:rsid w:val="00643830"/>
    <w:rsid w:val="006438B5"/>
    <w:rsid w:val="00644096"/>
    <w:rsid w:val="0064418D"/>
    <w:rsid w:val="00644348"/>
    <w:rsid w:val="006444A3"/>
    <w:rsid w:val="00644E9C"/>
    <w:rsid w:val="00644F67"/>
    <w:rsid w:val="0064514C"/>
    <w:rsid w:val="00645162"/>
    <w:rsid w:val="00645226"/>
    <w:rsid w:val="006458F6"/>
    <w:rsid w:val="0064643D"/>
    <w:rsid w:val="0064652D"/>
    <w:rsid w:val="006467C2"/>
    <w:rsid w:val="00646831"/>
    <w:rsid w:val="0064683D"/>
    <w:rsid w:val="00646F6F"/>
    <w:rsid w:val="006474C8"/>
    <w:rsid w:val="006479DD"/>
    <w:rsid w:val="00647AC5"/>
    <w:rsid w:val="00647BA8"/>
    <w:rsid w:val="00647CC0"/>
    <w:rsid w:val="00647DA9"/>
    <w:rsid w:val="00647F22"/>
    <w:rsid w:val="00650574"/>
    <w:rsid w:val="006505B0"/>
    <w:rsid w:val="006507B2"/>
    <w:rsid w:val="0065104C"/>
    <w:rsid w:val="006510DF"/>
    <w:rsid w:val="00651338"/>
    <w:rsid w:val="006515FD"/>
    <w:rsid w:val="0065182E"/>
    <w:rsid w:val="00651891"/>
    <w:rsid w:val="006519E8"/>
    <w:rsid w:val="00651AC6"/>
    <w:rsid w:val="006520C4"/>
    <w:rsid w:val="006521FB"/>
    <w:rsid w:val="0065221E"/>
    <w:rsid w:val="00652326"/>
    <w:rsid w:val="00652577"/>
    <w:rsid w:val="00652762"/>
    <w:rsid w:val="00652BD5"/>
    <w:rsid w:val="00652FC2"/>
    <w:rsid w:val="0065423D"/>
    <w:rsid w:val="0065445A"/>
    <w:rsid w:val="00654B0A"/>
    <w:rsid w:val="00655083"/>
    <w:rsid w:val="00655555"/>
    <w:rsid w:val="006559B0"/>
    <w:rsid w:val="00655F6D"/>
    <w:rsid w:val="0065695F"/>
    <w:rsid w:val="00656C6D"/>
    <w:rsid w:val="00656E02"/>
    <w:rsid w:val="00657622"/>
    <w:rsid w:val="006576EF"/>
    <w:rsid w:val="006603B5"/>
    <w:rsid w:val="00661901"/>
    <w:rsid w:val="00661C5B"/>
    <w:rsid w:val="006620D5"/>
    <w:rsid w:val="00662275"/>
    <w:rsid w:val="0066237F"/>
    <w:rsid w:val="006623F0"/>
    <w:rsid w:val="00662648"/>
    <w:rsid w:val="00662807"/>
    <w:rsid w:val="006629C2"/>
    <w:rsid w:val="006629EF"/>
    <w:rsid w:val="00662A56"/>
    <w:rsid w:val="00662F2E"/>
    <w:rsid w:val="00663C00"/>
    <w:rsid w:val="00663C49"/>
    <w:rsid w:val="00663D65"/>
    <w:rsid w:val="00663F89"/>
    <w:rsid w:val="0066402C"/>
    <w:rsid w:val="006645FC"/>
    <w:rsid w:val="0066462F"/>
    <w:rsid w:val="0066488E"/>
    <w:rsid w:val="00664E41"/>
    <w:rsid w:val="00665032"/>
    <w:rsid w:val="00665134"/>
    <w:rsid w:val="00665149"/>
    <w:rsid w:val="0066545B"/>
    <w:rsid w:val="00665BFD"/>
    <w:rsid w:val="0066669E"/>
    <w:rsid w:val="00667342"/>
    <w:rsid w:val="006675B9"/>
    <w:rsid w:val="006679C2"/>
    <w:rsid w:val="00667A6D"/>
    <w:rsid w:val="00667AED"/>
    <w:rsid w:val="00667B6A"/>
    <w:rsid w:val="00667E20"/>
    <w:rsid w:val="0067017B"/>
    <w:rsid w:val="006701C3"/>
    <w:rsid w:val="006706EC"/>
    <w:rsid w:val="00670DB2"/>
    <w:rsid w:val="00670ED9"/>
    <w:rsid w:val="006712B4"/>
    <w:rsid w:val="0067145C"/>
    <w:rsid w:val="0067171E"/>
    <w:rsid w:val="00671750"/>
    <w:rsid w:val="00671866"/>
    <w:rsid w:val="00671AAA"/>
    <w:rsid w:val="00671B02"/>
    <w:rsid w:val="00671C53"/>
    <w:rsid w:val="00671D65"/>
    <w:rsid w:val="006724B9"/>
    <w:rsid w:val="00672731"/>
    <w:rsid w:val="00672F1C"/>
    <w:rsid w:val="006730F7"/>
    <w:rsid w:val="00673833"/>
    <w:rsid w:val="00673914"/>
    <w:rsid w:val="006739D2"/>
    <w:rsid w:val="00673A4C"/>
    <w:rsid w:val="00673A5D"/>
    <w:rsid w:val="00673D80"/>
    <w:rsid w:val="00673E3F"/>
    <w:rsid w:val="00673E42"/>
    <w:rsid w:val="006740EB"/>
    <w:rsid w:val="0067475B"/>
    <w:rsid w:val="006747BA"/>
    <w:rsid w:val="006748EA"/>
    <w:rsid w:val="00674EFB"/>
    <w:rsid w:val="00674F7B"/>
    <w:rsid w:val="0067572C"/>
    <w:rsid w:val="00675C71"/>
    <w:rsid w:val="00675EE1"/>
    <w:rsid w:val="0067676B"/>
    <w:rsid w:val="00676A29"/>
    <w:rsid w:val="00676BE6"/>
    <w:rsid w:val="00677105"/>
    <w:rsid w:val="006771ED"/>
    <w:rsid w:val="00680109"/>
    <w:rsid w:val="00680830"/>
    <w:rsid w:val="00680931"/>
    <w:rsid w:val="00680A8B"/>
    <w:rsid w:val="00680E86"/>
    <w:rsid w:val="00681044"/>
    <w:rsid w:val="006810B6"/>
    <w:rsid w:val="00681235"/>
    <w:rsid w:val="006813D9"/>
    <w:rsid w:val="006818CA"/>
    <w:rsid w:val="0068192D"/>
    <w:rsid w:val="00681DA6"/>
    <w:rsid w:val="00681DCB"/>
    <w:rsid w:val="00681DDD"/>
    <w:rsid w:val="00681F81"/>
    <w:rsid w:val="0068216F"/>
    <w:rsid w:val="00682BD2"/>
    <w:rsid w:val="00682E01"/>
    <w:rsid w:val="00682E6C"/>
    <w:rsid w:val="00682F65"/>
    <w:rsid w:val="0068399F"/>
    <w:rsid w:val="00683C77"/>
    <w:rsid w:val="00684791"/>
    <w:rsid w:val="0068488F"/>
    <w:rsid w:val="00684A67"/>
    <w:rsid w:val="00685284"/>
    <w:rsid w:val="00685362"/>
    <w:rsid w:val="00685833"/>
    <w:rsid w:val="00685D71"/>
    <w:rsid w:val="00685FB0"/>
    <w:rsid w:val="00686227"/>
    <w:rsid w:val="0068639C"/>
    <w:rsid w:val="00686559"/>
    <w:rsid w:val="006865C4"/>
    <w:rsid w:val="00686B89"/>
    <w:rsid w:val="00686E43"/>
    <w:rsid w:val="00687526"/>
    <w:rsid w:val="0068752F"/>
    <w:rsid w:val="00687601"/>
    <w:rsid w:val="00687643"/>
    <w:rsid w:val="00687B80"/>
    <w:rsid w:val="00687D33"/>
    <w:rsid w:val="006908B6"/>
    <w:rsid w:val="006909FC"/>
    <w:rsid w:val="00690C21"/>
    <w:rsid w:val="00690C57"/>
    <w:rsid w:val="00691119"/>
    <w:rsid w:val="006917E1"/>
    <w:rsid w:val="00691980"/>
    <w:rsid w:val="00691CA0"/>
    <w:rsid w:val="00691DB4"/>
    <w:rsid w:val="00692023"/>
    <w:rsid w:val="00692082"/>
    <w:rsid w:val="00692D76"/>
    <w:rsid w:val="00692DB5"/>
    <w:rsid w:val="00692E4B"/>
    <w:rsid w:val="006935CE"/>
    <w:rsid w:val="00693DCA"/>
    <w:rsid w:val="00693FD9"/>
    <w:rsid w:val="006948E3"/>
    <w:rsid w:val="00694933"/>
    <w:rsid w:val="00694C48"/>
    <w:rsid w:val="00694E81"/>
    <w:rsid w:val="006954C1"/>
    <w:rsid w:val="00695524"/>
    <w:rsid w:val="006958BF"/>
    <w:rsid w:val="006958D5"/>
    <w:rsid w:val="00695A5F"/>
    <w:rsid w:val="00695B30"/>
    <w:rsid w:val="00695BC7"/>
    <w:rsid w:val="00695BDF"/>
    <w:rsid w:val="00695CBB"/>
    <w:rsid w:val="00695E41"/>
    <w:rsid w:val="00696693"/>
    <w:rsid w:val="00696ADB"/>
    <w:rsid w:val="00696CB9"/>
    <w:rsid w:val="00697037"/>
    <w:rsid w:val="006972EF"/>
    <w:rsid w:val="006973EE"/>
    <w:rsid w:val="00697458"/>
    <w:rsid w:val="00697786"/>
    <w:rsid w:val="006978C0"/>
    <w:rsid w:val="0069790D"/>
    <w:rsid w:val="00697C7F"/>
    <w:rsid w:val="00697DC7"/>
    <w:rsid w:val="006A06E5"/>
    <w:rsid w:val="006A0AA3"/>
    <w:rsid w:val="006A0AAC"/>
    <w:rsid w:val="006A1512"/>
    <w:rsid w:val="006A1755"/>
    <w:rsid w:val="006A1ADC"/>
    <w:rsid w:val="006A1D88"/>
    <w:rsid w:val="006A1E76"/>
    <w:rsid w:val="006A1E94"/>
    <w:rsid w:val="006A204F"/>
    <w:rsid w:val="006A21BA"/>
    <w:rsid w:val="006A257E"/>
    <w:rsid w:val="006A290B"/>
    <w:rsid w:val="006A2A92"/>
    <w:rsid w:val="006A2CAC"/>
    <w:rsid w:val="006A35EC"/>
    <w:rsid w:val="006A36AF"/>
    <w:rsid w:val="006A3D44"/>
    <w:rsid w:val="006A3D98"/>
    <w:rsid w:val="006A3FAB"/>
    <w:rsid w:val="006A41A5"/>
    <w:rsid w:val="006A4488"/>
    <w:rsid w:val="006A44F5"/>
    <w:rsid w:val="006A49EB"/>
    <w:rsid w:val="006A4B74"/>
    <w:rsid w:val="006A4E32"/>
    <w:rsid w:val="006A4E44"/>
    <w:rsid w:val="006A4EB7"/>
    <w:rsid w:val="006A4FA8"/>
    <w:rsid w:val="006A5064"/>
    <w:rsid w:val="006A5124"/>
    <w:rsid w:val="006A5247"/>
    <w:rsid w:val="006A533A"/>
    <w:rsid w:val="006A55B6"/>
    <w:rsid w:val="006A5750"/>
    <w:rsid w:val="006A5AE5"/>
    <w:rsid w:val="006A5EAD"/>
    <w:rsid w:val="006A5F21"/>
    <w:rsid w:val="006A617E"/>
    <w:rsid w:val="006A6319"/>
    <w:rsid w:val="006A634B"/>
    <w:rsid w:val="006A6595"/>
    <w:rsid w:val="006A65A0"/>
    <w:rsid w:val="006A673F"/>
    <w:rsid w:val="006A6A0F"/>
    <w:rsid w:val="006A73DF"/>
    <w:rsid w:val="006A7770"/>
    <w:rsid w:val="006A7A2F"/>
    <w:rsid w:val="006A7BA4"/>
    <w:rsid w:val="006B00ED"/>
    <w:rsid w:val="006B0BD2"/>
    <w:rsid w:val="006B0C81"/>
    <w:rsid w:val="006B0CBF"/>
    <w:rsid w:val="006B0E8C"/>
    <w:rsid w:val="006B0F00"/>
    <w:rsid w:val="006B115D"/>
    <w:rsid w:val="006B165C"/>
    <w:rsid w:val="006B1B67"/>
    <w:rsid w:val="006B1C1A"/>
    <w:rsid w:val="006B1D1F"/>
    <w:rsid w:val="006B2111"/>
    <w:rsid w:val="006B2349"/>
    <w:rsid w:val="006B2372"/>
    <w:rsid w:val="006B2423"/>
    <w:rsid w:val="006B25D9"/>
    <w:rsid w:val="006B28E8"/>
    <w:rsid w:val="006B2FB4"/>
    <w:rsid w:val="006B32D9"/>
    <w:rsid w:val="006B3A79"/>
    <w:rsid w:val="006B3C27"/>
    <w:rsid w:val="006B3DEF"/>
    <w:rsid w:val="006B4015"/>
    <w:rsid w:val="006B413A"/>
    <w:rsid w:val="006B4A5A"/>
    <w:rsid w:val="006B517B"/>
    <w:rsid w:val="006B531C"/>
    <w:rsid w:val="006B544A"/>
    <w:rsid w:val="006B55A0"/>
    <w:rsid w:val="006B5643"/>
    <w:rsid w:val="006B56AA"/>
    <w:rsid w:val="006B58EB"/>
    <w:rsid w:val="006B59DB"/>
    <w:rsid w:val="006B5A5B"/>
    <w:rsid w:val="006B6223"/>
    <w:rsid w:val="006B622C"/>
    <w:rsid w:val="006B6401"/>
    <w:rsid w:val="006B6993"/>
    <w:rsid w:val="006B6AF0"/>
    <w:rsid w:val="006B6CED"/>
    <w:rsid w:val="006B6D24"/>
    <w:rsid w:val="006B6E44"/>
    <w:rsid w:val="006B6E59"/>
    <w:rsid w:val="006B6F4B"/>
    <w:rsid w:val="006B77B0"/>
    <w:rsid w:val="006B77FD"/>
    <w:rsid w:val="006B7864"/>
    <w:rsid w:val="006B7CD7"/>
    <w:rsid w:val="006B7E5F"/>
    <w:rsid w:val="006C009D"/>
    <w:rsid w:val="006C00E8"/>
    <w:rsid w:val="006C068F"/>
    <w:rsid w:val="006C0BF6"/>
    <w:rsid w:val="006C1567"/>
    <w:rsid w:val="006C188D"/>
    <w:rsid w:val="006C1B3E"/>
    <w:rsid w:val="006C1CC1"/>
    <w:rsid w:val="006C1EC2"/>
    <w:rsid w:val="006C22DF"/>
    <w:rsid w:val="006C23B7"/>
    <w:rsid w:val="006C246A"/>
    <w:rsid w:val="006C2757"/>
    <w:rsid w:val="006C288F"/>
    <w:rsid w:val="006C28F7"/>
    <w:rsid w:val="006C29E5"/>
    <w:rsid w:val="006C2A8A"/>
    <w:rsid w:val="006C2F66"/>
    <w:rsid w:val="006C30FC"/>
    <w:rsid w:val="006C3B7C"/>
    <w:rsid w:val="006C401F"/>
    <w:rsid w:val="006C4C62"/>
    <w:rsid w:val="006C4FF9"/>
    <w:rsid w:val="006C532B"/>
    <w:rsid w:val="006C5B54"/>
    <w:rsid w:val="006C5F33"/>
    <w:rsid w:val="006C614C"/>
    <w:rsid w:val="006C7C1D"/>
    <w:rsid w:val="006C7DC8"/>
    <w:rsid w:val="006D005E"/>
    <w:rsid w:val="006D0418"/>
    <w:rsid w:val="006D05C5"/>
    <w:rsid w:val="006D0693"/>
    <w:rsid w:val="006D0D55"/>
    <w:rsid w:val="006D11B9"/>
    <w:rsid w:val="006D193B"/>
    <w:rsid w:val="006D1DBD"/>
    <w:rsid w:val="006D20CF"/>
    <w:rsid w:val="006D2F42"/>
    <w:rsid w:val="006D33D0"/>
    <w:rsid w:val="006D3602"/>
    <w:rsid w:val="006D3A57"/>
    <w:rsid w:val="006D3C78"/>
    <w:rsid w:val="006D3D55"/>
    <w:rsid w:val="006D3E59"/>
    <w:rsid w:val="006D41A7"/>
    <w:rsid w:val="006D4516"/>
    <w:rsid w:val="006D4519"/>
    <w:rsid w:val="006D4620"/>
    <w:rsid w:val="006D4724"/>
    <w:rsid w:val="006D4997"/>
    <w:rsid w:val="006D4A6C"/>
    <w:rsid w:val="006D4AE1"/>
    <w:rsid w:val="006D4BD6"/>
    <w:rsid w:val="006D50AC"/>
    <w:rsid w:val="006D52BB"/>
    <w:rsid w:val="006D547B"/>
    <w:rsid w:val="006D5746"/>
    <w:rsid w:val="006D590D"/>
    <w:rsid w:val="006D59CC"/>
    <w:rsid w:val="006D607E"/>
    <w:rsid w:val="006D615F"/>
    <w:rsid w:val="006D65CA"/>
    <w:rsid w:val="006D6764"/>
    <w:rsid w:val="006D678B"/>
    <w:rsid w:val="006D6794"/>
    <w:rsid w:val="006D6D17"/>
    <w:rsid w:val="006D6D92"/>
    <w:rsid w:val="006D6E02"/>
    <w:rsid w:val="006D6F44"/>
    <w:rsid w:val="006D7065"/>
    <w:rsid w:val="006D7DF0"/>
    <w:rsid w:val="006D7ECC"/>
    <w:rsid w:val="006E0224"/>
    <w:rsid w:val="006E0936"/>
    <w:rsid w:val="006E0D24"/>
    <w:rsid w:val="006E1000"/>
    <w:rsid w:val="006E100C"/>
    <w:rsid w:val="006E13F9"/>
    <w:rsid w:val="006E148E"/>
    <w:rsid w:val="006E1BE5"/>
    <w:rsid w:val="006E1F03"/>
    <w:rsid w:val="006E1FAF"/>
    <w:rsid w:val="006E22D5"/>
    <w:rsid w:val="006E2794"/>
    <w:rsid w:val="006E2DEA"/>
    <w:rsid w:val="006E2E52"/>
    <w:rsid w:val="006E3184"/>
    <w:rsid w:val="006E31BC"/>
    <w:rsid w:val="006E334B"/>
    <w:rsid w:val="006E362E"/>
    <w:rsid w:val="006E3690"/>
    <w:rsid w:val="006E37B7"/>
    <w:rsid w:val="006E3BCD"/>
    <w:rsid w:val="006E3C4A"/>
    <w:rsid w:val="006E49BC"/>
    <w:rsid w:val="006E4B1D"/>
    <w:rsid w:val="006E4DE4"/>
    <w:rsid w:val="006E5499"/>
    <w:rsid w:val="006E55AF"/>
    <w:rsid w:val="006E5688"/>
    <w:rsid w:val="006E591F"/>
    <w:rsid w:val="006E628C"/>
    <w:rsid w:val="006E6308"/>
    <w:rsid w:val="006E6427"/>
    <w:rsid w:val="006E72FB"/>
    <w:rsid w:val="006E777A"/>
    <w:rsid w:val="006E7849"/>
    <w:rsid w:val="006F003F"/>
    <w:rsid w:val="006F0512"/>
    <w:rsid w:val="006F067E"/>
    <w:rsid w:val="006F0954"/>
    <w:rsid w:val="006F0D65"/>
    <w:rsid w:val="006F0E20"/>
    <w:rsid w:val="006F10BA"/>
    <w:rsid w:val="006F1217"/>
    <w:rsid w:val="006F142E"/>
    <w:rsid w:val="006F1562"/>
    <w:rsid w:val="006F1E3D"/>
    <w:rsid w:val="006F1E96"/>
    <w:rsid w:val="006F1F32"/>
    <w:rsid w:val="006F205B"/>
    <w:rsid w:val="006F235E"/>
    <w:rsid w:val="006F23AD"/>
    <w:rsid w:val="006F2737"/>
    <w:rsid w:val="006F2816"/>
    <w:rsid w:val="006F28FE"/>
    <w:rsid w:val="006F29E7"/>
    <w:rsid w:val="006F3076"/>
    <w:rsid w:val="006F3113"/>
    <w:rsid w:val="006F33E9"/>
    <w:rsid w:val="006F391D"/>
    <w:rsid w:val="006F3928"/>
    <w:rsid w:val="006F396D"/>
    <w:rsid w:val="006F39A0"/>
    <w:rsid w:val="006F3A1C"/>
    <w:rsid w:val="006F3B6F"/>
    <w:rsid w:val="006F42D8"/>
    <w:rsid w:val="006F4321"/>
    <w:rsid w:val="006F439F"/>
    <w:rsid w:val="006F450A"/>
    <w:rsid w:val="006F45D7"/>
    <w:rsid w:val="006F4ABE"/>
    <w:rsid w:val="006F4BE2"/>
    <w:rsid w:val="006F4C49"/>
    <w:rsid w:val="006F4F1F"/>
    <w:rsid w:val="006F50C7"/>
    <w:rsid w:val="006F51F6"/>
    <w:rsid w:val="006F5618"/>
    <w:rsid w:val="006F5658"/>
    <w:rsid w:val="006F593D"/>
    <w:rsid w:val="006F5B4B"/>
    <w:rsid w:val="006F62C3"/>
    <w:rsid w:val="006F6392"/>
    <w:rsid w:val="006F6483"/>
    <w:rsid w:val="006F7733"/>
    <w:rsid w:val="006F7967"/>
    <w:rsid w:val="006F79F8"/>
    <w:rsid w:val="00700A54"/>
    <w:rsid w:val="00700D10"/>
    <w:rsid w:val="00700D35"/>
    <w:rsid w:val="00700F2F"/>
    <w:rsid w:val="00701982"/>
    <w:rsid w:val="007026AE"/>
    <w:rsid w:val="0070274B"/>
    <w:rsid w:val="007028C6"/>
    <w:rsid w:val="00702D53"/>
    <w:rsid w:val="007031A6"/>
    <w:rsid w:val="007033B4"/>
    <w:rsid w:val="007036AE"/>
    <w:rsid w:val="007039B6"/>
    <w:rsid w:val="00703CD3"/>
    <w:rsid w:val="00704077"/>
    <w:rsid w:val="007044EC"/>
    <w:rsid w:val="007047E8"/>
    <w:rsid w:val="00704D9C"/>
    <w:rsid w:val="00705232"/>
    <w:rsid w:val="0070529E"/>
    <w:rsid w:val="0070550D"/>
    <w:rsid w:val="0070556D"/>
    <w:rsid w:val="00705614"/>
    <w:rsid w:val="00705861"/>
    <w:rsid w:val="0070593F"/>
    <w:rsid w:val="00705BA6"/>
    <w:rsid w:val="00705C0F"/>
    <w:rsid w:val="00705D2C"/>
    <w:rsid w:val="00705E3E"/>
    <w:rsid w:val="00706669"/>
    <w:rsid w:val="00706706"/>
    <w:rsid w:val="00706FCA"/>
    <w:rsid w:val="007070C7"/>
    <w:rsid w:val="00707250"/>
    <w:rsid w:val="0070744B"/>
    <w:rsid w:val="0070751A"/>
    <w:rsid w:val="007078BD"/>
    <w:rsid w:val="0070792A"/>
    <w:rsid w:val="007079EC"/>
    <w:rsid w:val="00710354"/>
    <w:rsid w:val="007104E4"/>
    <w:rsid w:val="0071093D"/>
    <w:rsid w:val="00710CD0"/>
    <w:rsid w:val="00710FD1"/>
    <w:rsid w:val="00711400"/>
    <w:rsid w:val="00711453"/>
    <w:rsid w:val="007116DE"/>
    <w:rsid w:val="0071182F"/>
    <w:rsid w:val="007125E5"/>
    <w:rsid w:val="00712699"/>
    <w:rsid w:val="007126CE"/>
    <w:rsid w:val="00712DDE"/>
    <w:rsid w:val="00712EB7"/>
    <w:rsid w:val="00713025"/>
    <w:rsid w:val="0071328C"/>
    <w:rsid w:val="007136CE"/>
    <w:rsid w:val="00713C3D"/>
    <w:rsid w:val="00713F1A"/>
    <w:rsid w:val="0071402C"/>
    <w:rsid w:val="0071446F"/>
    <w:rsid w:val="0071502D"/>
    <w:rsid w:val="00715789"/>
    <w:rsid w:val="0071596D"/>
    <w:rsid w:val="00715C20"/>
    <w:rsid w:val="00716091"/>
    <w:rsid w:val="0071628A"/>
    <w:rsid w:val="00716437"/>
    <w:rsid w:val="00716985"/>
    <w:rsid w:val="00716A6D"/>
    <w:rsid w:val="00716BE1"/>
    <w:rsid w:val="007173F6"/>
    <w:rsid w:val="0071745C"/>
    <w:rsid w:val="007174DD"/>
    <w:rsid w:val="0071772F"/>
    <w:rsid w:val="00717A34"/>
    <w:rsid w:val="00720323"/>
    <w:rsid w:val="0072087B"/>
    <w:rsid w:val="00720A9E"/>
    <w:rsid w:val="00720B5B"/>
    <w:rsid w:val="00720DD4"/>
    <w:rsid w:val="00721073"/>
    <w:rsid w:val="007215F4"/>
    <w:rsid w:val="0072164A"/>
    <w:rsid w:val="00721B4F"/>
    <w:rsid w:val="0072218C"/>
    <w:rsid w:val="00722223"/>
    <w:rsid w:val="00722836"/>
    <w:rsid w:val="007228D7"/>
    <w:rsid w:val="00722996"/>
    <w:rsid w:val="00722BA3"/>
    <w:rsid w:val="00722BCB"/>
    <w:rsid w:val="007237E1"/>
    <w:rsid w:val="00723F56"/>
    <w:rsid w:val="0072468A"/>
    <w:rsid w:val="007255B4"/>
    <w:rsid w:val="00725638"/>
    <w:rsid w:val="007256DA"/>
    <w:rsid w:val="007262EF"/>
    <w:rsid w:val="00726459"/>
    <w:rsid w:val="00726745"/>
    <w:rsid w:val="00726CA7"/>
    <w:rsid w:val="00727046"/>
    <w:rsid w:val="007273D3"/>
    <w:rsid w:val="007276A9"/>
    <w:rsid w:val="007276F3"/>
    <w:rsid w:val="007278E7"/>
    <w:rsid w:val="00727A74"/>
    <w:rsid w:val="00727A8E"/>
    <w:rsid w:val="00727EF5"/>
    <w:rsid w:val="0073007A"/>
    <w:rsid w:val="007302B2"/>
    <w:rsid w:val="0073046D"/>
    <w:rsid w:val="00730911"/>
    <w:rsid w:val="0073094C"/>
    <w:rsid w:val="007311C4"/>
    <w:rsid w:val="0073188E"/>
    <w:rsid w:val="00731A94"/>
    <w:rsid w:val="00732341"/>
    <w:rsid w:val="007326B2"/>
    <w:rsid w:val="007329F1"/>
    <w:rsid w:val="007330B9"/>
    <w:rsid w:val="00733985"/>
    <w:rsid w:val="0073426D"/>
    <w:rsid w:val="0073460B"/>
    <w:rsid w:val="00734ADF"/>
    <w:rsid w:val="0073521B"/>
    <w:rsid w:val="0073529D"/>
    <w:rsid w:val="00735648"/>
    <w:rsid w:val="00736099"/>
    <w:rsid w:val="00736342"/>
    <w:rsid w:val="0073659E"/>
    <w:rsid w:val="00736666"/>
    <w:rsid w:val="0073698C"/>
    <w:rsid w:val="00736C40"/>
    <w:rsid w:val="00736CDF"/>
    <w:rsid w:val="007377EC"/>
    <w:rsid w:val="00737C95"/>
    <w:rsid w:val="0074070D"/>
    <w:rsid w:val="0074099F"/>
    <w:rsid w:val="00740C5F"/>
    <w:rsid w:val="00741185"/>
    <w:rsid w:val="00741344"/>
    <w:rsid w:val="007418C1"/>
    <w:rsid w:val="00742086"/>
    <w:rsid w:val="00742B0A"/>
    <w:rsid w:val="00742B5B"/>
    <w:rsid w:val="007439BD"/>
    <w:rsid w:val="00743E21"/>
    <w:rsid w:val="00744537"/>
    <w:rsid w:val="007445A1"/>
    <w:rsid w:val="00744600"/>
    <w:rsid w:val="00744EF8"/>
    <w:rsid w:val="00744F1A"/>
    <w:rsid w:val="00745107"/>
    <w:rsid w:val="007453B5"/>
    <w:rsid w:val="007457D9"/>
    <w:rsid w:val="00745876"/>
    <w:rsid w:val="00745AB9"/>
    <w:rsid w:val="007468A3"/>
    <w:rsid w:val="0074718C"/>
    <w:rsid w:val="007477E6"/>
    <w:rsid w:val="00750287"/>
    <w:rsid w:val="007505F4"/>
    <w:rsid w:val="007507A1"/>
    <w:rsid w:val="00750874"/>
    <w:rsid w:val="0075087C"/>
    <w:rsid w:val="00750A7E"/>
    <w:rsid w:val="00750CE3"/>
    <w:rsid w:val="00750F34"/>
    <w:rsid w:val="007513E8"/>
    <w:rsid w:val="007519F9"/>
    <w:rsid w:val="007520DC"/>
    <w:rsid w:val="00752103"/>
    <w:rsid w:val="0075294B"/>
    <w:rsid w:val="00752CE7"/>
    <w:rsid w:val="00752E64"/>
    <w:rsid w:val="007531EE"/>
    <w:rsid w:val="00753C2D"/>
    <w:rsid w:val="00753D8B"/>
    <w:rsid w:val="00753EE2"/>
    <w:rsid w:val="00754115"/>
    <w:rsid w:val="0075415C"/>
    <w:rsid w:val="00754244"/>
    <w:rsid w:val="0075503F"/>
    <w:rsid w:val="00755372"/>
    <w:rsid w:val="00755595"/>
    <w:rsid w:val="00755858"/>
    <w:rsid w:val="00755A25"/>
    <w:rsid w:val="00755EBB"/>
    <w:rsid w:val="00755F36"/>
    <w:rsid w:val="007561C2"/>
    <w:rsid w:val="007565D0"/>
    <w:rsid w:val="00756E6C"/>
    <w:rsid w:val="00757921"/>
    <w:rsid w:val="00757DA7"/>
    <w:rsid w:val="00757E63"/>
    <w:rsid w:val="007608E1"/>
    <w:rsid w:val="00760AD9"/>
    <w:rsid w:val="00760DC6"/>
    <w:rsid w:val="00760FBC"/>
    <w:rsid w:val="00761018"/>
    <w:rsid w:val="00761073"/>
    <w:rsid w:val="0076107F"/>
    <w:rsid w:val="0076124C"/>
    <w:rsid w:val="007612BA"/>
    <w:rsid w:val="007621BE"/>
    <w:rsid w:val="00762209"/>
    <w:rsid w:val="0076228A"/>
    <w:rsid w:val="00762401"/>
    <w:rsid w:val="007626A0"/>
    <w:rsid w:val="0076312F"/>
    <w:rsid w:val="007637AE"/>
    <w:rsid w:val="00763AA0"/>
    <w:rsid w:val="00763B0C"/>
    <w:rsid w:val="00763DD4"/>
    <w:rsid w:val="00764223"/>
    <w:rsid w:val="0076427B"/>
    <w:rsid w:val="007647C5"/>
    <w:rsid w:val="00764D73"/>
    <w:rsid w:val="00764DDB"/>
    <w:rsid w:val="00764F5E"/>
    <w:rsid w:val="00764F61"/>
    <w:rsid w:val="007658CE"/>
    <w:rsid w:val="00765FB0"/>
    <w:rsid w:val="00766408"/>
    <w:rsid w:val="00766410"/>
    <w:rsid w:val="007667C6"/>
    <w:rsid w:val="007667F7"/>
    <w:rsid w:val="00766D9E"/>
    <w:rsid w:val="00767537"/>
    <w:rsid w:val="00767574"/>
    <w:rsid w:val="00767A92"/>
    <w:rsid w:val="00767AAF"/>
    <w:rsid w:val="0077003F"/>
    <w:rsid w:val="0077076A"/>
    <w:rsid w:val="0077087B"/>
    <w:rsid w:val="00770AA8"/>
    <w:rsid w:val="00770E0A"/>
    <w:rsid w:val="00770E23"/>
    <w:rsid w:val="007711BE"/>
    <w:rsid w:val="00771225"/>
    <w:rsid w:val="00771345"/>
    <w:rsid w:val="00771663"/>
    <w:rsid w:val="007717C8"/>
    <w:rsid w:val="007719AC"/>
    <w:rsid w:val="00771B30"/>
    <w:rsid w:val="00771CCB"/>
    <w:rsid w:val="00772077"/>
    <w:rsid w:val="0077298A"/>
    <w:rsid w:val="00772AA2"/>
    <w:rsid w:val="00772D14"/>
    <w:rsid w:val="00772D93"/>
    <w:rsid w:val="00772DFE"/>
    <w:rsid w:val="00772FEB"/>
    <w:rsid w:val="00773269"/>
    <w:rsid w:val="00773D87"/>
    <w:rsid w:val="00774453"/>
    <w:rsid w:val="0077499F"/>
    <w:rsid w:val="00774A9A"/>
    <w:rsid w:val="00774B0C"/>
    <w:rsid w:val="00774BD9"/>
    <w:rsid w:val="00774EBF"/>
    <w:rsid w:val="00775072"/>
    <w:rsid w:val="00775798"/>
    <w:rsid w:val="007757AC"/>
    <w:rsid w:val="007758DD"/>
    <w:rsid w:val="00775BE7"/>
    <w:rsid w:val="00775C42"/>
    <w:rsid w:val="007761F0"/>
    <w:rsid w:val="00776226"/>
    <w:rsid w:val="00776279"/>
    <w:rsid w:val="0077633F"/>
    <w:rsid w:val="00776358"/>
    <w:rsid w:val="007765C4"/>
    <w:rsid w:val="0077696B"/>
    <w:rsid w:val="00777118"/>
    <w:rsid w:val="00777301"/>
    <w:rsid w:val="00777618"/>
    <w:rsid w:val="00777637"/>
    <w:rsid w:val="0077791C"/>
    <w:rsid w:val="007779E8"/>
    <w:rsid w:val="00777C8C"/>
    <w:rsid w:val="00777EFD"/>
    <w:rsid w:val="007800E6"/>
    <w:rsid w:val="00780147"/>
    <w:rsid w:val="00780158"/>
    <w:rsid w:val="00780397"/>
    <w:rsid w:val="007805CC"/>
    <w:rsid w:val="007806A6"/>
    <w:rsid w:val="007809A3"/>
    <w:rsid w:val="0078134B"/>
    <w:rsid w:val="007814CB"/>
    <w:rsid w:val="00781B9D"/>
    <w:rsid w:val="00781BB4"/>
    <w:rsid w:val="0078230E"/>
    <w:rsid w:val="00782330"/>
    <w:rsid w:val="007823BC"/>
    <w:rsid w:val="0078249D"/>
    <w:rsid w:val="00782B7B"/>
    <w:rsid w:val="00782DB3"/>
    <w:rsid w:val="007836C9"/>
    <w:rsid w:val="00783C05"/>
    <w:rsid w:val="00783E2C"/>
    <w:rsid w:val="00783FE4"/>
    <w:rsid w:val="0078456C"/>
    <w:rsid w:val="007849EA"/>
    <w:rsid w:val="007851BC"/>
    <w:rsid w:val="00785744"/>
    <w:rsid w:val="00785ED2"/>
    <w:rsid w:val="00786082"/>
    <w:rsid w:val="00786440"/>
    <w:rsid w:val="00786A31"/>
    <w:rsid w:val="00786A95"/>
    <w:rsid w:val="00786BD5"/>
    <w:rsid w:val="00786C3B"/>
    <w:rsid w:val="00786C6D"/>
    <w:rsid w:val="00786E16"/>
    <w:rsid w:val="0078705E"/>
    <w:rsid w:val="007871CD"/>
    <w:rsid w:val="00787219"/>
    <w:rsid w:val="00787458"/>
    <w:rsid w:val="007874F3"/>
    <w:rsid w:val="0078776B"/>
    <w:rsid w:val="0078778A"/>
    <w:rsid w:val="0078783D"/>
    <w:rsid w:val="007879B3"/>
    <w:rsid w:val="00787B62"/>
    <w:rsid w:val="00787D44"/>
    <w:rsid w:val="00787F16"/>
    <w:rsid w:val="0079022A"/>
    <w:rsid w:val="00790447"/>
    <w:rsid w:val="00790A60"/>
    <w:rsid w:val="00790ACB"/>
    <w:rsid w:val="00790E02"/>
    <w:rsid w:val="00791381"/>
    <w:rsid w:val="0079148B"/>
    <w:rsid w:val="00791529"/>
    <w:rsid w:val="007916A8"/>
    <w:rsid w:val="007916E0"/>
    <w:rsid w:val="007917A0"/>
    <w:rsid w:val="00791A73"/>
    <w:rsid w:val="007921AA"/>
    <w:rsid w:val="007922EF"/>
    <w:rsid w:val="00792720"/>
    <w:rsid w:val="00792903"/>
    <w:rsid w:val="00792B50"/>
    <w:rsid w:val="00792E08"/>
    <w:rsid w:val="00793220"/>
    <w:rsid w:val="007939A8"/>
    <w:rsid w:val="00793D41"/>
    <w:rsid w:val="00793DB5"/>
    <w:rsid w:val="0079422B"/>
    <w:rsid w:val="00794850"/>
    <w:rsid w:val="00794DA5"/>
    <w:rsid w:val="0079550A"/>
    <w:rsid w:val="00795621"/>
    <w:rsid w:val="00795639"/>
    <w:rsid w:val="007956E1"/>
    <w:rsid w:val="007956ED"/>
    <w:rsid w:val="00795BCE"/>
    <w:rsid w:val="00795FA1"/>
    <w:rsid w:val="007960A5"/>
    <w:rsid w:val="007961ED"/>
    <w:rsid w:val="007964AD"/>
    <w:rsid w:val="007967CC"/>
    <w:rsid w:val="00796827"/>
    <w:rsid w:val="00796C5A"/>
    <w:rsid w:val="00796EDE"/>
    <w:rsid w:val="00796F0C"/>
    <w:rsid w:val="00797038"/>
    <w:rsid w:val="0079736D"/>
    <w:rsid w:val="0079754B"/>
    <w:rsid w:val="007976DE"/>
    <w:rsid w:val="00797761"/>
    <w:rsid w:val="0079784D"/>
    <w:rsid w:val="00797BC0"/>
    <w:rsid w:val="00797FF1"/>
    <w:rsid w:val="007A0840"/>
    <w:rsid w:val="007A0D54"/>
    <w:rsid w:val="007A0E4D"/>
    <w:rsid w:val="007A0EB8"/>
    <w:rsid w:val="007A0F37"/>
    <w:rsid w:val="007A1590"/>
    <w:rsid w:val="007A197D"/>
    <w:rsid w:val="007A1A16"/>
    <w:rsid w:val="007A1CF0"/>
    <w:rsid w:val="007A1E18"/>
    <w:rsid w:val="007A2E0C"/>
    <w:rsid w:val="007A2FA0"/>
    <w:rsid w:val="007A3682"/>
    <w:rsid w:val="007A38B3"/>
    <w:rsid w:val="007A3BD3"/>
    <w:rsid w:val="007A4A25"/>
    <w:rsid w:val="007A4BC3"/>
    <w:rsid w:val="007A4DA7"/>
    <w:rsid w:val="007A4DC2"/>
    <w:rsid w:val="007A5359"/>
    <w:rsid w:val="007A5489"/>
    <w:rsid w:val="007A572B"/>
    <w:rsid w:val="007A5DA6"/>
    <w:rsid w:val="007A5DB6"/>
    <w:rsid w:val="007A5F33"/>
    <w:rsid w:val="007A6057"/>
    <w:rsid w:val="007A615A"/>
    <w:rsid w:val="007A62CB"/>
    <w:rsid w:val="007A630B"/>
    <w:rsid w:val="007A640C"/>
    <w:rsid w:val="007A66BA"/>
    <w:rsid w:val="007A6B89"/>
    <w:rsid w:val="007A6EA9"/>
    <w:rsid w:val="007A6F35"/>
    <w:rsid w:val="007A71D8"/>
    <w:rsid w:val="007A73F5"/>
    <w:rsid w:val="007A7619"/>
    <w:rsid w:val="007A79B1"/>
    <w:rsid w:val="007B045E"/>
    <w:rsid w:val="007B0F28"/>
    <w:rsid w:val="007B0F82"/>
    <w:rsid w:val="007B10FF"/>
    <w:rsid w:val="007B119A"/>
    <w:rsid w:val="007B1633"/>
    <w:rsid w:val="007B165B"/>
    <w:rsid w:val="007B1AF5"/>
    <w:rsid w:val="007B1DA7"/>
    <w:rsid w:val="007B1E45"/>
    <w:rsid w:val="007B1EBC"/>
    <w:rsid w:val="007B2273"/>
    <w:rsid w:val="007B237A"/>
    <w:rsid w:val="007B24CF"/>
    <w:rsid w:val="007B24E2"/>
    <w:rsid w:val="007B256F"/>
    <w:rsid w:val="007B2D0E"/>
    <w:rsid w:val="007B32CA"/>
    <w:rsid w:val="007B360A"/>
    <w:rsid w:val="007B36CB"/>
    <w:rsid w:val="007B3A08"/>
    <w:rsid w:val="007B3CD0"/>
    <w:rsid w:val="007B3D2B"/>
    <w:rsid w:val="007B4214"/>
    <w:rsid w:val="007B44AE"/>
    <w:rsid w:val="007B4717"/>
    <w:rsid w:val="007B4C87"/>
    <w:rsid w:val="007B4D97"/>
    <w:rsid w:val="007B5539"/>
    <w:rsid w:val="007B559C"/>
    <w:rsid w:val="007B5681"/>
    <w:rsid w:val="007B5884"/>
    <w:rsid w:val="007B68CA"/>
    <w:rsid w:val="007B6AEE"/>
    <w:rsid w:val="007B6CA0"/>
    <w:rsid w:val="007B6D72"/>
    <w:rsid w:val="007B6EFB"/>
    <w:rsid w:val="007B7041"/>
    <w:rsid w:val="007B712E"/>
    <w:rsid w:val="007B71A9"/>
    <w:rsid w:val="007B74C7"/>
    <w:rsid w:val="007B7806"/>
    <w:rsid w:val="007B7946"/>
    <w:rsid w:val="007B7C36"/>
    <w:rsid w:val="007B7D2F"/>
    <w:rsid w:val="007C00DB"/>
    <w:rsid w:val="007C048D"/>
    <w:rsid w:val="007C069B"/>
    <w:rsid w:val="007C0B70"/>
    <w:rsid w:val="007C0BA7"/>
    <w:rsid w:val="007C0E67"/>
    <w:rsid w:val="007C10C5"/>
    <w:rsid w:val="007C11BB"/>
    <w:rsid w:val="007C1211"/>
    <w:rsid w:val="007C162E"/>
    <w:rsid w:val="007C1820"/>
    <w:rsid w:val="007C1919"/>
    <w:rsid w:val="007C1A00"/>
    <w:rsid w:val="007C1ABB"/>
    <w:rsid w:val="007C2526"/>
    <w:rsid w:val="007C2E80"/>
    <w:rsid w:val="007C3020"/>
    <w:rsid w:val="007C34E0"/>
    <w:rsid w:val="007C37AC"/>
    <w:rsid w:val="007C39F3"/>
    <w:rsid w:val="007C3B56"/>
    <w:rsid w:val="007C3ECF"/>
    <w:rsid w:val="007C3F39"/>
    <w:rsid w:val="007C42B2"/>
    <w:rsid w:val="007C4423"/>
    <w:rsid w:val="007C477A"/>
    <w:rsid w:val="007C4C86"/>
    <w:rsid w:val="007C4CA3"/>
    <w:rsid w:val="007C4CAF"/>
    <w:rsid w:val="007C4F3C"/>
    <w:rsid w:val="007C5194"/>
    <w:rsid w:val="007C51E4"/>
    <w:rsid w:val="007C5444"/>
    <w:rsid w:val="007C54D0"/>
    <w:rsid w:val="007C5E80"/>
    <w:rsid w:val="007C60EA"/>
    <w:rsid w:val="007C6A03"/>
    <w:rsid w:val="007C6B94"/>
    <w:rsid w:val="007C6C5A"/>
    <w:rsid w:val="007C6ED1"/>
    <w:rsid w:val="007C6F6F"/>
    <w:rsid w:val="007C7041"/>
    <w:rsid w:val="007C73B5"/>
    <w:rsid w:val="007C785F"/>
    <w:rsid w:val="007C7A4B"/>
    <w:rsid w:val="007C7C26"/>
    <w:rsid w:val="007C7D1B"/>
    <w:rsid w:val="007C7E05"/>
    <w:rsid w:val="007D01A4"/>
    <w:rsid w:val="007D03B0"/>
    <w:rsid w:val="007D0D8E"/>
    <w:rsid w:val="007D0E12"/>
    <w:rsid w:val="007D14A6"/>
    <w:rsid w:val="007D1697"/>
    <w:rsid w:val="007D170D"/>
    <w:rsid w:val="007D186B"/>
    <w:rsid w:val="007D1A5D"/>
    <w:rsid w:val="007D1BAF"/>
    <w:rsid w:val="007D23E3"/>
    <w:rsid w:val="007D247B"/>
    <w:rsid w:val="007D266F"/>
    <w:rsid w:val="007D2828"/>
    <w:rsid w:val="007D2863"/>
    <w:rsid w:val="007D28A3"/>
    <w:rsid w:val="007D3626"/>
    <w:rsid w:val="007D3701"/>
    <w:rsid w:val="007D3F7B"/>
    <w:rsid w:val="007D4081"/>
    <w:rsid w:val="007D4263"/>
    <w:rsid w:val="007D4392"/>
    <w:rsid w:val="007D4396"/>
    <w:rsid w:val="007D43C4"/>
    <w:rsid w:val="007D43F9"/>
    <w:rsid w:val="007D46EA"/>
    <w:rsid w:val="007D50A1"/>
    <w:rsid w:val="007D5104"/>
    <w:rsid w:val="007D550A"/>
    <w:rsid w:val="007D582A"/>
    <w:rsid w:val="007D5AAD"/>
    <w:rsid w:val="007D6AC9"/>
    <w:rsid w:val="007D6CB7"/>
    <w:rsid w:val="007D7159"/>
    <w:rsid w:val="007D727D"/>
    <w:rsid w:val="007D7B78"/>
    <w:rsid w:val="007E0017"/>
    <w:rsid w:val="007E003B"/>
    <w:rsid w:val="007E04C7"/>
    <w:rsid w:val="007E061D"/>
    <w:rsid w:val="007E08D9"/>
    <w:rsid w:val="007E0FBA"/>
    <w:rsid w:val="007E10B0"/>
    <w:rsid w:val="007E1101"/>
    <w:rsid w:val="007E1479"/>
    <w:rsid w:val="007E181D"/>
    <w:rsid w:val="007E1AB2"/>
    <w:rsid w:val="007E1ACE"/>
    <w:rsid w:val="007E1B31"/>
    <w:rsid w:val="007E1D36"/>
    <w:rsid w:val="007E20A4"/>
    <w:rsid w:val="007E22C6"/>
    <w:rsid w:val="007E27B5"/>
    <w:rsid w:val="007E2AB2"/>
    <w:rsid w:val="007E3042"/>
    <w:rsid w:val="007E30BE"/>
    <w:rsid w:val="007E33F5"/>
    <w:rsid w:val="007E3A54"/>
    <w:rsid w:val="007E423C"/>
    <w:rsid w:val="007E4516"/>
    <w:rsid w:val="007E4773"/>
    <w:rsid w:val="007E4C81"/>
    <w:rsid w:val="007E54B9"/>
    <w:rsid w:val="007E5BD2"/>
    <w:rsid w:val="007E5E43"/>
    <w:rsid w:val="007E5FAE"/>
    <w:rsid w:val="007E6496"/>
    <w:rsid w:val="007E6AF4"/>
    <w:rsid w:val="007E6CB1"/>
    <w:rsid w:val="007E6D3A"/>
    <w:rsid w:val="007E7295"/>
    <w:rsid w:val="007E7357"/>
    <w:rsid w:val="007E7A2E"/>
    <w:rsid w:val="007F0077"/>
    <w:rsid w:val="007F0463"/>
    <w:rsid w:val="007F06F4"/>
    <w:rsid w:val="007F0DD1"/>
    <w:rsid w:val="007F1163"/>
    <w:rsid w:val="007F13B5"/>
    <w:rsid w:val="007F1490"/>
    <w:rsid w:val="007F15C3"/>
    <w:rsid w:val="007F16ED"/>
    <w:rsid w:val="007F1DE2"/>
    <w:rsid w:val="007F1FD0"/>
    <w:rsid w:val="007F2140"/>
    <w:rsid w:val="007F2330"/>
    <w:rsid w:val="007F2403"/>
    <w:rsid w:val="007F2410"/>
    <w:rsid w:val="007F2546"/>
    <w:rsid w:val="007F2673"/>
    <w:rsid w:val="007F26D6"/>
    <w:rsid w:val="007F26DF"/>
    <w:rsid w:val="007F27AF"/>
    <w:rsid w:val="007F27E1"/>
    <w:rsid w:val="007F2A51"/>
    <w:rsid w:val="007F2A76"/>
    <w:rsid w:val="007F32D0"/>
    <w:rsid w:val="007F3A97"/>
    <w:rsid w:val="007F3BCA"/>
    <w:rsid w:val="007F3FB3"/>
    <w:rsid w:val="007F446C"/>
    <w:rsid w:val="007F45C5"/>
    <w:rsid w:val="007F4AA4"/>
    <w:rsid w:val="007F4BFE"/>
    <w:rsid w:val="007F4EF7"/>
    <w:rsid w:val="007F4FE9"/>
    <w:rsid w:val="007F52B7"/>
    <w:rsid w:val="007F53A1"/>
    <w:rsid w:val="007F5662"/>
    <w:rsid w:val="007F5BC3"/>
    <w:rsid w:val="007F5C34"/>
    <w:rsid w:val="007F6246"/>
    <w:rsid w:val="007F634A"/>
    <w:rsid w:val="007F663B"/>
    <w:rsid w:val="007F66E4"/>
    <w:rsid w:val="007F674F"/>
    <w:rsid w:val="007F6CFE"/>
    <w:rsid w:val="007F6F62"/>
    <w:rsid w:val="007F76F0"/>
    <w:rsid w:val="007F77DA"/>
    <w:rsid w:val="007F7D7C"/>
    <w:rsid w:val="00800248"/>
    <w:rsid w:val="00800B7A"/>
    <w:rsid w:val="00800CC5"/>
    <w:rsid w:val="00800F86"/>
    <w:rsid w:val="00801088"/>
    <w:rsid w:val="00801763"/>
    <w:rsid w:val="008018C9"/>
    <w:rsid w:val="008018F4"/>
    <w:rsid w:val="00801A19"/>
    <w:rsid w:val="00801B51"/>
    <w:rsid w:val="00801BA8"/>
    <w:rsid w:val="00801C00"/>
    <w:rsid w:val="00802901"/>
    <w:rsid w:val="00802A2E"/>
    <w:rsid w:val="00802ABE"/>
    <w:rsid w:val="00802C04"/>
    <w:rsid w:val="00802DCE"/>
    <w:rsid w:val="00802E61"/>
    <w:rsid w:val="00803759"/>
    <w:rsid w:val="00803F35"/>
    <w:rsid w:val="0080434B"/>
    <w:rsid w:val="00804382"/>
    <w:rsid w:val="00804486"/>
    <w:rsid w:val="00804A35"/>
    <w:rsid w:val="00804BCD"/>
    <w:rsid w:val="00805013"/>
    <w:rsid w:val="008050CB"/>
    <w:rsid w:val="008051B4"/>
    <w:rsid w:val="00805289"/>
    <w:rsid w:val="00805376"/>
    <w:rsid w:val="008057F3"/>
    <w:rsid w:val="008061CC"/>
    <w:rsid w:val="00806437"/>
    <w:rsid w:val="0080670B"/>
    <w:rsid w:val="00806D71"/>
    <w:rsid w:val="00806FB9"/>
    <w:rsid w:val="00807028"/>
    <w:rsid w:val="008070EA"/>
    <w:rsid w:val="00807A16"/>
    <w:rsid w:val="00807E2D"/>
    <w:rsid w:val="00807F54"/>
    <w:rsid w:val="008100CC"/>
    <w:rsid w:val="00810469"/>
    <w:rsid w:val="0081048F"/>
    <w:rsid w:val="00810712"/>
    <w:rsid w:val="008107CD"/>
    <w:rsid w:val="0081086D"/>
    <w:rsid w:val="00810A83"/>
    <w:rsid w:val="0081152F"/>
    <w:rsid w:val="0081172C"/>
    <w:rsid w:val="00811A0A"/>
    <w:rsid w:val="00811D57"/>
    <w:rsid w:val="00812463"/>
    <w:rsid w:val="00812BB4"/>
    <w:rsid w:val="00812C37"/>
    <w:rsid w:val="00812EA8"/>
    <w:rsid w:val="00812FD3"/>
    <w:rsid w:val="00812FDB"/>
    <w:rsid w:val="00813272"/>
    <w:rsid w:val="0081373C"/>
    <w:rsid w:val="008143DE"/>
    <w:rsid w:val="00814506"/>
    <w:rsid w:val="00814781"/>
    <w:rsid w:val="00814910"/>
    <w:rsid w:val="00814997"/>
    <w:rsid w:val="00814B2D"/>
    <w:rsid w:val="00814F54"/>
    <w:rsid w:val="00815448"/>
    <w:rsid w:val="008157D3"/>
    <w:rsid w:val="00815AB6"/>
    <w:rsid w:val="00815CBA"/>
    <w:rsid w:val="00816198"/>
    <w:rsid w:val="0081670D"/>
    <w:rsid w:val="008167B6"/>
    <w:rsid w:val="008168C5"/>
    <w:rsid w:val="008169FC"/>
    <w:rsid w:val="00816C3F"/>
    <w:rsid w:val="00817114"/>
    <w:rsid w:val="0081719B"/>
    <w:rsid w:val="008173AD"/>
    <w:rsid w:val="00817730"/>
    <w:rsid w:val="00817763"/>
    <w:rsid w:val="00817BA5"/>
    <w:rsid w:val="00820067"/>
    <w:rsid w:val="008201B1"/>
    <w:rsid w:val="00820746"/>
    <w:rsid w:val="0082090F"/>
    <w:rsid w:val="008209DB"/>
    <w:rsid w:val="00820ACC"/>
    <w:rsid w:val="00820E33"/>
    <w:rsid w:val="008211A8"/>
    <w:rsid w:val="0082133F"/>
    <w:rsid w:val="00821473"/>
    <w:rsid w:val="0082168B"/>
    <w:rsid w:val="00821E20"/>
    <w:rsid w:val="00821EB6"/>
    <w:rsid w:val="008221ED"/>
    <w:rsid w:val="008224EF"/>
    <w:rsid w:val="00822DCB"/>
    <w:rsid w:val="0082319E"/>
    <w:rsid w:val="00823485"/>
    <w:rsid w:val="008234EC"/>
    <w:rsid w:val="0082394D"/>
    <w:rsid w:val="00823C10"/>
    <w:rsid w:val="00823F92"/>
    <w:rsid w:val="008240F8"/>
    <w:rsid w:val="008241AD"/>
    <w:rsid w:val="0082469D"/>
    <w:rsid w:val="008246FE"/>
    <w:rsid w:val="00825330"/>
    <w:rsid w:val="008259EC"/>
    <w:rsid w:val="00825EE0"/>
    <w:rsid w:val="008263A8"/>
    <w:rsid w:val="008266A5"/>
    <w:rsid w:val="0082685D"/>
    <w:rsid w:val="0082696D"/>
    <w:rsid w:val="00826AB1"/>
    <w:rsid w:val="00826DD9"/>
    <w:rsid w:val="00827177"/>
    <w:rsid w:val="0082734D"/>
    <w:rsid w:val="00830178"/>
    <w:rsid w:val="00830576"/>
    <w:rsid w:val="008307E5"/>
    <w:rsid w:val="0083091A"/>
    <w:rsid w:val="008309D0"/>
    <w:rsid w:val="00830B7B"/>
    <w:rsid w:val="00830BD2"/>
    <w:rsid w:val="00830E9C"/>
    <w:rsid w:val="008312B0"/>
    <w:rsid w:val="008312EB"/>
    <w:rsid w:val="0083160B"/>
    <w:rsid w:val="008318D1"/>
    <w:rsid w:val="00831AE4"/>
    <w:rsid w:val="00831CCE"/>
    <w:rsid w:val="00831D3C"/>
    <w:rsid w:val="0083205E"/>
    <w:rsid w:val="00832400"/>
    <w:rsid w:val="00832654"/>
    <w:rsid w:val="00832996"/>
    <w:rsid w:val="008329F1"/>
    <w:rsid w:val="0083336D"/>
    <w:rsid w:val="008333D8"/>
    <w:rsid w:val="008336D8"/>
    <w:rsid w:val="008336E2"/>
    <w:rsid w:val="00833FFA"/>
    <w:rsid w:val="00834568"/>
    <w:rsid w:val="0083473B"/>
    <w:rsid w:val="008347D4"/>
    <w:rsid w:val="008347FE"/>
    <w:rsid w:val="00834856"/>
    <w:rsid w:val="0083495E"/>
    <w:rsid w:val="008352A5"/>
    <w:rsid w:val="008353ED"/>
    <w:rsid w:val="00835C27"/>
    <w:rsid w:val="00835E7D"/>
    <w:rsid w:val="008361A7"/>
    <w:rsid w:val="00836CBE"/>
    <w:rsid w:val="008371D5"/>
    <w:rsid w:val="008378FB"/>
    <w:rsid w:val="008379F3"/>
    <w:rsid w:val="00837F2D"/>
    <w:rsid w:val="00837F9D"/>
    <w:rsid w:val="0084000F"/>
    <w:rsid w:val="00840130"/>
    <w:rsid w:val="0084039C"/>
    <w:rsid w:val="00840F41"/>
    <w:rsid w:val="00841627"/>
    <w:rsid w:val="00841A86"/>
    <w:rsid w:val="0084235E"/>
    <w:rsid w:val="008431B9"/>
    <w:rsid w:val="00843235"/>
    <w:rsid w:val="00843367"/>
    <w:rsid w:val="00843621"/>
    <w:rsid w:val="00843B35"/>
    <w:rsid w:val="00843CA9"/>
    <w:rsid w:val="00843DCF"/>
    <w:rsid w:val="00843FC6"/>
    <w:rsid w:val="00843FE4"/>
    <w:rsid w:val="00844494"/>
    <w:rsid w:val="00844953"/>
    <w:rsid w:val="00844F3F"/>
    <w:rsid w:val="008453F6"/>
    <w:rsid w:val="008454ED"/>
    <w:rsid w:val="0084551F"/>
    <w:rsid w:val="00845921"/>
    <w:rsid w:val="00845B51"/>
    <w:rsid w:val="00845B62"/>
    <w:rsid w:val="00845B96"/>
    <w:rsid w:val="00845EEF"/>
    <w:rsid w:val="0084602C"/>
    <w:rsid w:val="008461A3"/>
    <w:rsid w:val="00846238"/>
    <w:rsid w:val="008465C3"/>
    <w:rsid w:val="00847045"/>
    <w:rsid w:val="0084716B"/>
    <w:rsid w:val="008471E4"/>
    <w:rsid w:val="00847222"/>
    <w:rsid w:val="0084727D"/>
    <w:rsid w:val="008472EA"/>
    <w:rsid w:val="0084734B"/>
    <w:rsid w:val="008473E3"/>
    <w:rsid w:val="00847552"/>
    <w:rsid w:val="008476A9"/>
    <w:rsid w:val="0084770D"/>
    <w:rsid w:val="00847958"/>
    <w:rsid w:val="00847B8B"/>
    <w:rsid w:val="00847C63"/>
    <w:rsid w:val="0085019D"/>
    <w:rsid w:val="00850383"/>
    <w:rsid w:val="008503B7"/>
    <w:rsid w:val="008505C8"/>
    <w:rsid w:val="00850DAF"/>
    <w:rsid w:val="00850E7D"/>
    <w:rsid w:val="00851B22"/>
    <w:rsid w:val="008520FE"/>
    <w:rsid w:val="00852500"/>
    <w:rsid w:val="00852A5D"/>
    <w:rsid w:val="00852C16"/>
    <w:rsid w:val="00852C1A"/>
    <w:rsid w:val="00852E21"/>
    <w:rsid w:val="00853484"/>
    <w:rsid w:val="00853A47"/>
    <w:rsid w:val="00853AA9"/>
    <w:rsid w:val="00853B7F"/>
    <w:rsid w:val="00853CB1"/>
    <w:rsid w:val="00853E81"/>
    <w:rsid w:val="00854268"/>
    <w:rsid w:val="00854461"/>
    <w:rsid w:val="008546CC"/>
    <w:rsid w:val="00854C4D"/>
    <w:rsid w:val="008550B2"/>
    <w:rsid w:val="00855461"/>
    <w:rsid w:val="0085550C"/>
    <w:rsid w:val="00855C28"/>
    <w:rsid w:val="00856766"/>
    <w:rsid w:val="0085681A"/>
    <w:rsid w:val="00856893"/>
    <w:rsid w:val="00856C3D"/>
    <w:rsid w:val="00856DC9"/>
    <w:rsid w:val="00856E06"/>
    <w:rsid w:val="0085702A"/>
    <w:rsid w:val="0085711C"/>
    <w:rsid w:val="0085727A"/>
    <w:rsid w:val="00857418"/>
    <w:rsid w:val="008577BC"/>
    <w:rsid w:val="008577E6"/>
    <w:rsid w:val="00857940"/>
    <w:rsid w:val="00857C64"/>
    <w:rsid w:val="00857D5A"/>
    <w:rsid w:val="00857E32"/>
    <w:rsid w:val="0086037B"/>
    <w:rsid w:val="0086058D"/>
    <w:rsid w:val="00860803"/>
    <w:rsid w:val="008609EE"/>
    <w:rsid w:val="00860FD0"/>
    <w:rsid w:val="0086113A"/>
    <w:rsid w:val="008611B5"/>
    <w:rsid w:val="008615A5"/>
    <w:rsid w:val="008619B3"/>
    <w:rsid w:val="00861DCA"/>
    <w:rsid w:val="00862435"/>
    <w:rsid w:val="0086243B"/>
    <w:rsid w:val="008626D5"/>
    <w:rsid w:val="0086291A"/>
    <w:rsid w:val="00862B96"/>
    <w:rsid w:val="00862F2D"/>
    <w:rsid w:val="008632AA"/>
    <w:rsid w:val="008632C8"/>
    <w:rsid w:val="00863A0A"/>
    <w:rsid w:val="008640EC"/>
    <w:rsid w:val="008642BC"/>
    <w:rsid w:val="00864B1B"/>
    <w:rsid w:val="00864C59"/>
    <w:rsid w:val="00864E3A"/>
    <w:rsid w:val="00864F93"/>
    <w:rsid w:val="008654B5"/>
    <w:rsid w:val="00865DC6"/>
    <w:rsid w:val="00865E97"/>
    <w:rsid w:val="00865EFD"/>
    <w:rsid w:val="00866541"/>
    <w:rsid w:val="0086654B"/>
    <w:rsid w:val="008665BD"/>
    <w:rsid w:val="0086669C"/>
    <w:rsid w:val="008666DF"/>
    <w:rsid w:val="008667F6"/>
    <w:rsid w:val="00866F0F"/>
    <w:rsid w:val="008678FF"/>
    <w:rsid w:val="00867C2B"/>
    <w:rsid w:val="00867FEA"/>
    <w:rsid w:val="008700C2"/>
    <w:rsid w:val="0087034B"/>
    <w:rsid w:val="0087040D"/>
    <w:rsid w:val="0087088A"/>
    <w:rsid w:val="00870D6C"/>
    <w:rsid w:val="008712FC"/>
    <w:rsid w:val="0087169B"/>
    <w:rsid w:val="00871E4C"/>
    <w:rsid w:val="00871EBE"/>
    <w:rsid w:val="0087219A"/>
    <w:rsid w:val="008721FC"/>
    <w:rsid w:val="00872650"/>
    <w:rsid w:val="008727FC"/>
    <w:rsid w:val="008728C3"/>
    <w:rsid w:val="00872A23"/>
    <w:rsid w:val="00872B8E"/>
    <w:rsid w:val="00872C87"/>
    <w:rsid w:val="00873413"/>
    <w:rsid w:val="00873A17"/>
    <w:rsid w:val="00873B9D"/>
    <w:rsid w:val="00874395"/>
    <w:rsid w:val="00874B98"/>
    <w:rsid w:val="00874E7E"/>
    <w:rsid w:val="00874E94"/>
    <w:rsid w:val="00874FBC"/>
    <w:rsid w:val="00875514"/>
    <w:rsid w:val="00875835"/>
    <w:rsid w:val="00875B4F"/>
    <w:rsid w:val="00875D24"/>
    <w:rsid w:val="00875DDB"/>
    <w:rsid w:val="00875E40"/>
    <w:rsid w:val="00875E93"/>
    <w:rsid w:val="00875EBB"/>
    <w:rsid w:val="00875F65"/>
    <w:rsid w:val="00875FBD"/>
    <w:rsid w:val="0087606A"/>
    <w:rsid w:val="008760B5"/>
    <w:rsid w:val="008761A1"/>
    <w:rsid w:val="0087662A"/>
    <w:rsid w:val="0087690D"/>
    <w:rsid w:val="00876988"/>
    <w:rsid w:val="00877068"/>
    <w:rsid w:val="0087716E"/>
    <w:rsid w:val="00877BB5"/>
    <w:rsid w:val="00877C0B"/>
    <w:rsid w:val="00877FC1"/>
    <w:rsid w:val="00880174"/>
    <w:rsid w:val="008805B9"/>
    <w:rsid w:val="008809CE"/>
    <w:rsid w:val="00880C7D"/>
    <w:rsid w:val="00881349"/>
    <w:rsid w:val="008813F1"/>
    <w:rsid w:val="008815D4"/>
    <w:rsid w:val="0088167A"/>
    <w:rsid w:val="008816EA"/>
    <w:rsid w:val="0088234A"/>
    <w:rsid w:val="008823A3"/>
    <w:rsid w:val="00882D37"/>
    <w:rsid w:val="00883446"/>
    <w:rsid w:val="00883912"/>
    <w:rsid w:val="008839C9"/>
    <w:rsid w:val="00883B35"/>
    <w:rsid w:val="00883F3A"/>
    <w:rsid w:val="008841F4"/>
    <w:rsid w:val="008842C6"/>
    <w:rsid w:val="008847D7"/>
    <w:rsid w:val="00884A87"/>
    <w:rsid w:val="0088509A"/>
    <w:rsid w:val="00885320"/>
    <w:rsid w:val="00885F87"/>
    <w:rsid w:val="00886126"/>
    <w:rsid w:val="00886E3C"/>
    <w:rsid w:val="00886EDB"/>
    <w:rsid w:val="00886F37"/>
    <w:rsid w:val="00887517"/>
    <w:rsid w:val="00887521"/>
    <w:rsid w:val="008875EA"/>
    <w:rsid w:val="00887F71"/>
    <w:rsid w:val="00890024"/>
    <w:rsid w:val="0089022B"/>
    <w:rsid w:val="008904A9"/>
    <w:rsid w:val="00890923"/>
    <w:rsid w:val="00890965"/>
    <w:rsid w:val="00890BA7"/>
    <w:rsid w:val="00890D0F"/>
    <w:rsid w:val="00891388"/>
    <w:rsid w:val="00891AF2"/>
    <w:rsid w:val="00891ECC"/>
    <w:rsid w:val="00892A47"/>
    <w:rsid w:val="008930F1"/>
    <w:rsid w:val="008934E1"/>
    <w:rsid w:val="00893D70"/>
    <w:rsid w:val="008945F2"/>
    <w:rsid w:val="00894721"/>
    <w:rsid w:val="0089483F"/>
    <w:rsid w:val="00894CBE"/>
    <w:rsid w:val="00894EAC"/>
    <w:rsid w:val="00895187"/>
    <w:rsid w:val="008955A0"/>
    <w:rsid w:val="0089581A"/>
    <w:rsid w:val="00895A6F"/>
    <w:rsid w:val="00895F38"/>
    <w:rsid w:val="008960B3"/>
    <w:rsid w:val="0089617F"/>
    <w:rsid w:val="0089621F"/>
    <w:rsid w:val="008969A0"/>
    <w:rsid w:val="008969CB"/>
    <w:rsid w:val="00896A5E"/>
    <w:rsid w:val="008970F1"/>
    <w:rsid w:val="00897181"/>
    <w:rsid w:val="00897445"/>
    <w:rsid w:val="0089764B"/>
    <w:rsid w:val="00897666"/>
    <w:rsid w:val="00897C24"/>
    <w:rsid w:val="008A00AA"/>
    <w:rsid w:val="008A0525"/>
    <w:rsid w:val="008A05C7"/>
    <w:rsid w:val="008A0C57"/>
    <w:rsid w:val="008A1164"/>
    <w:rsid w:val="008A13B9"/>
    <w:rsid w:val="008A1541"/>
    <w:rsid w:val="008A1969"/>
    <w:rsid w:val="008A1C7A"/>
    <w:rsid w:val="008A1DEC"/>
    <w:rsid w:val="008A2990"/>
    <w:rsid w:val="008A303A"/>
    <w:rsid w:val="008A3513"/>
    <w:rsid w:val="008A39B3"/>
    <w:rsid w:val="008A3CB1"/>
    <w:rsid w:val="008A41BC"/>
    <w:rsid w:val="008A44AE"/>
    <w:rsid w:val="008A4976"/>
    <w:rsid w:val="008A5395"/>
    <w:rsid w:val="008A57C4"/>
    <w:rsid w:val="008A5958"/>
    <w:rsid w:val="008A5A94"/>
    <w:rsid w:val="008A5D12"/>
    <w:rsid w:val="008A634F"/>
    <w:rsid w:val="008A6ABF"/>
    <w:rsid w:val="008A6D75"/>
    <w:rsid w:val="008A6D83"/>
    <w:rsid w:val="008A6FA6"/>
    <w:rsid w:val="008A7CC2"/>
    <w:rsid w:val="008A7F8B"/>
    <w:rsid w:val="008B065E"/>
    <w:rsid w:val="008B1267"/>
    <w:rsid w:val="008B1501"/>
    <w:rsid w:val="008B150B"/>
    <w:rsid w:val="008B1CB0"/>
    <w:rsid w:val="008B20AF"/>
    <w:rsid w:val="008B26A7"/>
    <w:rsid w:val="008B28A1"/>
    <w:rsid w:val="008B28A9"/>
    <w:rsid w:val="008B2FE2"/>
    <w:rsid w:val="008B3297"/>
    <w:rsid w:val="008B33DB"/>
    <w:rsid w:val="008B4370"/>
    <w:rsid w:val="008B473E"/>
    <w:rsid w:val="008B4A61"/>
    <w:rsid w:val="008B4AB6"/>
    <w:rsid w:val="008B4DA4"/>
    <w:rsid w:val="008B54FE"/>
    <w:rsid w:val="008B559A"/>
    <w:rsid w:val="008B5686"/>
    <w:rsid w:val="008B57D3"/>
    <w:rsid w:val="008B5961"/>
    <w:rsid w:val="008B5C1E"/>
    <w:rsid w:val="008B5CB1"/>
    <w:rsid w:val="008B5FBD"/>
    <w:rsid w:val="008B607A"/>
    <w:rsid w:val="008B61CE"/>
    <w:rsid w:val="008B6323"/>
    <w:rsid w:val="008B667B"/>
    <w:rsid w:val="008B6DB4"/>
    <w:rsid w:val="008B6DDA"/>
    <w:rsid w:val="008B6E69"/>
    <w:rsid w:val="008B6EB8"/>
    <w:rsid w:val="008B718F"/>
    <w:rsid w:val="008B72E9"/>
    <w:rsid w:val="008B7469"/>
    <w:rsid w:val="008B7780"/>
    <w:rsid w:val="008B7DAB"/>
    <w:rsid w:val="008B7F58"/>
    <w:rsid w:val="008C051E"/>
    <w:rsid w:val="008C058B"/>
    <w:rsid w:val="008C06C5"/>
    <w:rsid w:val="008C08AE"/>
    <w:rsid w:val="008C091B"/>
    <w:rsid w:val="008C0C93"/>
    <w:rsid w:val="008C104C"/>
    <w:rsid w:val="008C1312"/>
    <w:rsid w:val="008C1632"/>
    <w:rsid w:val="008C18EC"/>
    <w:rsid w:val="008C1BB0"/>
    <w:rsid w:val="008C1BBE"/>
    <w:rsid w:val="008C1C0F"/>
    <w:rsid w:val="008C1C32"/>
    <w:rsid w:val="008C1F05"/>
    <w:rsid w:val="008C207F"/>
    <w:rsid w:val="008C20F7"/>
    <w:rsid w:val="008C2588"/>
    <w:rsid w:val="008C26A1"/>
    <w:rsid w:val="008C27E1"/>
    <w:rsid w:val="008C28BD"/>
    <w:rsid w:val="008C2B19"/>
    <w:rsid w:val="008C31E7"/>
    <w:rsid w:val="008C3217"/>
    <w:rsid w:val="008C3A86"/>
    <w:rsid w:val="008C4A04"/>
    <w:rsid w:val="008C4FD2"/>
    <w:rsid w:val="008C5455"/>
    <w:rsid w:val="008C55BD"/>
    <w:rsid w:val="008C55EB"/>
    <w:rsid w:val="008C5AC2"/>
    <w:rsid w:val="008C5B0E"/>
    <w:rsid w:val="008C5B51"/>
    <w:rsid w:val="008C5DE6"/>
    <w:rsid w:val="008C5EC1"/>
    <w:rsid w:val="008C666C"/>
    <w:rsid w:val="008C697C"/>
    <w:rsid w:val="008C6A04"/>
    <w:rsid w:val="008C6C4E"/>
    <w:rsid w:val="008C7250"/>
    <w:rsid w:val="008C72A9"/>
    <w:rsid w:val="008C77B4"/>
    <w:rsid w:val="008C7B09"/>
    <w:rsid w:val="008C7EFF"/>
    <w:rsid w:val="008D0501"/>
    <w:rsid w:val="008D054C"/>
    <w:rsid w:val="008D087B"/>
    <w:rsid w:val="008D08F1"/>
    <w:rsid w:val="008D09B1"/>
    <w:rsid w:val="008D1055"/>
    <w:rsid w:val="008D10D4"/>
    <w:rsid w:val="008D1154"/>
    <w:rsid w:val="008D116F"/>
    <w:rsid w:val="008D1595"/>
    <w:rsid w:val="008D1841"/>
    <w:rsid w:val="008D1D39"/>
    <w:rsid w:val="008D1F83"/>
    <w:rsid w:val="008D208C"/>
    <w:rsid w:val="008D23E3"/>
    <w:rsid w:val="008D2423"/>
    <w:rsid w:val="008D2507"/>
    <w:rsid w:val="008D260D"/>
    <w:rsid w:val="008D2827"/>
    <w:rsid w:val="008D2D30"/>
    <w:rsid w:val="008D2E1D"/>
    <w:rsid w:val="008D2EE6"/>
    <w:rsid w:val="008D311C"/>
    <w:rsid w:val="008D3B4B"/>
    <w:rsid w:val="008D3D8A"/>
    <w:rsid w:val="008D3E12"/>
    <w:rsid w:val="008D3E7E"/>
    <w:rsid w:val="008D3EEE"/>
    <w:rsid w:val="008D41AE"/>
    <w:rsid w:val="008D4D66"/>
    <w:rsid w:val="008D4F27"/>
    <w:rsid w:val="008D532F"/>
    <w:rsid w:val="008D5860"/>
    <w:rsid w:val="008D5ACF"/>
    <w:rsid w:val="008D604F"/>
    <w:rsid w:val="008D67EA"/>
    <w:rsid w:val="008D6925"/>
    <w:rsid w:val="008D6B96"/>
    <w:rsid w:val="008D6C2A"/>
    <w:rsid w:val="008D6CCD"/>
    <w:rsid w:val="008D6DDF"/>
    <w:rsid w:val="008D6E43"/>
    <w:rsid w:val="008D7077"/>
    <w:rsid w:val="008D71C4"/>
    <w:rsid w:val="008D769C"/>
    <w:rsid w:val="008D7904"/>
    <w:rsid w:val="008D7A73"/>
    <w:rsid w:val="008D7C1B"/>
    <w:rsid w:val="008D7E91"/>
    <w:rsid w:val="008E0248"/>
    <w:rsid w:val="008E0726"/>
    <w:rsid w:val="008E0A3C"/>
    <w:rsid w:val="008E0AF3"/>
    <w:rsid w:val="008E0CB9"/>
    <w:rsid w:val="008E1299"/>
    <w:rsid w:val="008E15C4"/>
    <w:rsid w:val="008E18DB"/>
    <w:rsid w:val="008E1DB3"/>
    <w:rsid w:val="008E1DC2"/>
    <w:rsid w:val="008E20E2"/>
    <w:rsid w:val="008E27DE"/>
    <w:rsid w:val="008E2E2E"/>
    <w:rsid w:val="008E2EA4"/>
    <w:rsid w:val="008E3022"/>
    <w:rsid w:val="008E32CA"/>
    <w:rsid w:val="008E396F"/>
    <w:rsid w:val="008E3B32"/>
    <w:rsid w:val="008E3E47"/>
    <w:rsid w:val="008E49DC"/>
    <w:rsid w:val="008E4B3A"/>
    <w:rsid w:val="008E4C4F"/>
    <w:rsid w:val="008E4C6E"/>
    <w:rsid w:val="008E50FA"/>
    <w:rsid w:val="008E596C"/>
    <w:rsid w:val="008E6095"/>
    <w:rsid w:val="008E61BF"/>
    <w:rsid w:val="008E6244"/>
    <w:rsid w:val="008E63BE"/>
    <w:rsid w:val="008E63D6"/>
    <w:rsid w:val="008E6833"/>
    <w:rsid w:val="008E6921"/>
    <w:rsid w:val="008E6A2D"/>
    <w:rsid w:val="008E6B37"/>
    <w:rsid w:val="008E6CC3"/>
    <w:rsid w:val="008E6DC4"/>
    <w:rsid w:val="008E7430"/>
    <w:rsid w:val="008E7A6D"/>
    <w:rsid w:val="008E7D15"/>
    <w:rsid w:val="008E7D9A"/>
    <w:rsid w:val="008E7E02"/>
    <w:rsid w:val="008F00A2"/>
    <w:rsid w:val="008F0209"/>
    <w:rsid w:val="008F049B"/>
    <w:rsid w:val="008F0527"/>
    <w:rsid w:val="008F05A7"/>
    <w:rsid w:val="008F0E1A"/>
    <w:rsid w:val="008F0FC9"/>
    <w:rsid w:val="008F12DD"/>
    <w:rsid w:val="008F18EC"/>
    <w:rsid w:val="008F1D62"/>
    <w:rsid w:val="008F22A1"/>
    <w:rsid w:val="008F2447"/>
    <w:rsid w:val="008F261F"/>
    <w:rsid w:val="008F26CA"/>
    <w:rsid w:val="008F2F91"/>
    <w:rsid w:val="008F3032"/>
    <w:rsid w:val="008F36FB"/>
    <w:rsid w:val="008F37DD"/>
    <w:rsid w:val="008F39F9"/>
    <w:rsid w:val="008F3CD1"/>
    <w:rsid w:val="008F55CB"/>
    <w:rsid w:val="008F5714"/>
    <w:rsid w:val="008F57A5"/>
    <w:rsid w:val="008F5F43"/>
    <w:rsid w:val="008F6CD3"/>
    <w:rsid w:val="008F6D4D"/>
    <w:rsid w:val="008F742A"/>
    <w:rsid w:val="008F78E9"/>
    <w:rsid w:val="008F791C"/>
    <w:rsid w:val="008F7BB1"/>
    <w:rsid w:val="008F7D99"/>
    <w:rsid w:val="009000FE"/>
    <w:rsid w:val="00900473"/>
    <w:rsid w:val="00900977"/>
    <w:rsid w:val="00900C59"/>
    <w:rsid w:val="00900EBC"/>
    <w:rsid w:val="00901032"/>
    <w:rsid w:val="009010D9"/>
    <w:rsid w:val="00901280"/>
    <w:rsid w:val="0090186C"/>
    <w:rsid w:val="009018DF"/>
    <w:rsid w:val="00901D44"/>
    <w:rsid w:val="00902072"/>
    <w:rsid w:val="00902259"/>
    <w:rsid w:val="009027D5"/>
    <w:rsid w:val="0090306A"/>
    <w:rsid w:val="009032E1"/>
    <w:rsid w:val="00903432"/>
    <w:rsid w:val="00903C76"/>
    <w:rsid w:val="00903D3E"/>
    <w:rsid w:val="00903DD1"/>
    <w:rsid w:val="0090418F"/>
    <w:rsid w:val="009042DE"/>
    <w:rsid w:val="0090447E"/>
    <w:rsid w:val="00904569"/>
    <w:rsid w:val="009045A9"/>
    <w:rsid w:val="009045AA"/>
    <w:rsid w:val="00904A65"/>
    <w:rsid w:val="0090556F"/>
    <w:rsid w:val="009058A8"/>
    <w:rsid w:val="00905A28"/>
    <w:rsid w:val="00905B4C"/>
    <w:rsid w:val="00905F77"/>
    <w:rsid w:val="0090601F"/>
    <w:rsid w:val="00906063"/>
    <w:rsid w:val="0090623B"/>
    <w:rsid w:val="00906885"/>
    <w:rsid w:val="009071AE"/>
    <w:rsid w:val="009074D2"/>
    <w:rsid w:val="009077B4"/>
    <w:rsid w:val="00907879"/>
    <w:rsid w:val="00907B2D"/>
    <w:rsid w:val="00907D17"/>
    <w:rsid w:val="00907EFA"/>
    <w:rsid w:val="00907F0D"/>
    <w:rsid w:val="009106E0"/>
    <w:rsid w:val="0091098A"/>
    <w:rsid w:val="00910A58"/>
    <w:rsid w:val="00910F81"/>
    <w:rsid w:val="00911085"/>
    <w:rsid w:val="00911381"/>
    <w:rsid w:val="0091146E"/>
    <w:rsid w:val="00911853"/>
    <w:rsid w:val="00911E9B"/>
    <w:rsid w:val="009124EA"/>
    <w:rsid w:val="00912534"/>
    <w:rsid w:val="00912541"/>
    <w:rsid w:val="00912822"/>
    <w:rsid w:val="00913049"/>
    <w:rsid w:val="00913CD3"/>
    <w:rsid w:val="00914CC1"/>
    <w:rsid w:val="00914D43"/>
    <w:rsid w:val="00915004"/>
    <w:rsid w:val="009155B3"/>
    <w:rsid w:val="00915AA3"/>
    <w:rsid w:val="00915C67"/>
    <w:rsid w:val="0091649D"/>
    <w:rsid w:val="009164E0"/>
    <w:rsid w:val="009169BC"/>
    <w:rsid w:val="00916CA9"/>
    <w:rsid w:val="00916CCD"/>
    <w:rsid w:val="00917003"/>
    <w:rsid w:val="0091719A"/>
    <w:rsid w:val="009171B0"/>
    <w:rsid w:val="009172A6"/>
    <w:rsid w:val="009172E4"/>
    <w:rsid w:val="00917A34"/>
    <w:rsid w:val="00920046"/>
    <w:rsid w:val="00920109"/>
    <w:rsid w:val="009203B8"/>
    <w:rsid w:val="00920576"/>
    <w:rsid w:val="00920876"/>
    <w:rsid w:val="00920919"/>
    <w:rsid w:val="00920B51"/>
    <w:rsid w:val="00920D25"/>
    <w:rsid w:val="00920F5C"/>
    <w:rsid w:val="00920F60"/>
    <w:rsid w:val="00921091"/>
    <w:rsid w:val="009211BB"/>
    <w:rsid w:val="00921236"/>
    <w:rsid w:val="009214B5"/>
    <w:rsid w:val="009218DA"/>
    <w:rsid w:val="00921DFC"/>
    <w:rsid w:val="009227C6"/>
    <w:rsid w:val="00922B6D"/>
    <w:rsid w:val="00922C59"/>
    <w:rsid w:val="00922EBB"/>
    <w:rsid w:val="00923131"/>
    <w:rsid w:val="00923205"/>
    <w:rsid w:val="00923272"/>
    <w:rsid w:val="00923445"/>
    <w:rsid w:val="00923531"/>
    <w:rsid w:val="00923951"/>
    <w:rsid w:val="00923AC1"/>
    <w:rsid w:val="00923BAE"/>
    <w:rsid w:val="00923C89"/>
    <w:rsid w:val="009243D3"/>
    <w:rsid w:val="00924414"/>
    <w:rsid w:val="00924BA9"/>
    <w:rsid w:val="00924D2F"/>
    <w:rsid w:val="00925062"/>
    <w:rsid w:val="0092548A"/>
    <w:rsid w:val="009254BB"/>
    <w:rsid w:val="0092564B"/>
    <w:rsid w:val="00925B3C"/>
    <w:rsid w:val="009261F5"/>
    <w:rsid w:val="00926336"/>
    <w:rsid w:val="009263CB"/>
    <w:rsid w:val="00926CD2"/>
    <w:rsid w:val="00926EE6"/>
    <w:rsid w:val="00926F9F"/>
    <w:rsid w:val="009270E7"/>
    <w:rsid w:val="00927372"/>
    <w:rsid w:val="00927836"/>
    <w:rsid w:val="00927D2C"/>
    <w:rsid w:val="0093023C"/>
    <w:rsid w:val="00930954"/>
    <w:rsid w:val="00930A8F"/>
    <w:rsid w:val="009312AB"/>
    <w:rsid w:val="00931770"/>
    <w:rsid w:val="00931810"/>
    <w:rsid w:val="009319D0"/>
    <w:rsid w:val="00931BCE"/>
    <w:rsid w:val="00931FBD"/>
    <w:rsid w:val="00932153"/>
    <w:rsid w:val="009324C8"/>
    <w:rsid w:val="00932A03"/>
    <w:rsid w:val="00932EF9"/>
    <w:rsid w:val="009338FE"/>
    <w:rsid w:val="00933C42"/>
    <w:rsid w:val="00933E5E"/>
    <w:rsid w:val="009341A4"/>
    <w:rsid w:val="009344EC"/>
    <w:rsid w:val="00934714"/>
    <w:rsid w:val="00934AF1"/>
    <w:rsid w:val="00934E41"/>
    <w:rsid w:val="00934F56"/>
    <w:rsid w:val="009351F9"/>
    <w:rsid w:val="0093529F"/>
    <w:rsid w:val="009355EC"/>
    <w:rsid w:val="009358E2"/>
    <w:rsid w:val="009360F7"/>
    <w:rsid w:val="0093610E"/>
    <w:rsid w:val="00936333"/>
    <w:rsid w:val="00936519"/>
    <w:rsid w:val="009371F4"/>
    <w:rsid w:val="009374DB"/>
    <w:rsid w:val="009377B4"/>
    <w:rsid w:val="00940032"/>
    <w:rsid w:val="00940673"/>
    <w:rsid w:val="0094089A"/>
    <w:rsid w:val="00940961"/>
    <w:rsid w:val="00940F64"/>
    <w:rsid w:val="0094132D"/>
    <w:rsid w:val="00941396"/>
    <w:rsid w:val="00941BA5"/>
    <w:rsid w:val="009426A5"/>
    <w:rsid w:val="00942898"/>
    <w:rsid w:val="00942FC4"/>
    <w:rsid w:val="009434A8"/>
    <w:rsid w:val="009437AC"/>
    <w:rsid w:val="00943BA2"/>
    <w:rsid w:val="00943FC9"/>
    <w:rsid w:val="00944099"/>
    <w:rsid w:val="009440EF"/>
    <w:rsid w:val="009441A1"/>
    <w:rsid w:val="009441DD"/>
    <w:rsid w:val="00944230"/>
    <w:rsid w:val="00944874"/>
    <w:rsid w:val="00944D56"/>
    <w:rsid w:val="00944EED"/>
    <w:rsid w:val="00945066"/>
    <w:rsid w:val="00945B6D"/>
    <w:rsid w:val="009461FD"/>
    <w:rsid w:val="00946218"/>
    <w:rsid w:val="00946348"/>
    <w:rsid w:val="009463FA"/>
    <w:rsid w:val="009465D7"/>
    <w:rsid w:val="009466DE"/>
    <w:rsid w:val="00946743"/>
    <w:rsid w:val="0094688D"/>
    <w:rsid w:val="00946944"/>
    <w:rsid w:val="00947016"/>
    <w:rsid w:val="009478B4"/>
    <w:rsid w:val="00947EE2"/>
    <w:rsid w:val="00947EE4"/>
    <w:rsid w:val="00950442"/>
    <w:rsid w:val="009508D3"/>
    <w:rsid w:val="00950A20"/>
    <w:rsid w:val="00950A35"/>
    <w:rsid w:val="00950DC5"/>
    <w:rsid w:val="00951326"/>
    <w:rsid w:val="0095138A"/>
    <w:rsid w:val="00951CA3"/>
    <w:rsid w:val="00951D7B"/>
    <w:rsid w:val="00951DAA"/>
    <w:rsid w:val="00951FAF"/>
    <w:rsid w:val="009520BC"/>
    <w:rsid w:val="0095220D"/>
    <w:rsid w:val="009523EF"/>
    <w:rsid w:val="0095259D"/>
    <w:rsid w:val="00952832"/>
    <w:rsid w:val="009529DE"/>
    <w:rsid w:val="00952F80"/>
    <w:rsid w:val="009531CF"/>
    <w:rsid w:val="0095358E"/>
    <w:rsid w:val="009536EB"/>
    <w:rsid w:val="00953AC2"/>
    <w:rsid w:val="00953DD0"/>
    <w:rsid w:val="0095419F"/>
    <w:rsid w:val="009541EC"/>
    <w:rsid w:val="00954435"/>
    <w:rsid w:val="00954505"/>
    <w:rsid w:val="00954A9D"/>
    <w:rsid w:val="00954CBE"/>
    <w:rsid w:val="00954F45"/>
    <w:rsid w:val="009551D6"/>
    <w:rsid w:val="00955593"/>
    <w:rsid w:val="009557FC"/>
    <w:rsid w:val="00955859"/>
    <w:rsid w:val="00955AE6"/>
    <w:rsid w:val="00955B36"/>
    <w:rsid w:val="00955CCE"/>
    <w:rsid w:val="00955CEF"/>
    <w:rsid w:val="00955E57"/>
    <w:rsid w:val="00956045"/>
    <w:rsid w:val="0095627E"/>
    <w:rsid w:val="00956DB2"/>
    <w:rsid w:val="00956DB5"/>
    <w:rsid w:val="009572DA"/>
    <w:rsid w:val="009572FD"/>
    <w:rsid w:val="00957428"/>
    <w:rsid w:val="00957673"/>
    <w:rsid w:val="009577AD"/>
    <w:rsid w:val="0096030C"/>
    <w:rsid w:val="00960488"/>
    <w:rsid w:val="0096079C"/>
    <w:rsid w:val="009607CC"/>
    <w:rsid w:val="00960A37"/>
    <w:rsid w:val="00960CB0"/>
    <w:rsid w:val="00960CF1"/>
    <w:rsid w:val="00960DCB"/>
    <w:rsid w:val="00960DD9"/>
    <w:rsid w:val="00960E62"/>
    <w:rsid w:val="0096132B"/>
    <w:rsid w:val="0096142C"/>
    <w:rsid w:val="009614B9"/>
    <w:rsid w:val="0096160D"/>
    <w:rsid w:val="00961C80"/>
    <w:rsid w:val="00961C8F"/>
    <w:rsid w:val="0096233C"/>
    <w:rsid w:val="009625C3"/>
    <w:rsid w:val="009626A4"/>
    <w:rsid w:val="00962717"/>
    <w:rsid w:val="00962B11"/>
    <w:rsid w:val="0096311A"/>
    <w:rsid w:val="0096315A"/>
    <w:rsid w:val="00963666"/>
    <w:rsid w:val="009636E0"/>
    <w:rsid w:val="009639A5"/>
    <w:rsid w:val="009639E2"/>
    <w:rsid w:val="00963B07"/>
    <w:rsid w:val="00963B68"/>
    <w:rsid w:val="00963D20"/>
    <w:rsid w:val="00963E92"/>
    <w:rsid w:val="009642D9"/>
    <w:rsid w:val="00964423"/>
    <w:rsid w:val="0096488E"/>
    <w:rsid w:val="0096490B"/>
    <w:rsid w:val="00964E13"/>
    <w:rsid w:val="00964E44"/>
    <w:rsid w:val="00965452"/>
    <w:rsid w:val="00965A55"/>
    <w:rsid w:val="00965C46"/>
    <w:rsid w:val="00965EAD"/>
    <w:rsid w:val="00966158"/>
    <w:rsid w:val="009661C5"/>
    <w:rsid w:val="00966611"/>
    <w:rsid w:val="00966A99"/>
    <w:rsid w:val="00966AB7"/>
    <w:rsid w:val="00966CE0"/>
    <w:rsid w:val="00967298"/>
    <w:rsid w:val="00967609"/>
    <w:rsid w:val="009677CA"/>
    <w:rsid w:val="00967B47"/>
    <w:rsid w:val="00967BE7"/>
    <w:rsid w:val="00970222"/>
    <w:rsid w:val="00971135"/>
    <w:rsid w:val="00971395"/>
    <w:rsid w:val="00971541"/>
    <w:rsid w:val="009717CE"/>
    <w:rsid w:val="009719B8"/>
    <w:rsid w:val="00971F45"/>
    <w:rsid w:val="00971F89"/>
    <w:rsid w:val="009720E0"/>
    <w:rsid w:val="0097215A"/>
    <w:rsid w:val="0097233F"/>
    <w:rsid w:val="00972382"/>
    <w:rsid w:val="0097288A"/>
    <w:rsid w:val="00972A58"/>
    <w:rsid w:val="00972BD5"/>
    <w:rsid w:val="00972F00"/>
    <w:rsid w:val="0097301F"/>
    <w:rsid w:val="00973023"/>
    <w:rsid w:val="00973052"/>
    <w:rsid w:val="00973437"/>
    <w:rsid w:val="0097379E"/>
    <w:rsid w:val="0097393D"/>
    <w:rsid w:val="00973BD2"/>
    <w:rsid w:val="0097446A"/>
    <w:rsid w:val="009744A0"/>
    <w:rsid w:val="00974640"/>
    <w:rsid w:val="009748DC"/>
    <w:rsid w:val="009749D9"/>
    <w:rsid w:val="00974BE3"/>
    <w:rsid w:val="00974EEE"/>
    <w:rsid w:val="00975BB3"/>
    <w:rsid w:val="00975C8D"/>
    <w:rsid w:val="00975F4B"/>
    <w:rsid w:val="00976306"/>
    <w:rsid w:val="0097680F"/>
    <w:rsid w:val="009773CA"/>
    <w:rsid w:val="00977539"/>
    <w:rsid w:val="00977660"/>
    <w:rsid w:val="00977849"/>
    <w:rsid w:val="00977BCD"/>
    <w:rsid w:val="00980125"/>
    <w:rsid w:val="00980A31"/>
    <w:rsid w:val="00980BF8"/>
    <w:rsid w:val="00980C23"/>
    <w:rsid w:val="00980D5E"/>
    <w:rsid w:val="00980DDE"/>
    <w:rsid w:val="0098119A"/>
    <w:rsid w:val="009811D2"/>
    <w:rsid w:val="00981285"/>
    <w:rsid w:val="00982009"/>
    <w:rsid w:val="009822E6"/>
    <w:rsid w:val="00982456"/>
    <w:rsid w:val="0098250B"/>
    <w:rsid w:val="00982871"/>
    <w:rsid w:val="009829BD"/>
    <w:rsid w:val="009829F7"/>
    <w:rsid w:val="00982E03"/>
    <w:rsid w:val="00982E18"/>
    <w:rsid w:val="00982F66"/>
    <w:rsid w:val="00983073"/>
    <w:rsid w:val="009836E7"/>
    <w:rsid w:val="00983DE1"/>
    <w:rsid w:val="00984010"/>
    <w:rsid w:val="0098428E"/>
    <w:rsid w:val="00984472"/>
    <w:rsid w:val="00984485"/>
    <w:rsid w:val="009845D4"/>
    <w:rsid w:val="00984657"/>
    <w:rsid w:val="00984AC7"/>
    <w:rsid w:val="00984C65"/>
    <w:rsid w:val="00984F32"/>
    <w:rsid w:val="00984F75"/>
    <w:rsid w:val="0098525D"/>
    <w:rsid w:val="009858D4"/>
    <w:rsid w:val="00985CE0"/>
    <w:rsid w:val="00986534"/>
    <w:rsid w:val="00986612"/>
    <w:rsid w:val="009866F1"/>
    <w:rsid w:val="009866F3"/>
    <w:rsid w:val="009871EB"/>
    <w:rsid w:val="009877CB"/>
    <w:rsid w:val="00987900"/>
    <w:rsid w:val="00987920"/>
    <w:rsid w:val="009879CF"/>
    <w:rsid w:val="00987CE5"/>
    <w:rsid w:val="00990486"/>
    <w:rsid w:val="009907C6"/>
    <w:rsid w:val="00990A91"/>
    <w:rsid w:val="00990DBE"/>
    <w:rsid w:val="00991094"/>
    <w:rsid w:val="009912B8"/>
    <w:rsid w:val="00991998"/>
    <w:rsid w:val="00991BBF"/>
    <w:rsid w:val="00991EF8"/>
    <w:rsid w:val="00991FFA"/>
    <w:rsid w:val="0099246B"/>
    <w:rsid w:val="009929F6"/>
    <w:rsid w:val="00992A74"/>
    <w:rsid w:val="00993134"/>
    <w:rsid w:val="0099375C"/>
    <w:rsid w:val="00993BD3"/>
    <w:rsid w:val="00993BF1"/>
    <w:rsid w:val="00993D70"/>
    <w:rsid w:val="00994456"/>
    <w:rsid w:val="00994A04"/>
    <w:rsid w:val="00994AE9"/>
    <w:rsid w:val="00994B7F"/>
    <w:rsid w:val="00994D45"/>
    <w:rsid w:val="00994D46"/>
    <w:rsid w:val="009950E4"/>
    <w:rsid w:val="009954B6"/>
    <w:rsid w:val="0099589E"/>
    <w:rsid w:val="009959FD"/>
    <w:rsid w:val="00995C5F"/>
    <w:rsid w:val="00995C85"/>
    <w:rsid w:val="00996264"/>
    <w:rsid w:val="0099631B"/>
    <w:rsid w:val="0099662C"/>
    <w:rsid w:val="00996894"/>
    <w:rsid w:val="00997027"/>
    <w:rsid w:val="009971F3"/>
    <w:rsid w:val="009974BD"/>
    <w:rsid w:val="0099753D"/>
    <w:rsid w:val="0099795A"/>
    <w:rsid w:val="00997D2B"/>
    <w:rsid w:val="00997EEE"/>
    <w:rsid w:val="00997FD4"/>
    <w:rsid w:val="009A00CA"/>
    <w:rsid w:val="009A0852"/>
    <w:rsid w:val="009A088B"/>
    <w:rsid w:val="009A17FB"/>
    <w:rsid w:val="009A185E"/>
    <w:rsid w:val="009A1E75"/>
    <w:rsid w:val="009A1FE0"/>
    <w:rsid w:val="009A20FA"/>
    <w:rsid w:val="009A2228"/>
    <w:rsid w:val="009A2331"/>
    <w:rsid w:val="009A277A"/>
    <w:rsid w:val="009A2A23"/>
    <w:rsid w:val="009A2C53"/>
    <w:rsid w:val="009A3197"/>
    <w:rsid w:val="009A31EE"/>
    <w:rsid w:val="009A39C7"/>
    <w:rsid w:val="009A3E2C"/>
    <w:rsid w:val="009A40E2"/>
    <w:rsid w:val="009A446F"/>
    <w:rsid w:val="009A4566"/>
    <w:rsid w:val="009A49CB"/>
    <w:rsid w:val="009A4E4C"/>
    <w:rsid w:val="009A4ECD"/>
    <w:rsid w:val="009A517A"/>
    <w:rsid w:val="009A5602"/>
    <w:rsid w:val="009A5851"/>
    <w:rsid w:val="009A5DBE"/>
    <w:rsid w:val="009A616A"/>
    <w:rsid w:val="009A62FA"/>
    <w:rsid w:val="009A6880"/>
    <w:rsid w:val="009A68DF"/>
    <w:rsid w:val="009A7474"/>
    <w:rsid w:val="009A7584"/>
    <w:rsid w:val="009A7653"/>
    <w:rsid w:val="009A7827"/>
    <w:rsid w:val="009A79B2"/>
    <w:rsid w:val="009A7FCE"/>
    <w:rsid w:val="009B0482"/>
    <w:rsid w:val="009B0679"/>
    <w:rsid w:val="009B09D2"/>
    <w:rsid w:val="009B0F30"/>
    <w:rsid w:val="009B14F7"/>
    <w:rsid w:val="009B1541"/>
    <w:rsid w:val="009B16A5"/>
    <w:rsid w:val="009B1A30"/>
    <w:rsid w:val="009B1BD6"/>
    <w:rsid w:val="009B1CA1"/>
    <w:rsid w:val="009B22F5"/>
    <w:rsid w:val="009B23DF"/>
    <w:rsid w:val="009B257C"/>
    <w:rsid w:val="009B2708"/>
    <w:rsid w:val="009B2750"/>
    <w:rsid w:val="009B2F92"/>
    <w:rsid w:val="009B34AC"/>
    <w:rsid w:val="009B34B3"/>
    <w:rsid w:val="009B3792"/>
    <w:rsid w:val="009B3B88"/>
    <w:rsid w:val="009B3CFF"/>
    <w:rsid w:val="009B458B"/>
    <w:rsid w:val="009B45E8"/>
    <w:rsid w:val="009B46AB"/>
    <w:rsid w:val="009B5114"/>
    <w:rsid w:val="009B534A"/>
    <w:rsid w:val="009B55E1"/>
    <w:rsid w:val="009B567E"/>
    <w:rsid w:val="009B5845"/>
    <w:rsid w:val="009B5D9D"/>
    <w:rsid w:val="009B6236"/>
    <w:rsid w:val="009B6529"/>
    <w:rsid w:val="009B6AA8"/>
    <w:rsid w:val="009B6B44"/>
    <w:rsid w:val="009B6F10"/>
    <w:rsid w:val="009B6F28"/>
    <w:rsid w:val="009B6FF1"/>
    <w:rsid w:val="009B74AC"/>
    <w:rsid w:val="009B7F99"/>
    <w:rsid w:val="009B7FBB"/>
    <w:rsid w:val="009B7FC0"/>
    <w:rsid w:val="009C0035"/>
    <w:rsid w:val="009C00EF"/>
    <w:rsid w:val="009C0333"/>
    <w:rsid w:val="009C0800"/>
    <w:rsid w:val="009C08CC"/>
    <w:rsid w:val="009C0C0A"/>
    <w:rsid w:val="009C0CE0"/>
    <w:rsid w:val="009C103D"/>
    <w:rsid w:val="009C14D4"/>
    <w:rsid w:val="009C1661"/>
    <w:rsid w:val="009C17FC"/>
    <w:rsid w:val="009C1BDD"/>
    <w:rsid w:val="009C1E86"/>
    <w:rsid w:val="009C1FEE"/>
    <w:rsid w:val="009C2061"/>
    <w:rsid w:val="009C21DE"/>
    <w:rsid w:val="009C235C"/>
    <w:rsid w:val="009C23FD"/>
    <w:rsid w:val="009C2490"/>
    <w:rsid w:val="009C253A"/>
    <w:rsid w:val="009C346C"/>
    <w:rsid w:val="009C350B"/>
    <w:rsid w:val="009C3742"/>
    <w:rsid w:val="009C3A77"/>
    <w:rsid w:val="009C3BAE"/>
    <w:rsid w:val="009C3D30"/>
    <w:rsid w:val="009C405B"/>
    <w:rsid w:val="009C42D5"/>
    <w:rsid w:val="009C45AD"/>
    <w:rsid w:val="009C4A41"/>
    <w:rsid w:val="009C4AA1"/>
    <w:rsid w:val="009C4C60"/>
    <w:rsid w:val="009C4C78"/>
    <w:rsid w:val="009C4D23"/>
    <w:rsid w:val="009C502E"/>
    <w:rsid w:val="009C52BA"/>
    <w:rsid w:val="009C54A3"/>
    <w:rsid w:val="009C54EE"/>
    <w:rsid w:val="009C5648"/>
    <w:rsid w:val="009C577C"/>
    <w:rsid w:val="009C58B2"/>
    <w:rsid w:val="009C5D38"/>
    <w:rsid w:val="009C5DC7"/>
    <w:rsid w:val="009C5DDA"/>
    <w:rsid w:val="009C5EAD"/>
    <w:rsid w:val="009C61B7"/>
    <w:rsid w:val="009C62CD"/>
    <w:rsid w:val="009C6342"/>
    <w:rsid w:val="009C6C4D"/>
    <w:rsid w:val="009C6DD5"/>
    <w:rsid w:val="009C721C"/>
    <w:rsid w:val="009C73FB"/>
    <w:rsid w:val="009C74B6"/>
    <w:rsid w:val="009C7668"/>
    <w:rsid w:val="009C76F3"/>
    <w:rsid w:val="009C7782"/>
    <w:rsid w:val="009C7D01"/>
    <w:rsid w:val="009C7FDD"/>
    <w:rsid w:val="009D006D"/>
    <w:rsid w:val="009D00FC"/>
    <w:rsid w:val="009D0225"/>
    <w:rsid w:val="009D04AC"/>
    <w:rsid w:val="009D07C0"/>
    <w:rsid w:val="009D0868"/>
    <w:rsid w:val="009D0888"/>
    <w:rsid w:val="009D0C42"/>
    <w:rsid w:val="009D0CAC"/>
    <w:rsid w:val="009D1565"/>
    <w:rsid w:val="009D16EE"/>
    <w:rsid w:val="009D18E2"/>
    <w:rsid w:val="009D1A31"/>
    <w:rsid w:val="009D1C13"/>
    <w:rsid w:val="009D1CED"/>
    <w:rsid w:val="009D1E58"/>
    <w:rsid w:val="009D20CB"/>
    <w:rsid w:val="009D218D"/>
    <w:rsid w:val="009D23F5"/>
    <w:rsid w:val="009D249B"/>
    <w:rsid w:val="009D2553"/>
    <w:rsid w:val="009D271C"/>
    <w:rsid w:val="009D2E1D"/>
    <w:rsid w:val="009D3515"/>
    <w:rsid w:val="009D3C5A"/>
    <w:rsid w:val="009D3E86"/>
    <w:rsid w:val="009D3EE3"/>
    <w:rsid w:val="009D4023"/>
    <w:rsid w:val="009D448A"/>
    <w:rsid w:val="009D4AEF"/>
    <w:rsid w:val="009D4B6F"/>
    <w:rsid w:val="009D4B81"/>
    <w:rsid w:val="009D4C44"/>
    <w:rsid w:val="009D5126"/>
    <w:rsid w:val="009D53C9"/>
    <w:rsid w:val="009D55D6"/>
    <w:rsid w:val="009D5A9B"/>
    <w:rsid w:val="009D5EE4"/>
    <w:rsid w:val="009D5F73"/>
    <w:rsid w:val="009D6BBD"/>
    <w:rsid w:val="009D7257"/>
    <w:rsid w:val="009D72D3"/>
    <w:rsid w:val="009D743B"/>
    <w:rsid w:val="009D75E5"/>
    <w:rsid w:val="009D75F2"/>
    <w:rsid w:val="009D780F"/>
    <w:rsid w:val="009D7AE9"/>
    <w:rsid w:val="009D7B5A"/>
    <w:rsid w:val="009D7C0D"/>
    <w:rsid w:val="009D7F47"/>
    <w:rsid w:val="009E037D"/>
    <w:rsid w:val="009E0423"/>
    <w:rsid w:val="009E06E7"/>
    <w:rsid w:val="009E07ED"/>
    <w:rsid w:val="009E0C12"/>
    <w:rsid w:val="009E0FB1"/>
    <w:rsid w:val="009E11D4"/>
    <w:rsid w:val="009E12DB"/>
    <w:rsid w:val="009E1685"/>
    <w:rsid w:val="009E1CA0"/>
    <w:rsid w:val="009E1DB8"/>
    <w:rsid w:val="009E1E5C"/>
    <w:rsid w:val="009E1F93"/>
    <w:rsid w:val="009E1FD0"/>
    <w:rsid w:val="009E21F5"/>
    <w:rsid w:val="009E222B"/>
    <w:rsid w:val="009E3022"/>
    <w:rsid w:val="009E3E15"/>
    <w:rsid w:val="009E3FBA"/>
    <w:rsid w:val="009E402C"/>
    <w:rsid w:val="009E43A9"/>
    <w:rsid w:val="009E465E"/>
    <w:rsid w:val="009E48C4"/>
    <w:rsid w:val="009E4A54"/>
    <w:rsid w:val="009E5487"/>
    <w:rsid w:val="009E5A3B"/>
    <w:rsid w:val="009E5BA5"/>
    <w:rsid w:val="009E5E17"/>
    <w:rsid w:val="009E5EBC"/>
    <w:rsid w:val="009E6619"/>
    <w:rsid w:val="009E6881"/>
    <w:rsid w:val="009E6A49"/>
    <w:rsid w:val="009E72F0"/>
    <w:rsid w:val="009E74CD"/>
    <w:rsid w:val="009E79C4"/>
    <w:rsid w:val="009E7BD4"/>
    <w:rsid w:val="009F01DE"/>
    <w:rsid w:val="009F03C8"/>
    <w:rsid w:val="009F0CB3"/>
    <w:rsid w:val="009F1186"/>
    <w:rsid w:val="009F12FE"/>
    <w:rsid w:val="009F1322"/>
    <w:rsid w:val="009F15ED"/>
    <w:rsid w:val="009F1774"/>
    <w:rsid w:val="009F17FF"/>
    <w:rsid w:val="009F1B32"/>
    <w:rsid w:val="009F1FE7"/>
    <w:rsid w:val="009F2034"/>
    <w:rsid w:val="009F21DC"/>
    <w:rsid w:val="009F2230"/>
    <w:rsid w:val="009F2272"/>
    <w:rsid w:val="009F228F"/>
    <w:rsid w:val="009F2B5A"/>
    <w:rsid w:val="009F2E14"/>
    <w:rsid w:val="009F301A"/>
    <w:rsid w:val="009F403D"/>
    <w:rsid w:val="009F428B"/>
    <w:rsid w:val="009F434D"/>
    <w:rsid w:val="009F4604"/>
    <w:rsid w:val="009F4755"/>
    <w:rsid w:val="009F4D02"/>
    <w:rsid w:val="009F57F3"/>
    <w:rsid w:val="009F5DE0"/>
    <w:rsid w:val="009F5E60"/>
    <w:rsid w:val="009F6359"/>
    <w:rsid w:val="009F64C7"/>
    <w:rsid w:val="009F64FD"/>
    <w:rsid w:val="009F65B7"/>
    <w:rsid w:val="009F6782"/>
    <w:rsid w:val="009F6829"/>
    <w:rsid w:val="009F6943"/>
    <w:rsid w:val="009F694D"/>
    <w:rsid w:val="009F6BBA"/>
    <w:rsid w:val="009F6E3A"/>
    <w:rsid w:val="009F6F93"/>
    <w:rsid w:val="009F71DD"/>
    <w:rsid w:val="009F7742"/>
    <w:rsid w:val="009F776D"/>
    <w:rsid w:val="009F7855"/>
    <w:rsid w:val="009F799B"/>
    <w:rsid w:val="009F7CE8"/>
    <w:rsid w:val="009F7FED"/>
    <w:rsid w:val="00A0024E"/>
    <w:rsid w:val="00A002B7"/>
    <w:rsid w:val="00A002F4"/>
    <w:rsid w:val="00A0047F"/>
    <w:rsid w:val="00A004AC"/>
    <w:rsid w:val="00A0056F"/>
    <w:rsid w:val="00A005B1"/>
    <w:rsid w:val="00A00720"/>
    <w:rsid w:val="00A00E11"/>
    <w:rsid w:val="00A01126"/>
    <w:rsid w:val="00A01665"/>
    <w:rsid w:val="00A01829"/>
    <w:rsid w:val="00A0191C"/>
    <w:rsid w:val="00A0237D"/>
    <w:rsid w:val="00A02497"/>
    <w:rsid w:val="00A02569"/>
    <w:rsid w:val="00A02CB5"/>
    <w:rsid w:val="00A02DBE"/>
    <w:rsid w:val="00A02E2D"/>
    <w:rsid w:val="00A02E54"/>
    <w:rsid w:val="00A03204"/>
    <w:rsid w:val="00A0321D"/>
    <w:rsid w:val="00A03AA8"/>
    <w:rsid w:val="00A03C13"/>
    <w:rsid w:val="00A03EE5"/>
    <w:rsid w:val="00A03F61"/>
    <w:rsid w:val="00A0445F"/>
    <w:rsid w:val="00A04872"/>
    <w:rsid w:val="00A04C00"/>
    <w:rsid w:val="00A04C4A"/>
    <w:rsid w:val="00A051EE"/>
    <w:rsid w:val="00A05D11"/>
    <w:rsid w:val="00A05ED5"/>
    <w:rsid w:val="00A067B9"/>
    <w:rsid w:val="00A0694E"/>
    <w:rsid w:val="00A06B83"/>
    <w:rsid w:val="00A070B5"/>
    <w:rsid w:val="00A075FD"/>
    <w:rsid w:val="00A0784D"/>
    <w:rsid w:val="00A07C23"/>
    <w:rsid w:val="00A07C38"/>
    <w:rsid w:val="00A07DDE"/>
    <w:rsid w:val="00A1037C"/>
    <w:rsid w:val="00A1040A"/>
    <w:rsid w:val="00A10BDD"/>
    <w:rsid w:val="00A10F6B"/>
    <w:rsid w:val="00A113F3"/>
    <w:rsid w:val="00A115F3"/>
    <w:rsid w:val="00A11ABF"/>
    <w:rsid w:val="00A11C03"/>
    <w:rsid w:val="00A11CFC"/>
    <w:rsid w:val="00A11E56"/>
    <w:rsid w:val="00A12314"/>
    <w:rsid w:val="00A12458"/>
    <w:rsid w:val="00A129FB"/>
    <w:rsid w:val="00A12ADE"/>
    <w:rsid w:val="00A12C1C"/>
    <w:rsid w:val="00A12F26"/>
    <w:rsid w:val="00A1301A"/>
    <w:rsid w:val="00A13682"/>
    <w:rsid w:val="00A13B3F"/>
    <w:rsid w:val="00A1470B"/>
    <w:rsid w:val="00A148B0"/>
    <w:rsid w:val="00A14DA7"/>
    <w:rsid w:val="00A14E33"/>
    <w:rsid w:val="00A152C9"/>
    <w:rsid w:val="00A154E9"/>
    <w:rsid w:val="00A15935"/>
    <w:rsid w:val="00A15BB1"/>
    <w:rsid w:val="00A15FB3"/>
    <w:rsid w:val="00A161E4"/>
    <w:rsid w:val="00A164C6"/>
    <w:rsid w:val="00A16747"/>
    <w:rsid w:val="00A16DDB"/>
    <w:rsid w:val="00A16E46"/>
    <w:rsid w:val="00A16F13"/>
    <w:rsid w:val="00A170EE"/>
    <w:rsid w:val="00A175F5"/>
    <w:rsid w:val="00A17620"/>
    <w:rsid w:val="00A17871"/>
    <w:rsid w:val="00A17A4F"/>
    <w:rsid w:val="00A17CBB"/>
    <w:rsid w:val="00A17D70"/>
    <w:rsid w:val="00A17FD4"/>
    <w:rsid w:val="00A201BA"/>
    <w:rsid w:val="00A20353"/>
    <w:rsid w:val="00A20D7D"/>
    <w:rsid w:val="00A20DF6"/>
    <w:rsid w:val="00A2155F"/>
    <w:rsid w:val="00A21C4D"/>
    <w:rsid w:val="00A225DB"/>
    <w:rsid w:val="00A22FAD"/>
    <w:rsid w:val="00A2314D"/>
    <w:rsid w:val="00A232B2"/>
    <w:rsid w:val="00A233A4"/>
    <w:rsid w:val="00A23B5C"/>
    <w:rsid w:val="00A2437D"/>
    <w:rsid w:val="00A24392"/>
    <w:rsid w:val="00A24652"/>
    <w:rsid w:val="00A249E6"/>
    <w:rsid w:val="00A24BEE"/>
    <w:rsid w:val="00A24EB1"/>
    <w:rsid w:val="00A24EE8"/>
    <w:rsid w:val="00A2510F"/>
    <w:rsid w:val="00A25284"/>
    <w:rsid w:val="00A25AAA"/>
    <w:rsid w:val="00A25B1F"/>
    <w:rsid w:val="00A25EE5"/>
    <w:rsid w:val="00A25F42"/>
    <w:rsid w:val="00A262ED"/>
    <w:rsid w:val="00A2640D"/>
    <w:rsid w:val="00A26422"/>
    <w:rsid w:val="00A26C45"/>
    <w:rsid w:val="00A26C57"/>
    <w:rsid w:val="00A270B2"/>
    <w:rsid w:val="00A2761D"/>
    <w:rsid w:val="00A2773A"/>
    <w:rsid w:val="00A277A5"/>
    <w:rsid w:val="00A277A9"/>
    <w:rsid w:val="00A27924"/>
    <w:rsid w:val="00A27F67"/>
    <w:rsid w:val="00A3007B"/>
    <w:rsid w:val="00A30C6C"/>
    <w:rsid w:val="00A30CDC"/>
    <w:rsid w:val="00A313A6"/>
    <w:rsid w:val="00A31448"/>
    <w:rsid w:val="00A3154C"/>
    <w:rsid w:val="00A31AB8"/>
    <w:rsid w:val="00A31E59"/>
    <w:rsid w:val="00A31F7D"/>
    <w:rsid w:val="00A32495"/>
    <w:rsid w:val="00A32536"/>
    <w:rsid w:val="00A326AA"/>
    <w:rsid w:val="00A32BEB"/>
    <w:rsid w:val="00A32F59"/>
    <w:rsid w:val="00A32FB5"/>
    <w:rsid w:val="00A3308D"/>
    <w:rsid w:val="00A3308F"/>
    <w:rsid w:val="00A333DC"/>
    <w:rsid w:val="00A334EB"/>
    <w:rsid w:val="00A334F2"/>
    <w:rsid w:val="00A334F9"/>
    <w:rsid w:val="00A335B7"/>
    <w:rsid w:val="00A33A6A"/>
    <w:rsid w:val="00A33D06"/>
    <w:rsid w:val="00A33E9B"/>
    <w:rsid w:val="00A3406A"/>
    <w:rsid w:val="00A340A4"/>
    <w:rsid w:val="00A347DB"/>
    <w:rsid w:val="00A35321"/>
    <w:rsid w:val="00A3543B"/>
    <w:rsid w:val="00A359B0"/>
    <w:rsid w:val="00A35C27"/>
    <w:rsid w:val="00A35F0A"/>
    <w:rsid w:val="00A35F7B"/>
    <w:rsid w:val="00A36074"/>
    <w:rsid w:val="00A36259"/>
    <w:rsid w:val="00A36575"/>
    <w:rsid w:val="00A36CB3"/>
    <w:rsid w:val="00A375CA"/>
    <w:rsid w:val="00A3777B"/>
    <w:rsid w:val="00A377F5"/>
    <w:rsid w:val="00A37DEF"/>
    <w:rsid w:val="00A40421"/>
    <w:rsid w:val="00A4082F"/>
    <w:rsid w:val="00A4089B"/>
    <w:rsid w:val="00A40B20"/>
    <w:rsid w:val="00A40BD8"/>
    <w:rsid w:val="00A40CF9"/>
    <w:rsid w:val="00A40D39"/>
    <w:rsid w:val="00A40D54"/>
    <w:rsid w:val="00A413B3"/>
    <w:rsid w:val="00A417D7"/>
    <w:rsid w:val="00A41A17"/>
    <w:rsid w:val="00A41F52"/>
    <w:rsid w:val="00A41FC0"/>
    <w:rsid w:val="00A42230"/>
    <w:rsid w:val="00A4289B"/>
    <w:rsid w:val="00A42A04"/>
    <w:rsid w:val="00A42A51"/>
    <w:rsid w:val="00A42BEC"/>
    <w:rsid w:val="00A42D10"/>
    <w:rsid w:val="00A42D56"/>
    <w:rsid w:val="00A42EEA"/>
    <w:rsid w:val="00A42FB8"/>
    <w:rsid w:val="00A439AC"/>
    <w:rsid w:val="00A43C14"/>
    <w:rsid w:val="00A443EE"/>
    <w:rsid w:val="00A44A06"/>
    <w:rsid w:val="00A44A6C"/>
    <w:rsid w:val="00A451AE"/>
    <w:rsid w:val="00A4551F"/>
    <w:rsid w:val="00A45844"/>
    <w:rsid w:val="00A4584C"/>
    <w:rsid w:val="00A45EB6"/>
    <w:rsid w:val="00A464F3"/>
    <w:rsid w:val="00A4652F"/>
    <w:rsid w:val="00A46DB1"/>
    <w:rsid w:val="00A46F9B"/>
    <w:rsid w:val="00A47143"/>
    <w:rsid w:val="00A47805"/>
    <w:rsid w:val="00A47AB6"/>
    <w:rsid w:val="00A47B04"/>
    <w:rsid w:val="00A50028"/>
    <w:rsid w:val="00A50073"/>
    <w:rsid w:val="00A502DA"/>
    <w:rsid w:val="00A50961"/>
    <w:rsid w:val="00A50D65"/>
    <w:rsid w:val="00A50E45"/>
    <w:rsid w:val="00A51130"/>
    <w:rsid w:val="00A517B7"/>
    <w:rsid w:val="00A5189D"/>
    <w:rsid w:val="00A51D2C"/>
    <w:rsid w:val="00A52605"/>
    <w:rsid w:val="00A52734"/>
    <w:rsid w:val="00A52B48"/>
    <w:rsid w:val="00A52C52"/>
    <w:rsid w:val="00A52E30"/>
    <w:rsid w:val="00A52E72"/>
    <w:rsid w:val="00A53116"/>
    <w:rsid w:val="00A532AE"/>
    <w:rsid w:val="00A534E5"/>
    <w:rsid w:val="00A53632"/>
    <w:rsid w:val="00A54470"/>
    <w:rsid w:val="00A54C2D"/>
    <w:rsid w:val="00A54F65"/>
    <w:rsid w:val="00A55064"/>
    <w:rsid w:val="00A5579B"/>
    <w:rsid w:val="00A557FF"/>
    <w:rsid w:val="00A55A9D"/>
    <w:rsid w:val="00A55CB8"/>
    <w:rsid w:val="00A562E6"/>
    <w:rsid w:val="00A5644A"/>
    <w:rsid w:val="00A56A74"/>
    <w:rsid w:val="00A56DCC"/>
    <w:rsid w:val="00A56E4A"/>
    <w:rsid w:val="00A56E6E"/>
    <w:rsid w:val="00A56FE4"/>
    <w:rsid w:val="00A579C8"/>
    <w:rsid w:val="00A57A1C"/>
    <w:rsid w:val="00A57A6D"/>
    <w:rsid w:val="00A57B6E"/>
    <w:rsid w:val="00A57FAE"/>
    <w:rsid w:val="00A6004B"/>
    <w:rsid w:val="00A6010D"/>
    <w:rsid w:val="00A601D1"/>
    <w:rsid w:val="00A607F9"/>
    <w:rsid w:val="00A60857"/>
    <w:rsid w:val="00A608D2"/>
    <w:rsid w:val="00A608D9"/>
    <w:rsid w:val="00A6096D"/>
    <w:rsid w:val="00A60C2B"/>
    <w:rsid w:val="00A60C71"/>
    <w:rsid w:val="00A60D00"/>
    <w:rsid w:val="00A60E97"/>
    <w:rsid w:val="00A6139E"/>
    <w:rsid w:val="00A613B7"/>
    <w:rsid w:val="00A61428"/>
    <w:rsid w:val="00A614C0"/>
    <w:rsid w:val="00A616B4"/>
    <w:rsid w:val="00A616FB"/>
    <w:rsid w:val="00A61A5C"/>
    <w:rsid w:val="00A62183"/>
    <w:rsid w:val="00A6219C"/>
    <w:rsid w:val="00A624E5"/>
    <w:rsid w:val="00A629A0"/>
    <w:rsid w:val="00A63616"/>
    <w:rsid w:val="00A63820"/>
    <w:rsid w:val="00A63A14"/>
    <w:rsid w:val="00A63A6A"/>
    <w:rsid w:val="00A63ACA"/>
    <w:rsid w:val="00A63E37"/>
    <w:rsid w:val="00A6482B"/>
    <w:rsid w:val="00A64835"/>
    <w:rsid w:val="00A648DF"/>
    <w:rsid w:val="00A64EBD"/>
    <w:rsid w:val="00A64F8F"/>
    <w:rsid w:val="00A653D8"/>
    <w:rsid w:val="00A6548E"/>
    <w:rsid w:val="00A655A5"/>
    <w:rsid w:val="00A65860"/>
    <w:rsid w:val="00A65F77"/>
    <w:rsid w:val="00A66507"/>
    <w:rsid w:val="00A66601"/>
    <w:rsid w:val="00A667AB"/>
    <w:rsid w:val="00A6686A"/>
    <w:rsid w:val="00A669A0"/>
    <w:rsid w:val="00A66E39"/>
    <w:rsid w:val="00A67083"/>
    <w:rsid w:val="00A678A6"/>
    <w:rsid w:val="00A67A77"/>
    <w:rsid w:val="00A67D5A"/>
    <w:rsid w:val="00A67FCA"/>
    <w:rsid w:val="00A70000"/>
    <w:rsid w:val="00A7037E"/>
    <w:rsid w:val="00A705C7"/>
    <w:rsid w:val="00A7072F"/>
    <w:rsid w:val="00A70B7A"/>
    <w:rsid w:val="00A70D20"/>
    <w:rsid w:val="00A70F00"/>
    <w:rsid w:val="00A70F5B"/>
    <w:rsid w:val="00A711CF"/>
    <w:rsid w:val="00A715F2"/>
    <w:rsid w:val="00A716C2"/>
    <w:rsid w:val="00A718B4"/>
    <w:rsid w:val="00A719A1"/>
    <w:rsid w:val="00A71B79"/>
    <w:rsid w:val="00A71BC7"/>
    <w:rsid w:val="00A71C2D"/>
    <w:rsid w:val="00A72052"/>
    <w:rsid w:val="00A725B6"/>
    <w:rsid w:val="00A725DB"/>
    <w:rsid w:val="00A72673"/>
    <w:rsid w:val="00A726A4"/>
    <w:rsid w:val="00A72880"/>
    <w:rsid w:val="00A72D58"/>
    <w:rsid w:val="00A73077"/>
    <w:rsid w:val="00A730B0"/>
    <w:rsid w:val="00A73425"/>
    <w:rsid w:val="00A73D8D"/>
    <w:rsid w:val="00A7404E"/>
    <w:rsid w:val="00A74589"/>
    <w:rsid w:val="00A74D30"/>
    <w:rsid w:val="00A7522C"/>
    <w:rsid w:val="00A75802"/>
    <w:rsid w:val="00A76127"/>
    <w:rsid w:val="00A76455"/>
    <w:rsid w:val="00A764C0"/>
    <w:rsid w:val="00A76C25"/>
    <w:rsid w:val="00A76C7B"/>
    <w:rsid w:val="00A76DFD"/>
    <w:rsid w:val="00A773F0"/>
    <w:rsid w:val="00A7765C"/>
    <w:rsid w:val="00A776BB"/>
    <w:rsid w:val="00A7773E"/>
    <w:rsid w:val="00A77BE5"/>
    <w:rsid w:val="00A77F25"/>
    <w:rsid w:val="00A803C0"/>
    <w:rsid w:val="00A80D53"/>
    <w:rsid w:val="00A80EBC"/>
    <w:rsid w:val="00A8103E"/>
    <w:rsid w:val="00A814DA"/>
    <w:rsid w:val="00A8197F"/>
    <w:rsid w:val="00A81A8C"/>
    <w:rsid w:val="00A81FC4"/>
    <w:rsid w:val="00A82134"/>
    <w:rsid w:val="00A82228"/>
    <w:rsid w:val="00A82565"/>
    <w:rsid w:val="00A825CE"/>
    <w:rsid w:val="00A82932"/>
    <w:rsid w:val="00A82AC6"/>
    <w:rsid w:val="00A83052"/>
    <w:rsid w:val="00A83397"/>
    <w:rsid w:val="00A83AFF"/>
    <w:rsid w:val="00A83D8E"/>
    <w:rsid w:val="00A83F3C"/>
    <w:rsid w:val="00A84134"/>
    <w:rsid w:val="00A8421E"/>
    <w:rsid w:val="00A846F5"/>
    <w:rsid w:val="00A847FB"/>
    <w:rsid w:val="00A84A11"/>
    <w:rsid w:val="00A84BA4"/>
    <w:rsid w:val="00A84DA7"/>
    <w:rsid w:val="00A8524F"/>
    <w:rsid w:val="00A85676"/>
    <w:rsid w:val="00A85A6A"/>
    <w:rsid w:val="00A85DCC"/>
    <w:rsid w:val="00A85E05"/>
    <w:rsid w:val="00A86240"/>
    <w:rsid w:val="00A86457"/>
    <w:rsid w:val="00A86861"/>
    <w:rsid w:val="00A86A3C"/>
    <w:rsid w:val="00A87279"/>
    <w:rsid w:val="00A87410"/>
    <w:rsid w:val="00A87492"/>
    <w:rsid w:val="00A8757B"/>
    <w:rsid w:val="00A878B9"/>
    <w:rsid w:val="00A879D5"/>
    <w:rsid w:val="00A87A13"/>
    <w:rsid w:val="00A90140"/>
    <w:rsid w:val="00A9093E"/>
    <w:rsid w:val="00A90DBC"/>
    <w:rsid w:val="00A90E72"/>
    <w:rsid w:val="00A90F97"/>
    <w:rsid w:val="00A91592"/>
    <w:rsid w:val="00A918EC"/>
    <w:rsid w:val="00A91B57"/>
    <w:rsid w:val="00A9205A"/>
    <w:rsid w:val="00A92213"/>
    <w:rsid w:val="00A92315"/>
    <w:rsid w:val="00A9265F"/>
    <w:rsid w:val="00A927FB"/>
    <w:rsid w:val="00A92EB6"/>
    <w:rsid w:val="00A92FF0"/>
    <w:rsid w:val="00A93177"/>
    <w:rsid w:val="00A93372"/>
    <w:rsid w:val="00A93B38"/>
    <w:rsid w:val="00A94142"/>
    <w:rsid w:val="00A94464"/>
    <w:rsid w:val="00A946A3"/>
    <w:rsid w:val="00A94C89"/>
    <w:rsid w:val="00A94F43"/>
    <w:rsid w:val="00A95013"/>
    <w:rsid w:val="00A95380"/>
    <w:rsid w:val="00A9549D"/>
    <w:rsid w:val="00A9549F"/>
    <w:rsid w:val="00A955B8"/>
    <w:rsid w:val="00A95ABF"/>
    <w:rsid w:val="00A95ACA"/>
    <w:rsid w:val="00A95AF1"/>
    <w:rsid w:val="00A95C95"/>
    <w:rsid w:val="00A96309"/>
    <w:rsid w:val="00A963AF"/>
    <w:rsid w:val="00A9676F"/>
    <w:rsid w:val="00A96964"/>
    <w:rsid w:val="00A96DDA"/>
    <w:rsid w:val="00A971E5"/>
    <w:rsid w:val="00A97888"/>
    <w:rsid w:val="00AA00B0"/>
    <w:rsid w:val="00AA00EA"/>
    <w:rsid w:val="00AA0575"/>
    <w:rsid w:val="00AA068F"/>
    <w:rsid w:val="00AA075B"/>
    <w:rsid w:val="00AA0D56"/>
    <w:rsid w:val="00AA0D5D"/>
    <w:rsid w:val="00AA0D63"/>
    <w:rsid w:val="00AA0F3F"/>
    <w:rsid w:val="00AA12AA"/>
    <w:rsid w:val="00AA188A"/>
    <w:rsid w:val="00AA188C"/>
    <w:rsid w:val="00AA1A49"/>
    <w:rsid w:val="00AA1AA5"/>
    <w:rsid w:val="00AA1C1F"/>
    <w:rsid w:val="00AA1DE9"/>
    <w:rsid w:val="00AA2216"/>
    <w:rsid w:val="00AA26A9"/>
    <w:rsid w:val="00AA2EDD"/>
    <w:rsid w:val="00AA2F4C"/>
    <w:rsid w:val="00AA36EA"/>
    <w:rsid w:val="00AA3914"/>
    <w:rsid w:val="00AA412B"/>
    <w:rsid w:val="00AA4234"/>
    <w:rsid w:val="00AA4C6A"/>
    <w:rsid w:val="00AA525E"/>
    <w:rsid w:val="00AA5355"/>
    <w:rsid w:val="00AA554B"/>
    <w:rsid w:val="00AA57A1"/>
    <w:rsid w:val="00AA582E"/>
    <w:rsid w:val="00AA5A01"/>
    <w:rsid w:val="00AA5C72"/>
    <w:rsid w:val="00AA5F95"/>
    <w:rsid w:val="00AA614B"/>
    <w:rsid w:val="00AA632A"/>
    <w:rsid w:val="00AA6415"/>
    <w:rsid w:val="00AA644A"/>
    <w:rsid w:val="00AA67D4"/>
    <w:rsid w:val="00AA6EE3"/>
    <w:rsid w:val="00AA6FC7"/>
    <w:rsid w:val="00AA701B"/>
    <w:rsid w:val="00AA7282"/>
    <w:rsid w:val="00AA7349"/>
    <w:rsid w:val="00AA74D0"/>
    <w:rsid w:val="00AA77E3"/>
    <w:rsid w:val="00AA7AA4"/>
    <w:rsid w:val="00AA7ACC"/>
    <w:rsid w:val="00AB02B3"/>
    <w:rsid w:val="00AB03B9"/>
    <w:rsid w:val="00AB09FA"/>
    <w:rsid w:val="00AB0AFD"/>
    <w:rsid w:val="00AB139F"/>
    <w:rsid w:val="00AB13CE"/>
    <w:rsid w:val="00AB14CE"/>
    <w:rsid w:val="00AB1C1D"/>
    <w:rsid w:val="00AB20F4"/>
    <w:rsid w:val="00AB216A"/>
    <w:rsid w:val="00AB2783"/>
    <w:rsid w:val="00AB2EAC"/>
    <w:rsid w:val="00AB3455"/>
    <w:rsid w:val="00AB40C0"/>
    <w:rsid w:val="00AB437E"/>
    <w:rsid w:val="00AB46E0"/>
    <w:rsid w:val="00AB4933"/>
    <w:rsid w:val="00AB494B"/>
    <w:rsid w:val="00AB49B6"/>
    <w:rsid w:val="00AB5A6B"/>
    <w:rsid w:val="00AB5E3A"/>
    <w:rsid w:val="00AB6129"/>
    <w:rsid w:val="00AB65F5"/>
    <w:rsid w:val="00AB669B"/>
    <w:rsid w:val="00AB691B"/>
    <w:rsid w:val="00AB6C7F"/>
    <w:rsid w:val="00AB6E18"/>
    <w:rsid w:val="00AB6F85"/>
    <w:rsid w:val="00AB71DB"/>
    <w:rsid w:val="00AB7869"/>
    <w:rsid w:val="00AB7A1B"/>
    <w:rsid w:val="00AB7B05"/>
    <w:rsid w:val="00AC0068"/>
    <w:rsid w:val="00AC03BB"/>
    <w:rsid w:val="00AC0630"/>
    <w:rsid w:val="00AC0633"/>
    <w:rsid w:val="00AC0A66"/>
    <w:rsid w:val="00AC120F"/>
    <w:rsid w:val="00AC1301"/>
    <w:rsid w:val="00AC1476"/>
    <w:rsid w:val="00AC17DF"/>
    <w:rsid w:val="00AC1ADE"/>
    <w:rsid w:val="00AC1AFC"/>
    <w:rsid w:val="00AC1D0F"/>
    <w:rsid w:val="00AC2951"/>
    <w:rsid w:val="00AC29F9"/>
    <w:rsid w:val="00AC2BCE"/>
    <w:rsid w:val="00AC2C1E"/>
    <w:rsid w:val="00AC2CD2"/>
    <w:rsid w:val="00AC2D25"/>
    <w:rsid w:val="00AC2F23"/>
    <w:rsid w:val="00AC357D"/>
    <w:rsid w:val="00AC35CB"/>
    <w:rsid w:val="00AC3928"/>
    <w:rsid w:val="00AC3947"/>
    <w:rsid w:val="00AC4267"/>
    <w:rsid w:val="00AC43B5"/>
    <w:rsid w:val="00AC4A62"/>
    <w:rsid w:val="00AC4C59"/>
    <w:rsid w:val="00AC4F4D"/>
    <w:rsid w:val="00AC56C5"/>
    <w:rsid w:val="00AC5AB6"/>
    <w:rsid w:val="00AC5BE1"/>
    <w:rsid w:val="00AC5C82"/>
    <w:rsid w:val="00AC627C"/>
    <w:rsid w:val="00AC62EB"/>
    <w:rsid w:val="00AC6744"/>
    <w:rsid w:val="00AC693C"/>
    <w:rsid w:val="00AC6A42"/>
    <w:rsid w:val="00AC6ACC"/>
    <w:rsid w:val="00AC6E7A"/>
    <w:rsid w:val="00AC71E4"/>
    <w:rsid w:val="00AC7345"/>
    <w:rsid w:val="00AC79C7"/>
    <w:rsid w:val="00AC7C28"/>
    <w:rsid w:val="00AC7DCC"/>
    <w:rsid w:val="00AC7FEA"/>
    <w:rsid w:val="00AD00EE"/>
    <w:rsid w:val="00AD04B8"/>
    <w:rsid w:val="00AD0A24"/>
    <w:rsid w:val="00AD0C27"/>
    <w:rsid w:val="00AD11E3"/>
    <w:rsid w:val="00AD1C16"/>
    <w:rsid w:val="00AD2890"/>
    <w:rsid w:val="00AD2BD9"/>
    <w:rsid w:val="00AD352F"/>
    <w:rsid w:val="00AD3ACA"/>
    <w:rsid w:val="00AD3AD0"/>
    <w:rsid w:val="00AD3F13"/>
    <w:rsid w:val="00AD3F79"/>
    <w:rsid w:val="00AD41CE"/>
    <w:rsid w:val="00AD4A1E"/>
    <w:rsid w:val="00AD5ADF"/>
    <w:rsid w:val="00AD5CFE"/>
    <w:rsid w:val="00AD5E15"/>
    <w:rsid w:val="00AD64C5"/>
    <w:rsid w:val="00AD65D2"/>
    <w:rsid w:val="00AD69BA"/>
    <w:rsid w:val="00AD69DF"/>
    <w:rsid w:val="00AD6F21"/>
    <w:rsid w:val="00AD72E1"/>
    <w:rsid w:val="00AD757D"/>
    <w:rsid w:val="00AD7F60"/>
    <w:rsid w:val="00AD7F87"/>
    <w:rsid w:val="00AE026E"/>
    <w:rsid w:val="00AE03F1"/>
    <w:rsid w:val="00AE043F"/>
    <w:rsid w:val="00AE04CD"/>
    <w:rsid w:val="00AE0518"/>
    <w:rsid w:val="00AE0788"/>
    <w:rsid w:val="00AE0DEF"/>
    <w:rsid w:val="00AE0FC7"/>
    <w:rsid w:val="00AE1035"/>
    <w:rsid w:val="00AE14D9"/>
    <w:rsid w:val="00AE16A1"/>
    <w:rsid w:val="00AE1849"/>
    <w:rsid w:val="00AE1898"/>
    <w:rsid w:val="00AE1AE5"/>
    <w:rsid w:val="00AE1B67"/>
    <w:rsid w:val="00AE1B6D"/>
    <w:rsid w:val="00AE2044"/>
    <w:rsid w:val="00AE280C"/>
    <w:rsid w:val="00AE2C91"/>
    <w:rsid w:val="00AE2D62"/>
    <w:rsid w:val="00AE2DDE"/>
    <w:rsid w:val="00AE3071"/>
    <w:rsid w:val="00AE3247"/>
    <w:rsid w:val="00AE3A35"/>
    <w:rsid w:val="00AE3DBE"/>
    <w:rsid w:val="00AE4060"/>
    <w:rsid w:val="00AE4713"/>
    <w:rsid w:val="00AE4925"/>
    <w:rsid w:val="00AE49BF"/>
    <w:rsid w:val="00AE49CB"/>
    <w:rsid w:val="00AE4C8C"/>
    <w:rsid w:val="00AE4CB0"/>
    <w:rsid w:val="00AE4CC3"/>
    <w:rsid w:val="00AE4E50"/>
    <w:rsid w:val="00AE4EA4"/>
    <w:rsid w:val="00AE5229"/>
    <w:rsid w:val="00AE58B0"/>
    <w:rsid w:val="00AE625D"/>
    <w:rsid w:val="00AE63B7"/>
    <w:rsid w:val="00AE671F"/>
    <w:rsid w:val="00AE6750"/>
    <w:rsid w:val="00AE6B94"/>
    <w:rsid w:val="00AE6DE6"/>
    <w:rsid w:val="00AE6EFB"/>
    <w:rsid w:val="00AE7527"/>
    <w:rsid w:val="00AE765B"/>
    <w:rsid w:val="00AE77FF"/>
    <w:rsid w:val="00AE79CE"/>
    <w:rsid w:val="00AE7A0C"/>
    <w:rsid w:val="00AE7E45"/>
    <w:rsid w:val="00AE7F49"/>
    <w:rsid w:val="00AF01B8"/>
    <w:rsid w:val="00AF04AB"/>
    <w:rsid w:val="00AF04AE"/>
    <w:rsid w:val="00AF089F"/>
    <w:rsid w:val="00AF09F0"/>
    <w:rsid w:val="00AF1407"/>
    <w:rsid w:val="00AF140F"/>
    <w:rsid w:val="00AF1921"/>
    <w:rsid w:val="00AF1A48"/>
    <w:rsid w:val="00AF1C27"/>
    <w:rsid w:val="00AF1FC6"/>
    <w:rsid w:val="00AF2161"/>
    <w:rsid w:val="00AF2350"/>
    <w:rsid w:val="00AF25E0"/>
    <w:rsid w:val="00AF2E2B"/>
    <w:rsid w:val="00AF2F81"/>
    <w:rsid w:val="00AF31D2"/>
    <w:rsid w:val="00AF3BE1"/>
    <w:rsid w:val="00AF4057"/>
    <w:rsid w:val="00AF437A"/>
    <w:rsid w:val="00AF43D9"/>
    <w:rsid w:val="00AF4627"/>
    <w:rsid w:val="00AF46CF"/>
    <w:rsid w:val="00AF4932"/>
    <w:rsid w:val="00AF4BF5"/>
    <w:rsid w:val="00AF4CF5"/>
    <w:rsid w:val="00AF4E1B"/>
    <w:rsid w:val="00AF5397"/>
    <w:rsid w:val="00AF550D"/>
    <w:rsid w:val="00AF555D"/>
    <w:rsid w:val="00AF5B0D"/>
    <w:rsid w:val="00AF5C29"/>
    <w:rsid w:val="00AF60F0"/>
    <w:rsid w:val="00AF6221"/>
    <w:rsid w:val="00AF6A64"/>
    <w:rsid w:val="00AF7076"/>
    <w:rsid w:val="00AF720E"/>
    <w:rsid w:val="00AF762A"/>
    <w:rsid w:val="00B00225"/>
    <w:rsid w:val="00B00287"/>
    <w:rsid w:val="00B00A44"/>
    <w:rsid w:val="00B00B60"/>
    <w:rsid w:val="00B00CD9"/>
    <w:rsid w:val="00B00D28"/>
    <w:rsid w:val="00B00D83"/>
    <w:rsid w:val="00B0120B"/>
    <w:rsid w:val="00B016C9"/>
    <w:rsid w:val="00B018EE"/>
    <w:rsid w:val="00B01A13"/>
    <w:rsid w:val="00B01B3B"/>
    <w:rsid w:val="00B01EF6"/>
    <w:rsid w:val="00B0235B"/>
    <w:rsid w:val="00B02692"/>
    <w:rsid w:val="00B026E5"/>
    <w:rsid w:val="00B02BD0"/>
    <w:rsid w:val="00B0320E"/>
    <w:rsid w:val="00B03496"/>
    <w:rsid w:val="00B035EC"/>
    <w:rsid w:val="00B0365A"/>
    <w:rsid w:val="00B03777"/>
    <w:rsid w:val="00B037AC"/>
    <w:rsid w:val="00B03956"/>
    <w:rsid w:val="00B03E68"/>
    <w:rsid w:val="00B04336"/>
    <w:rsid w:val="00B045BA"/>
    <w:rsid w:val="00B045C1"/>
    <w:rsid w:val="00B04651"/>
    <w:rsid w:val="00B0488B"/>
    <w:rsid w:val="00B04D34"/>
    <w:rsid w:val="00B0508B"/>
    <w:rsid w:val="00B051B3"/>
    <w:rsid w:val="00B05231"/>
    <w:rsid w:val="00B05257"/>
    <w:rsid w:val="00B0530C"/>
    <w:rsid w:val="00B054B0"/>
    <w:rsid w:val="00B05754"/>
    <w:rsid w:val="00B0582F"/>
    <w:rsid w:val="00B05B04"/>
    <w:rsid w:val="00B05D43"/>
    <w:rsid w:val="00B0631F"/>
    <w:rsid w:val="00B070D8"/>
    <w:rsid w:val="00B079D7"/>
    <w:rsid w:val="00B07A89"/>
    <w:rsid w:val="00B07A8A"/>
    <w:rsid w:val="00B07EC3"/>
    <w:rsid w:val="00B10804"/>
    <w:rsid w:val="00B10AE8"/>
    <w:rsid w:val="00B10BA9"/>
    <w:rsid w:val="00B111B6"/>
    <w:rsid w:val="00B111F1"/>
    <w:rsid w:val="00B111F8"/>
    <w:rsid w:val="00B11548"/>
    <w:rsid w:val="00B118BA"/>
    <w:rsid w:val="00B118F0"/>
    <w:rsid w:val="00B1278A"/>
    <w:rsid w:val="00B12840"/>
    <w:rsid w:val="00B128D4"/>
    <w:rsid w:val="00B12C35"/>
    <w:rsid w:val="00B12CC5"/>
    <w:rsid w:val="00B12CD1"/>
    <w:rsid w:val="00B1385D"/>
    <w:rsid w:val="00B13932"/>
    <w:rsid w:val="00B13DCA"/>
    <w:rsid w:val="00B13FED"/>
    <w:rsid w:val="00B140CD"/>
    <w:rsid w:val="00B143E8"/>
    <w:rsid w:val="00B14547"/>
    <w:rsid w:val="00B14A50"/>
    <w:rsid w:val="00B14BF6"/>
    <w:rsid w:val="00B150B2"/>
    <w:rsid w:val="00B157AD"/>
    <w:rsid w:val="00B158F1"/>
    <w:rsid w:val="00B1591A"/>
    <w:rsid w:val="00B16321"/>
    <w:rsid w:val="00B16398"/>
    <w:rsid w:val="00B16A03"/>
    <w:rsid w:val="00B17008"/>
    <w:rsid w:val="00B171F2"/>
    <w:rsid w:val="00B1766A"/>
    <w:rsid w:val="00B177CC"/>
    <w:rsid w:val="00B17B31"/>
    <w:rsid w:val="00B17BEC"/>
    <w:rsid w:val="00B203EE"/>
    <w:rsid w:val="00B2041F"/>
    <w:rsid w:val="00B20661"/>
    <w:rsid w:val="00B208FB"/>
    <w:rsid w:val="00B20C12"/>
    <w:rsid w:val="00B213C9"/>
    <w:rsid w:val="00B21570"/>
    <w:rsid w:val="00B217E8"/>
    <w:rsid w:val="00B218E5"/>
    <w:rsid w:val="00B21D85"/>
    <w:rsid w:val="00B21F11"/>
    <w:rsid w:val="00B21F82"/>
    <w:rsid w:val="00B21FF5"/>
    <w:rsid w:val="00B221CA"/>
    <w:rsid w:val="00B222DA"/>
    <w:rsid w:val="00B224CD"/>
    <w:rsid w:val="00B22A1F"/>
    <w:rsid w:val="00B22A81"/>
    <w:rsid w:val="00B22BF7"/>
    <w:rsid w:val="00B22DD1"/>
    <w:rsid w:val="00B22DFF"/>
    <w:rsid w:val="00B238DB"/>
    <w:rsid w:val="00B23D10"/>
    <w:rsid w:val="00B23D28"/>
    <w:rsid w:val="00B23E35"/>
    <w:rsid w:val="00B24978"/>
    <w:rsid w:val="00B24CE8"/>
    <w:rsid w:val="00B24F98"/>
    <w:rsid w:val="00B25114"/>
    <w:rsid w:val="00B258F2"/>
    <w:rsid w:val="00B25B44"/>
    <w:rsid w:val="00B25FD6"/>
    <w:rsid w:val="00B26451"/>
    <w:rsid w:val="00B26686"/>
    <w:rsid w:val="00B266C2"/>
    <w:rsid w:val="00B269DC"/>
    <w:rsid w:val="00B269DD"/>
    <w:rsid w:val="00B26B68"/>
    <w:rsid w:val="00B2705C"/>
    <w:rsid w:val="00B27460"/>
    <w:rsid w:val="00B2757C"/>
    <w:rsid w:val="00B27885"/>
    <w:rsid w:val="00B300C3"/>
    <w:rsid w:val="00B30154"/>
    <w:rsid w:val="00B306B3"/>
    <w:rsid w:val="00B30B4B"/>
    <w:rsid w:val="00B30B7B"/>
    <w:rsid w:val="00B30F75"/>
    <w:rsid w:val="00B31168"/>
    <w:rsid w:val="00B312CF"/>
    <w:rsid w:val="00B31337"/>
    <w:rsid w:val="00B31436"/>
    <w:rsid w:val="00B3150D"/>
    <w:rsid w:val="00B3173E"/>
    <w:rsid w:val="00B31E2C"/>
    <w:rsid w:val="00B32482"/>
    <w:rsid w:val="00B326C1"/>
    <w:rsid w:val="00B3282F"/>
    <w:rsid w:val="00B3289D"/>
    <w:rsid w:val="00B3299D"/>
    <w:rsid w:val="00B32C8A"/>
    <w:rsid w:val="00B32CA6"/>
    <w:rsid w:val="00B32E15"/>
    <w:rsid w:val="00B33739"/>
    <w:rsid w:val="00B33B7C"/>
    <w:rsid w:val="00B33BE4"/>
    <w:rsid w:val="00B33EBE"/>
    <w:rsid w:val="00B34025"/>
    <w:rsid w:val="00B340AE"/>
    <w:rsid w:val="00B3418F"/>
    <w:rsid w:val="00B345DC"/>
    <w:rsid w:val="00B3460B"/>
    <w:rsid w:val="00B34A56"/>
    <w:rsid w:val="00B34EAF"/>
    <w:rsid w:val="00B35A81"/>
    <w:rsid w:val="00B35B11"/>
    <w:rsid w:val="00B35C0C"/>
    <w:rsid w:val="00B35F2C"/>
    <w:rsid w:val="00B3646D"/>
    <w:rsid w:val="00B3674E"/>
    <w:rsid w:val="00B36759"/>
    <w:rsid w:val="00B36861"/>
    <w:rsid w:val="00B36864"/>
    <w:rsid w:val="00B37146"/>
    <w:rsid w:val="00B37433"/>
    <w:rsid w:val="00B3790F"/>
    <w:rsid w:val="00B37EAE"/>
    <w:rsid w:val="00B4037E"/>
    <w:rsid w:val="00B40CC2"/>
    <w:rsid w:val="00B40E7E"/>
    <w:rsid w:val="00B41052"/>
    <w:rsid w:val="00B41498"/>
    <w:rsid w:val="00B41954"/>
    <w:rsid w:val="00B41FE2"/>
    <w:rsid w:val="00B42371"/>
    <w:rsid w:val="00B423B3"/>
    <w:rsid w:val="00B4249F"/>
    <w:rsid w:val="00B426DF"/>
    <w:rsid w:val="00B428C5"/>
    <w:rsid w:val="00B42D1E"/>
    <w:rsid w:val="00B43623"/>
    <w:rsid w:val="00B43C1E"/>
    <w:rsid w:val="00B43D55"/>
    <w:rsid w:val="00B43E2F"/>
    <w:rsid w:val="00B43E4E"/>
    <w:rsid w:val="00B44027"/>
    <w:rsid w:val="00B442B3"/>
    <w:rsid w:val="00B44309"/>
    <w:rsid w:val="00B44390"/>
    <w:rsid w:val="00B443BC"/>
    <w:rsid w:val="00B44556"/>
    <w:rsid w:val="00B44947"/>
    <w:rsid w:val="00B44986"/>
    <w:rsid w:val="00B4529A"/>
    <w:rsid w:val="00B45B48"/>
    <w:rsid w:val="00B45ED2"/>
    <w:rsid w:val="00B46598"/>
    <w:rsid w:val="00B46674"/>
    <w:rsid w:val="00B46969"/>
    <w:rsid w:val="00B469BE"/>
    <w:rsid w:val="00B46BC9"/>
    <w:rsid w:val="00B47095"/>
    <w:rsid w:val="00B473BE"/>
    <w:rsid w:val="00B4749F"/>
    <w:rsid w:val="00B477A0"/>
    <w:rsid w:val="00B4794E"/>
    <w:rsid w:val="00B4798F"/>
    <w:rsid w:val="00B47B9E"/>
    <w:rsid w:val="00B47E15"/>
    <w:rsid w:val="00B504F0"/>
    <w:rsid w:val="00B50533"/>
    <w:rsid w:val="00B5059F"/>
    <w:rsid w:val="00B507BD"/>
    <w:rsid w:val="00B507DE"/>
    <w:rsid w:val="00B508F0"/>
    <w:rsid w:val="00B509D2"/>
    <w:rsid w:val="00B50A01"/>
    <w:rsid w:val="00B50A0A"/>
    <w:rsid w:val="00B50CC5"/>
    <w:rsid w:val="00B50D5D"/>
    <w:rsid w:val="00B50E13"/>
    <w:rsid w:val="00B512FE"/>
    <w:rsid w:val="00B51308"/>
    <w:rsid w:val="00B513D8"/>
    <w:rsid w:val="00B51431"/>
    <w:rsid w:val="00B51505"/>
    <w:rsid w:val="00B518D4"/>
    <w:rsid w:val="00B51A59"/>
    <w:rsid w:val="00B51DF8"/>
    <w:rsid w:val="00B51E44"/>
    <w:rsid w:val="00B52047"/>
    <w:rsid w:val="00B520AF"/>
    <w:rsid w:val="00B520D8"/>
    <w:rsid w:val="00B52181"/>
    <w:rsid w:val="00B52308"/>
    <w:rsid w:val="00B52C8F"/>
    <w:rsid w:val="00B52E23"/>
    <w:rsid w:val="00B52FAF"/>
    <w:rsid w:val="00B532EA"/>
    <w:rsid w:val="00B53426"/>
    <w:rsid w:val="00B53986"/>
    <w:rsid w:val="00B53D0C"/>
    <w:rsid w:val="00B53F30"/>
    <w:rsid w:val="00B5416E"/>
    <w:rsid w:val="00B543EF"/>
    <w:rsid w:val="00B54C9D"/>
    <w:rsid w:val="00B54DC9"/>
    <w:rsid w:val="00B55301"/>
    <w:rsid w:val="00B5561D"/>
    <w:rsid w:val="00B55725"/>
    <w:rsid w:val="00B55F19"/>
    <w:rsid w:val="00B56306"/>
    <w:rsid w:val="00B56315"/>
    <w:rsid w:val="00B5648A"/>
    <w:rsid w:val="00B56569"/>
    <w:rsid w:val="00B5681E"/>
    <w:rsid w:val="00B568EE"/>
    <w:rsid w:val="00B5700C"/>
    <w:rsid w:val="00B57010"/>
    <w:rsid w:val="00B575C5"/>
    <w:rsid w:val="00B57A5B"/>
    <w:rsid w:val="00B57B39"/>
    <w:rsid w:val="00B57B3D"/>
    <w:rsid w:val="00B57F99"/>
    <w:rsid w:val="00B602ED"/>
    <w:rsid w:val="00B60888"/>
    <w:rsid w:val="00B60D38"/>
    <w:rsid w:val="00B60FE1"/>
    <w:rsid w:val="00B61509"/>
    <w:rsid w:val="00B616E4"/>
    <w:rsid w:val="00B61A02"/>
    <w:rsid w:val="00B61B26"/>
    <w:rsid w:val="00B61DCC"/>
    <w:rsid w:val="00B61ED2"/>
    <w:rsid w:val="00B61EEB"/>
    <w:rsid w:val="00B62147"/>
    <w:rsid w:val="00B6261B"/>
    <w:rsid w:val="00B6288E"/>
    <w:rsid w:val="00B631D7"/>
    <w:rsid w:val="00B631FE"/>
    <w:rsid w:val="00B63235"/>
    <w:rsid w:val="00B635D7"/>
    <w:rsid w:val="00B63996"/>
    <w:rsid w:val="00B63B86"/>
    <w:rsid w:val="00B63EE8"/>
    <w:rsid w:val="00B63F3F"/>
    <w:rsid w:val="00B63F82"/>
    <w:rsid w:val="00B646E9"/>
    <w:rsid w:val="00B64707"/>
    <w:rsid w:val="00B6481D"/>
    <w:rsid w:val="00B64EFC"/>
    <w:rsid w:val="00B64F4C"/>
    <w:rsid w:val="00B65441"/>
    <w:rsid w:val="00B654AD"/>
    <w:rsid w:val="00B65568"/>
    <w:rsid w:val="00B658F8"/>
    <w:rsid w:val="00B65EBA"/>
    <w:rsid w:val="00B6625B"/>
    <w:rsid w:val="00B66309"/>
    <w:rsid w:val="00B6638C"/>
    <w:rsid w:val="00B66792"/>
    <w:rsid w:val="00B66A97"/>
    <w:rsid w:val="00B66BED"/>
    <w:rsid w:val="00B66F2B"/>
    <w:rsid w:val="00B67097"/>
    <w:rsid w:val="00B674F6"/>
    <w:rsid w:val="00B67557"/>
    <w:rsid w:val="00B67652"/>
    <w:rsid w:val="00B67F44"/>
    <w:rsid w:val="00B70F27"/>
    <w:rsid w:val="00B70FC9"/>
    <w:rsid w:val="00B7104A"/>
    <w:rsid w:val="00B711E8"/>
    <w:rsid w:val="00B7123E"/>
    <w:rsid w:val="00B714F7"/>
    <w:rsid w:val="00B71A24"/>
    <w:rsid w:val="00B72033"/>
    <w:rsid w:val="00B72157"/>
    <w:rsid w:val="00B72309"/>
    <w:rsid w:val="00B72314"/>
    <w:rsid w:val="00B72481"/>
    <w:rsid w:val="00B7288F"/>
    <w:rsid w:val="00B72ACA"/>
    <w:rsid w:val="00B72C5F"/>
    <w:rsid w:val="00B72CA4"/>
    <w:rsid w:val="00B72EEC"/>
    <w:rsid w:val="00B72EF4"/>
    <w:rsid w:val="00B7313E"/>
    <w:rsid w:val="00B73414"/>
    <w:rsid w:val="00B73422"/>
    <w:rsid w:val="00B73432"/>
    <w:rsid w:val="00B73827"/>
    <w:rsid w:val="00B73891"/>
    <w:rsid w:val="00B73F8E"/>
    <w:rsid w:val="00B7507B"/>
    <w:rsid w:val="00B75464"/>
    <w:rsid w:val="00B75482"/>
    <w:rsid w:val="00B75876"/>
    <w:rsid w:val="00B75B34"/>
    <w:rsid w:val="00B75D3E"/>
    <w:rsid w:val="00B75D79"/>
    <w:rsid w:val="00B75E56"/>
    <w:rsid w:val="00B75E5A"/>
    <w:rsid w:val="00B76538"/>
    <w:rsid w:val="00B76A80"/>
    <w:rsid w:val="00B76FE0"/>
    <w:rsid w:val="00B770D8"/>
    <w:rsid w:val="00B771B2"/>
    <w:rsid w:val="00B771C9"/>
    <w:rsid w:val="00B771D5"/>
    <w:rsid w:val="00B7728D"/>
    <w:rsid w:val="00B773AB"/>
    <w:rsid w:val="00B7745F"/>
    <w:rsid w:val="00B77563"/>
    <w:rsid w:val="00B77624"/>
    <w:rsid w:val="00B77C87"/>
    <w:rsid w:val="00B77CA9"/>
    <w:rsid w:val="00B77DCF"/>
    <w:rsid w:val="00B77E85"/>
    <w:rsid w:val="00B8021F"/>
    <w:rsid w:val="00B8070C"/>
    <w:rsid w:val="00B80B59"/>
    <w:rsid w:val="00B8126F"/>
    <w:rsid w:val="00B812E4"/>
    <w:rsid w:val="00B81395"/>
    <w:rsid w:val="00B81569"/>
    <w:rsid w:val="00B81762"/>
    <w:rsid w:val="00B81A60"/>
    <w:rsid w:val="00B81B09"/>
    <w:rsid w:val="00B81CAD"/>
    <w:rsid w:val="00B81CD4"/>
    <w:rsid w:val="00B81E0A"/>
    <w:rsid w:val="00B81F03"/>
    <w:rsid w:val="00B82349"/>
    <w:rsid w:val="00B82469"/>
    <w:rsid w:val="00B826C8"/>
    <w:rsid w:val="00B827B8"/>
    <w:rsid w:val="00B827EE"/>
    <w:rsid w:val="00B82A30"/>
    <w:rsid w:val="00B82FED"/>
    <w:rsid w:val="00B82FF5"/>
    <w:rsid w:val="00B833B0"/>
    <w:rsid w:val="00B838C0"/>
    <w:rsid w:val="00B83A0B"/>
    <w:rsid w:val="00B83E5D"/>
    <w:rsid w:val="00B83F7D"/>
    <w:rsid w:val="00B843A1"/>
    <w:rsid w:val="00B84463"/>
    <w:rsid w:val="00B844F9"/>
    <w:rsid w:val="00B847EF"/>
    <w:rsid w:val="00B84D5D"/>
    <w:rsid w:val="00B84EC6"/>
    <w:rsid w:val="00B84F26"/>
    <w:rsid w:val="00B85303"/>
    <w:rsid w:val="00B85725"/>
    <w:rsid w:val="00B8575B"/>
    <w:rsid w:val="00B85B0A"/>
    <w:rsid w:val="00B85B86"/>
    <w:rsid w:val="00B85C52"/>
    <w:rsid w:val="00B85DCB"/>
    <w:rsid w:val="00B85FB9"/>
    <w:rsid w:val="00B8646A"/>
    <w:rsid w:val="00B86B92"/>
    <w:rsid w:val="00B86DB8"/>
    <w:rsid w:val="00B86FCE"/>
    <w:rsid w:val="00B8701F"/>
    <w:rsid w:val="00B872B5"/>
    <w:rsid w:val="00B8766C"/>
    <w:rsid w:val="00B87AB1"/>
    <w:rsid w:val="00B87AC9"/>
    <w:rsid w:val="00B90313"/>
    <w:rsid w:val="00B90679"/>
    <w:rsid w:val="00B908DD"/>
    <w:rsid w:val="00B90B32"/>
    <w:rsid w:val="00B90CFF"/>
    <w:rsid w:val="00B9103A"/>
    <w:rsid w:val="00B91212"/>
    <w:rsid w:val="00B9127C"/>
    <w:rsid w:val="00B91310"/>
    <w:rsid w:val="00B91662"/>
    <w:rsid w:val="00B91B42"/>
    <w:rsid w:val="00B91C47"/>
    <w:rsid w:val="00B91E1E"/>
    <w:rsid w:val="00B91FB5"/>
    <w:rsid w:val="00B928A3"/>
    <w:rsid w:val="00B92952"/>
    <w:rsid w:val="00B929A5"/>
    <w:rsid w:val="00B92F9C"/>
    <w:rsid w:val="00B9364F"/>
    <w:rsid w:val="00B93690"/>
    <w:rsid w:val="00B938AE"/>
    <w:rsid w:val="00B93945"/>
    <w:rsid w:val="00B93A08"/>
    <w:rsid w:val="00B93CE8"/>
    <w:rsid w:val="00B9472E"/>
    <w:rsid w:val="00B9473B"/>
    <w:rsid w:val="00B94805"/>
    <w:rsid w:val="00B949D7"/>
    <w:rsid w:val="00B951B8"/>
    <w:rsid w:val="00B957BC"/>
    <w:rsid w:val="00B957DF"/>
    <w:rsid w:val="00B9615C"/>
    <w:rsid w:val="00B963F2"/>
    <w:rsid w:val="00B9651C"/>
    <w:rsid w:val="00B966C4"/>
    <w:rsid w:val="00B96B3F"/>
    <w:rsid w:val="00B96BC0"/>
    <w:rsid w:val="00B96BD7"/>
    <w:rsid w:val="00B96E31"/>
    <w:rsid w:val="00B96EB3"/>
    <w:rsid w:val="00B9739B"/>
    <w:rsid w:val="00B9754C"/>
    <w:rsid w:val="00B9757D"/>
    <w:rsid w:val="00B97692"/>
    <w:rsid w:val="00B978B9"/>
    <w:rsid w:val="00B97A41"/>
    <w:rsid w:val="00B97D53"/>
    <w:rsid w:val="00BA069A"/>
    <w:rsid w:val="00BA08F2"/>
    <w:rsid w:val="00BA0E6F"/>
    <w:rsid w:val="00BA1304"/>
    <w:rsid w:val="00BA1560"/>
    <w:rsid w:val="00BA1785"/>
    <w:rsid w:val="00BA192E"/>
    <w:rsid w:val="00BA1A2F"/>
    <w:rsid w:val="00BA1AE2"/>
    <w:rsid w:val="00BA1CC4"/>
    <w:rsid w:val="00BA1E54"/>
    <w:rsid w:val="00BA20A4"/>
    <w:rsid w:val="00BA2108"/>
    <w:rsid w:val="00BA2139"/>
    <w:rsid w:val="00BA2277"/>
    <w:rsid w:val="00BA27E5"/>
    <w:rsid w:val="00BA35F3"/>
    <w:rsid w:val="00BA37CC"/>
    <w:rsid w:val="00BA3C2D"/>
    <w:rsid w:val="00BA4F3A"/>
    <w:rsid w:val="00BA5A34"/>
    <w:rsid w:val="00BA5E21"/>
    <w:rsid w:val="00BA635C"/>
    <w:rsid w:val="00BA6D5F"/>
    <w:rsid w:val="00BA6F4D"/>
    <w:rsid w:val="00BA7B87"/>
    <w:rsid w:val="00BB0429"/>
    <w:rsid w:val="00BB04B5"/>
    <w:rsid w:val="00BB053D"/>
    <w:rsid w:val="00BB0AD0"/>
    <w:rsid w:val="00BB0C46"/>
    <w:rsid w:val="00BB10DC"/>
    <w:rsid w:val="00BB120A"/>
    <w:rsid w:val="00BB1433"/>
    <w:rsid w:val="00BB14A0"/>
    <w:rsid w:val="00BB1587"/>
    <w:rsid w:val="00BB1A6F"/>
    <w:rsid w:val="00BB1CAD"/>
    <w:rsid w:val="00BB1CDA"/>
    <w:rsid w:val="00BB1DB9"/>
    <w:rsid w:val="00BB1F8C"/>
    <w:rsid w:val="00BB2065"/>
    <w:rsid w:val="00BB208D"/>
    <w:rsid w:val="00BB2243"/>
    <w:rsid w:val="00BB2463"/>
    <w:rsid w:val="00BB28E3"/>
    <w:rsid w:val="00BB2BBA"/>
    <w:rsid w:val="00BB2BCB"/>
    <w:rsid w:val="00BB2E99"/>
    <w:rsid w:val="00BB2EFE"/>
    <w:rsid w:val="00BB2F6F"/>
    <w:rsid w:val="00BB302E"/>
    <w:rsid w:val="00BB3B12"/>
    <w:rsid w:val="00BB3C6C"/>
    <w:rsid w:val="00BB3FE3"/>
    <w:rsid w:val="00BB4085"/>
    <w:rsid w:val="00BB4396"/>
    <w:rsid w:val="00BB4746"/>
    <w:rsid w:val="00BB4D1C"/>
    <w:rsid w:val="00BB4D57"/>
    <w:rsid w:val="00BB51D3"/>
    <w:rsid w:val="00BB551A"/>
    <w:rsid w:val="00BB5771"/>
    <w:rsid w:val="00BB6383"/>
    <w:rsid w:val="00BB6968"/>
    <w:rsid w:val="00BB6DD3"/>
    <w:rsid w:val="00BB6F53"/>
    <w:rsid w:val="00BB727B"/>
    <w:rsid w:val="00BB7837"/>
    <w:rsid w:val="00BB7901"/>
    <w:rsid w:val="00BB7B89"/>
    <w:rsid w:val="00BB7C17"/>
    <w:rsid w:val="00BB7E35"/>
    <w:rsid w:val="00BB7F74"/>
    <w:rsid w:val="00BC0399"/>
    <w:rsid w:val="00BC0962"/>
    <w:rsid w:val="00BC09EF"/>
    <w:rsid w:val="00BC0C5C"/>
    <w:rsid w:val="00BC10B2"/>
    <w:rsid w:val="00BC1254"/>
    <w:rsid w:val="00BC1DEA"/>
    <w:rsid w:val="00BC1E96"/>
    <w:rsid w:val="00BC1FED"/>
    <w:rsid w:val="00BC2326"/>
    <w:rsid w:val="00BC23CD"/>
    <w:rsid w:val="00BC2889"/>
    <w:rsid w:val="00BC297C"/>
    <w:rsid w:val="00BC2BA0"/>
    <w:rsid w:val="00BC357C"/>
    <w:rsid w:val="00BC3586"/>
    <w:rsid w:val="00BC372D"/>
    <w:rsid w:val="00BC3833"/>
    <w:rsid w:val="00BC3C6F"/>
    <w:rsid w:val="00BC3E0A"/>
    <w:rsid w:val="00BC40E4"/>
    <w:rsid w:val="00BC42D7"/>
    <w:rsid w:val="00BC4304"/>
    <w:rsid w:val="00BC448B"/>
    <w:rsid w:val="00BC478E"/>
    <w:rsid w:val="00BC507F"/>
    <w:rsid w:val="00BC5150"/>
    <w:rsid w:val="00BC5322"/>
    <w:rsid w:val="00BC5465"/>
    <w:rsid w:val="00BC57DC"/>
    <w:rsid w:val="00BC5866"/>
    <w:rsid w:val="00BC5868"/>
    <w:rsid w:val="00BC5C28"/>
    <w:rsid w:val="00BC5DD3"/>
    <w:rsid w:val="00BC62D9"/>
    <w:rsid w:val="00BC6AC3"/>
    <w:rsid w:val="00BC6EB6"/>
    <w:rsid w:val="00BC70AE"/>
    <w:rsid w:val="00BC7FCA"/>
    <w:rsid w:val="00BD0D20"/>
    <w:rsid w:val="00BD19BF"/>
    <w:rsid w:val="00BD1AC4"/>
    <w:rsid w:val="00BD1C86"/>
    <w:rsid w:val="00BD1E4D"/>
    <w:rsid w:val="00BD213C"/>
    <w:rsid w:val="00BD2CEA"/>
    <w:rsid w:val="00BD2D92"/>
    <w:rsid w:val="00BD2D9D"/>
    <w:rsid w:val="00BD2FD1"/>
    <w:rsid w:val="00BD33B2"/>
    <w:rsid w:val="00BD38DB"/>
    <w:rsid w:val="00BD39D5"/>
    <w:rsid w:val="00BD3DF3"/>
    <w:rsid w:val="00BD3E58"/>
    <w:rsid w:val="00BD3FCD"/>
    <w:rsid w:val="00BD41D7"/>
    <w:rsid w:val="00BD4471"/>
    <w:rsid w:val="00BD48C2"/>
    <w:rsid w:val="00BD494E"/>
    <w:rsid w:val="00BD51BC"/>
    <w:rsid w:val="00BD548B"/>
    <w:rsid w:val="00BD5667"/>
    <w:rsid w:val="00BD56AA"/>
    <w:rsid w:val="00BD5AB0"/>
    <w:rsid w:val="00BD5AE3"/>
    <w:rsid w:val="00BD6076"/>
    <w:rsid w:val="00BD6739"/>
    <w:rsid w:val="00BD677D"/>
    <w:rsid w:val="00BD6CAD"/>
    <w:rsid w:val="00BD724F"/>
    <w:rsid w:val="00BD74C8"/>
    <w:rsid w:val="00BD758D"/>
    <w:rsid w:val="00BD7AA9"/>
    <w:rsid w:val="00BD7AAF"/>
    <w:rsid w:val="00BD7E33"/>
    <w:rsid w:val="00BD7F46"/>
    <w:rsid w:val="00BE0021"/>
    <w:rsid w:val="00BE06BF"/>
    <w:rsid w:val="00BE0810"/>
    <w:rsid w:val="00BE086A"/>
    <w:rsid w:val="00BE0CB1"/>
    <w:rsid w:val="00BE1288"/>
    <w:rsid w:val="00BE14C8"/>
    <w:rsid w:val="00BE1A35"/>
    <w:rsid w:val="00BE1B96"/>
    <w:rsid w:val="00BE1D66"/>
    <w:rsid w:val="00BE1ECB"/>
    <w:rsid w:val="00BE1F84"/>
    <w:rsid w:val="00BE23E0"/>
    <w:rsid w:val="00BE285C"/>
    <w:rsid w:val="00BE2936"/>
    <w:rsid w:val="00BE2A4E"/>
    <w:rsid w:val="00BE2ABE"/>
    <w:rsid w:val="00BE2B39"/>
    <w:rsid w:val="00BE2D3A"/>
    <w:rsid w:val="00BE2D44"/>
    <w:rsid w:val="00BE2D45"/>
    <w:rsid w:val="00BE31F0"/>
    <w:rsid w:val="00BE320E"/>
    <w:rsid w:val="00BE3215"/>
    <w:rsid w:val="00BE3503"/>
    <w:rsid w:val="00BE3537"/>
    <w:rsid w:val="00BE394E"/>
    <w:rsid w:val="00BE3B37"/>
    <w:rsid w:val="00BE3E05"/>
    <w:rsid w:val="00BE4316"/>
    <w:rsid w:val="00BE4FD4"/>
    <w:rsid w:val="00BE5012"/>
    <w:rsid w:val="00BE58E2"/>
    <w:rsid w:val="00BE5A17"/>
    <w:rsid w:val="00BE5B18"/>
    <w:rsid w:val="00BE5B5E"/>
    <w:rsid w:val="00BE62BA"/>
    <w:rsid w:val="00BE6472"/>
    <w:rsid w:val="00BE667A"/>
    <w:rsid w:val="00BE68B0"/>
    <w:rsid w:val="00BE69C3"/>
    <w:rsid w:val="00BE6C72"/>
    <w:rsid w:val="00BE6FFE"/>
    <w:rsid w:val="00BE71D8"/>
    <w:rsid w:val="00BE7339"/>
    <w:rsid w:val="00BF002D"/>
    <w:rsid w:val="00BF0C50"/>
    <w:rsid w:val="00BF0EC4"/>
    <w:rsid w:val="00BF1257"/>
    <w:rsid w:val="00BF13E5"/>
    <w:rsid w:val="00BF1414"/>
    <w:rsid w:val="00BF1577"/>
    <w:rsid w:val="00BF1742"/>
    <w:rsid w:val="00BF18A0"/>
    <w:rsid w:val="00BF1AA0"/>
    <w:rsid w:val="00BF1C1A"/>
    <w:rsid w:val="00BF23DA"/>
    <w:rsid w:val="00BF2426"/>
    <w:rsid w:val="00BF2857"/>
    <w:rsid w:val="00BF2DDF"/>
    <w:rsid w:val="00BF3160"/>
    <w:rsid w:val="00BF3265"/>
    <w:rsid w:val="00BF3558"/>
    <w:rsid w:val="00BF3B69"/>
    <w:rsid w:val="00BF3BF9"/>
    <w:rsid w:val="00BF45B6"/>
    <w:rsid w:val="00BF48E7"/>
    <w:rsid w:val="00BF4BAA"/>
    <w:rsid w:val="00BF4BBD"/>
    <w:rsid w:val="00BF4CC6"/>
    <w:rsid w:val="00BF4F61"/>
    <w:rsid w:val="00BF5653"/>
    <w:rsid w:val="00BF5930"/>
    <w:rsid w:val="00BF5AE9"/>
    <w:rsid w:val="00BF5B7D"/>
    <w:rsid w:val="00BF5BDF"/>
    <w:rsid w:val="00BF5CF0"/>
    <w:rsid w:val="00BF5DF6"/>
    <w:rsid w:val="00BF6021"/>
    <w:rsid w:val="00BF6464"/>
    <w:rsid w:val="00BF653F"/>
    <w:rsid w:val="00BF686A"/>
    <w:rsid w:val="00BF6964"/>
    <w:rsid w:val="00BF69B5"/>
    <w:rsid w:val="00BF6A76"/>
    <w:rsid w:val="00BF6B78"/>
    <w:rsid w:val="00BF6C02"/>
    <w:rsid w:val="00BF7B11"/>
    <w:rsid w:val="00BF7CEC"/>
    <w:rsid w:val="00BF7D7F"/>
    <w:rsid w:val="00BF7DF2"/>
    <w:rsid w:val="00BF7E95"/>
    <w:rsid w:val="00BF7EA4"/>
    <w:rsid w:val="00BF7F8F"/>
    <w:rsid w:val="00C0025C"/>
    <w:rsid w:val="00C002B5"/>
    <w:rsid w:val="00C003A0"/>
    <w:rsid w:val="00C012E1"/>
    <w:rsid w:val="00C0158D"/>
    <w:rsid w:val="00C01D65"/>
    <w:rsid w:val="00C01FCE"/>
    <w:rsid w:val="00C02598"/>
    <w:rsid w:val="00C02B32"/>
    <w:rsid w:val="00C02B64"/>
    <w:rsid w:val="00C02CC6"/>
    <w:rsid w:val="00C02D44"/>
    <w:rsid w:val="00C02DA3"/>
    <w:rsid w:val="00C02E13"/>
    <w:rsid w:val="00C02EAE"/>
    <w:rsid w:val="00C02F86"/>
    <w:rsid w:val="00C0304D"/>
    <w:rsid w:val="00C0345D"/>
    <w:rsid w:val="00C03699"/>
    <w:rsid w:val="00C038CB"/>
    <w:rsid w:val="00C039DA"/>
    <w:rsid w:val="00C03D7D"/>
    <w:rsid w:val="00C03DE6"/>
    <w:rsid w:val="00C03E70"/>
    <w:rsid w:val="00C0403F"/>
    <w:rsid w:val="00C041DB"/>
    <w:rsid w:val="00C0473A"/>
    <w:rsid w:val="00C04E5D"/>
    <w:rsid w:val="00C0531E"/>
    <w:rsid w:val="00C0542D"/>
    <w:rsid w:val="00C056D5"/>
    <w:rsid w:val="00C05710"/>
    <w:rsid w:val="00C05849"/>
    <w:rsid w:val="00C0602E"/>
    <w:rsid w:val="00C062DE"/>
    <w:rsid w:val="00C063B3"/>
    <w:rsid w:val="00C0674B"/>
    <w:rsid w:val="00C0697A"/>
    <w:rsid w:val="00C07784"/>
    <w:rsid w:val="00C077AD"/>
    <w:rsid w:val="00C07945"/>
    <w:rsid w:val="00C07BC7"/>
    <w:rsid w:val="00C07C8D"/>
    <w:rsid w:val="00C07F63"/>
    <w:rsid w:val="00C07FA3"/>
    <w:rsid w:val="00C07FC0"/>
    <w:rsid w:val="00C10391"/>
    <w:rsid w:val="00C105CF"/>
    <w:rsid w:val="00C106C7"/>
    <w:rsid w:val="00C110F4"/>
    <w:rsid w:val="00C1150D"/>
    <w:rsid w:val="00C11623"/>
    <w:rsid w:val="00C116B3"/>
    <w:rsid w:val="00C11F77"/>
    <w:rsid w:val="00C12164"/>
    <w:rsid w:val="00C1244B"/>
    <w:rsid w:val="00C1252E"/>
    <w:rsid w:val="00C12654"/>
    <w:rsid w:val="00C130EC"/>
    <w:rsid w:val="00C13915"/>
    <w:rsid w:val="00C139BC"/>
    <w:rsid w:val="00C13C96"/>
    <w:rsid w:val="00C13E07"/>
    <w:rsid w:val="00C143CC"/>
    <w:rsid w:val="00C14629"/>
    <w:rsid w:val="00C1464A"/>
    <w:rsid w:val="00C14C03"/>
    <w:rsid w:val="00C14DC5"/>
    <w:rsid w:val="00C1501E"/>
    <w:rsid w:val="00C15496"/>
    <w:rsid w:val="00C1570E"/>
    <w:rsid w:val="00C15825"/>
    <w:rsid w:val="00C159E5"/>
    <w:rsid w:val="00C15A2B"/>
    <w:rsid w:val="00C15AB6"/>
    <w:rsid w:val="00C15CE6"/>
    <w:rsid w:val="00C16121"/>
    <w:rsid w:val="00C16326"/>
    <w:rsid w:val="00C16B51"/>
    <w:rsid w:val="00C171DC"/>
    <w:rsid w:val="00C17513"/>
    <w:rsid w:val="00C178D1"/>
    <w:rsid w:val="00C20295"/>
    <w:rsid w:val="00C20345"/>
    <w:rsid w:val="00C2076B"/>
    <w:rsid w:val="00C208D6"/>
    <w:rsid w:val="00C20B92"/>
    <w:rsid w:val="00C20DCB"/>
    <w:rsid w:val="00C21113"/>
    <w:rsid w:val="00C2119D"/>
    <w:rsid w:val="00C215DF"/>
    <w:rsid w:val="00C21D78"/>
    <w:rsid w:val="00C22476"/>
    <w:rsid w:val="00C2257B"/>
    <w:rsid w:val="00C2268D"/>
    <w:rsid w:val="00C22BB0"/>
    <w:rsid w:val="00C22C11"/>
    <w:rsid w:val="00C22C29"/>
    <w:rsid w:val="00C230B9"/>
    <w:rsid w:val="00C23138"/>
    <w:rsid w:val="00C23556"/>
    <w:rsid w:val="00C23764"/>
    <w:rsid w:val="00C2377D"/>
    <w:rsid w:val="00C2383C"/>
    <w:rsid w:val="00C23BBC"/>
    <w:rsid w:val="00C23BD8"/>
    <w:rsid w:val="00C23BED"/>
    <w:rsid w:val="00C23CE0"/>
    <w:rsid w:val="00C23EC7"/>
    <w:rsid w:val="00C23EDB"/>
    <w:rsid w:val="00C2410E"/>
    <w:rsid w:val="00C243B2"/>
    <w:rsid w:val="00C2459D"/>
    <w:rsid w:val="00C24719"/>
    <w:rsid w:val="00C24B89"/>
    <w:rsid w:val="00C24DAD"/>
    <w:rsid w:val="00C25450"/>
    <w:rsid w:val="00C25694"/>
    <w:rsid w:val="00C25869"/>
    <w:rsid w:val="00C25919"/>
    <w:rsid w:val="00C26428"/>
    <w:rsid w:val="00C2658B"/>
    <w:rsid w:val="00C269E5"/>
    <w:rsid w:val="00C2737C"/>
    <w:rsid w:val="00C27392"/>
    <w:rsid w:val="00C27461"/>
    <w:rsid w:val="00C27685"/>
    <w:rsid w:val="00C27A14"/>
    <w:rsid w:val="00C27B0D"/>
    <w:rsid w:val="00C27D2A"/>
    <w:rsid w:val="00C30149"/>
    <w:rsid w:val="00C3071F"/>
    <w:rsid w:val="00C309A7"/>
    <w:rsid w:val="00C309D6"/>
    <w:rsid w:val="00C30B15"/>
    <w:rsid w:val="00C30CE5"/>
    <w:rsid w:val="00C31047"/>
    <w:rsid w:val="00C31671"/>
    <w:rsid w:val="00C317B6"/>
    <w:rsid w:val="00C31D0C"/>
    <w:rsid w:val="00C327F4"/>
    <w:rsid w:val="00C32BA6"/>
    <w:rsid w:val="00C33129"/>
    <w:rsid w:val="00C33233"/>
    <w:rsid w:val="00C33279"/>
    <w:rsid w:val="00C33518"/>
    <w:rsid w:val="00C33824"/>
    <w:rsid w:val="00C33B2C"/>
    <w:rsid w:val="00C33D77"/>
    <w:rsid w:val="00C348D7"/>
    <w:rsid w:val="00C34CB6"/>
    <w:rsid w:val="00C34CBF"/>
    <w:rsid w:val="00C34E87"/>
    <w:rsid w:val="00C351EB"/>
    <w:rsid w:val="00C352CD"/>
    <w:rsid w:val="00C35649"/>
    <w:rsid w:val="00C35E16"/>
    <w:rsid w:val="00C35E9A"/>
    <w:rsid w:val="00C35FF5"/>
    <w:rsid w:val="00C36241"/>
    <w:rsid w:val="00C3644D"/>
    <w:rsid w:val="00C36821"/>
    <w:rsid w:val="00C3692E"/>
    <w:rsid w:val="00C36A90"/>
    <w:rsid w:val="00C371A5"/>
    <w:rsid w:val="00C37341"/>
    <w:rsid w:val="00C37B6F"/>
    <w:rsid w:val="00C40411"/>
    <w:rsid w:val="00C405A5"/>
    <w:rsid w:val="00C40746"/>
    <w:rsid w:val="00C40830"/>
    <w:rsid w:val="00C409A7"/>
    <w:rsid w:val="00C40E51"/>
    <w:rsid w:val="00C40F42"/>
    <w:rsid w:val="00C4134C"/>
    <w:rsid w:val="00C41969"/>
    <w:rsid w:val="00C41A21"/>
    <w:rsid w:val="00C41CFA"/>
    <w:rsid w:val="00C41D55"/>
    <w:rsid w:val="00C42949"/>
    <w:rsid w:val="00C4296E"/>
    <w:rsid w:val="00C42F0B"/>
    <w:rsid w:val="00C43156"/>
    <w:rsid w:val="00C43543"/>
    <w:rsid w:val="00C4359A"/>
    <w:rsid w:val="00C4368A"/>
    <w:rsid w:val="00C44563"/>
    <w:rsid w:val="00C449B3"/>
    <w:rsid w:val="00C44CA0"/>
    <w:rsid w:val="00C44D4E"/>
    <w:rsid w:val="00C45DED"/>
    <w:rsid w:val="00C45E17"/>
    <w:rsid w:val="00C46473"/>
    <w:rsid w:val="00C46501"/>
    <w:rsid w:val="00C466E5"/>
    <w:rsid w:val="00C4687B"/>
    <w:rsid w:val="00C46C0C"/>
    <w:rsid w:val="00C46C49"/>
    <w:rsid w:val="00C4708D"/>
    <w:rsid w:val="00C47CD6"/>
    <w:rsid w:val="00C502BD"/>
    <w:rsid w:val="00C5038B"/>
    <w:rsid w:val="00C50527"/>
    <w:rsid w:val="00C5063A"/>
    <w:rsid w:val="00C507F9"/>
    <w:rsid w:val="00C50EDB"/>
    <w:rsid w:val="00C511B3"/>
    <w:rsid w:val="00C5124C"/>
    <w:rsid w:val="00C512E7"/>
    <w:rsid w:val="00C5130E"/>
    <w:rsid w:val="00C514AA"/>
    <w:rsid w:val="00C51594"/>
    <w:rsid w:val="00C515B3"/>
    <w:rsid w:val="00C515B4"/>
    <w:rsid w:val="00C519D8"/>
    <w:rsid w:val="00C51CAF"/>
    <w:rsid w:val="00C5211B"/>
    <w:rsid w:val="00C523D9"/>
    <w:rsid w:val="00C5261B"/>
    <w:rsid w:val="00C52775"/>
    <w:rsid w:val="00C528C6"/>
    <w:rsid w:val="00C533C4"/>
    <w:rsid w:val="00C5358F"/>
    <w:rsid w:val="00C53B66"/>
    <w:rsid w:val="00C540F8"/>
    <w:rsid w:val="00C54305"/>
    <w:rsid w:val="00C54555"/>
    <w:rsid w:val="00C547DF"/>
    <w:rsid w:val="00C54849"/>
    <w:rsid w:val="00C548D0"/>
    <w:rsid w:val="00C54FEE"/>
    <w:rsid w:val="00C557BE"/>
    <w:rsid w:val="00C55955"/>
    <w:rsid w:val="00C55C02"/>
    <w:rsid w:val="00C55C5A"/>
    <w:rsid w:val="00C561E4"/>
    <w:rsid w:val="00C56283"/>
    <w:rsid w:val="00C56821"/>
    <w:rsid w:val="00C56AD1"/>
    <w:rsid w:val="00C56EA2"/>
    <w:rsid w:val="00C573DA"/>
    <w:rsid w:val="00C573F6"/>
    <w:rsid w:val="00C57560"/>
    <w:rsid w:val="00C575A5"/>
    <w:rsid w:val="00C57DD9"/>
    <w:rsid w:val="00C57E95"/>
    <w:rsid w:val="00C57F92"/>
    <w:rsid w:val="00C60199"/>
    <w:rsid w:val="00C604F5"/>
    <w:rsid w:val="00C609F4"/>
    <w:rsid w:val="00C60ACE"/>
    <w:rsid w:val="00C60B0B"/>
    <w:rsid w:val="00C60CAD"/>
    <w:rsid w:val="00C61441"/>
    <w:rsid w:val="00C61507"/>
    <w:rsid w:val="00C61CA4"/>
    <w:rsid w:val="00C62331"/>
    <w:rsid w:val="00C62845"/>
    <w:rsid w:val="00C62DB1"/>
    <w:rsid w:val="00C63224"/>
    <w:rsid w:val="00C633E8"/>
    <w:rsid w:val="00C63678"/>
    <w:rsid w:val="00C637D4"/>
    <w:rsid w:val="00C638B8"/>
    <w:rsid w:val="00C64065"/>
    <w:rsid w:val="00C64095"/>
    <w:rsid w:val="00C6417B"/>
    <w:rsid w:val="00C64BF8"/>
    <w:rsid w:val="00C65456"/>
    <w:rsid w:val="00C65539"/>
    <w:rsid w:val="00C665C0"/>
    <w:rsid w:val="00C666CF"/>
    <w:rsid w:val="00C666FC"/>
    <w:rsid w:val="00C6682D"/>
    <w:rsid w:val="00C66EC8"/>
    <w:rsid w:val="00C67673"/>
    <w:rsid w:val="00C67729"/>
    <w:rsid w:val="00C67814"/>
    <w:rsid w:val="00C678B0"/>
    <w:rsid w:val="00C67943"/>
    <w:rsid w:val="00C7102F"/>
    <w:rsid w:val="00C7114C"/>
    <w:rsid w:val="00C71279"/>
    <w:rsid w:val="00C712B1"/>
    <w:rsid w:val="00C71491"/>
    <w:rsid w:val="00C71590"/>
    <w:rsid w:val="00C717A0"/>
    <w:rsid w:val="00C71A93"/>
    <w:rsid w:val="00C71F56"/>
    <w:rsid w:val="00C726A2"/>
    <w:rsid w:val="00C72781"/>
    <w:rsid w:val="00C727A4"/>
    <w:rsid w:val="00C72BF2"/>
    <w:rsid w:val="00C72E83"/>
    <w:rsid w:val="00C72F28"/>
    <w:rsid w:val="00C7392B"/>
    <w:rsid w:val="00C73D13"/>
    <w:rsid w:val="00C73E7C"/>
    <w:rsid w:val="00C748B4"/>
    <w:rsid w:val="00C748C5"/>
    <w:rsid w:val="00C74A16"/>
    <w:rsid w:val="00C7557E"/>
    <w:rsid w:val="00C755AC"/>
    <w:rsid w:val="00C7599B"/>
    <w:rsid w:val="00C75A6F"/>
    <w:rsid w:val="00C76289"/>
    <w:rsid w:val="00C764CB"/>
    <w:rsid w:val="00C76989"/>
    <w:rsid w:val="00C76A3E"/>
    <w:rsid w:val="00C76CF5"/>
    <w:rsid w:val="00C77484"/>
    <w:rsid w:val="00C77501"/>
    <w:rsid w:val="00C7766E"/>
    <w:rsid w:val="00C77851"/>
    <w:rsid w:val="00C77966"/>
    <w:rsid w:val="00C77AF0"/>
    <w:rsid w:val="00C77B75"/>
    <w:rsid w:val="00C77FA7"/>
    <w:rsid w:val="00C801E9"/>
    <w:rsid w:val="00C8094F"/>
    <w:rsid w:val="00C80A5E"/>
    <w:rsid w:val="00C80BEF"/>
    <w:rsid w:val="00C80DB8"/>
    <w:rsid w:val="00C80FEE"/>
    <w:rsid w:val="00C8112A"/>
    <w:rsid w:val="00C8114D"/>
    <w:rsid w:val="00C81384"/>
    <w:rsid w:val="00C813F8"/>
    <w:rsid w:val="00C81702"/>
    <w:rsid w:val="00C81B10"/>
    <w:rsid w:val="00C81BE4"/>
    <w:rsid w:val="00C81D55"/>
    <w:rsid w:val="00C82149"/>
    <w:rsid w:val="00C82308"/>
    <w:rsid w:val="00C8263A"/>
    <w:rsid w:val="00C826C5"/>
    <w:rsid w:val="00C82737"/>
    <w:rsid w:val="00C828A0"/>
    <w:rsid w:val="00C82B3B"/>
    <w:rsid w:val="00C82DF0"/>
    <w:rsid w:val="00C82E8F"/>
    <w:rsid w:val="00C83181"/>
    <w:rsid w:val="00C834DD"/>
    <w:rsid w:val="00C835EA"/>
    <w:rsid w:val="00C83CD3"/>
    <w:rsid w:val="00C840C4"/>
    <w:rsid w:val="00C840FF"/>
    <w:rsid w:val="00C84145"/>
    <w:rsid w:val="00C84B27"/>
    <w:rsid w:val="00C84BE6"/>
    <w:rsid w:val="00C8501F"/>
    <w:rsid w:val="00C85157"/>
    <w:rsid w:val="00C85179"/>
    <w:rsid w:val="00C851D5"/>
    <w:rsid w:val="00C8555B"/>
    <w:rsid w:val="00C85930"/>
    <w:rsid w:val="00C85EC3"/>
    <w:rsid w:val="00C8606F"/>
    <w:rsid w:val="00C86DEE"/>
    <w:rsid w:val="00C86DFD"/>
    <w:rsid w:val="00C8721A"/>
    <w:rsid w:val="00C87225"/>
    <w:rsid w:val="00C874D6"/>
    <w:rsid w:val="00C87525"/>
    <w:rsid w:val="00C87630"/>
    <w:rsid w:val="00C876E4"/>
    <w:rsid w:val="00C87746"/>
    <w:rsid w:val="00C878AD"/>
    <w:rsid w:val="00C879FD"/>
    <w:rsid w:val="00C87E68"/>
    <w:rsid w:val="00C90094"/>
    <w:rsid w:val="00C90C1E"/>
    <w:rsid w:val="00C90FF5"/>
    <w:rsid w:val="00C91114"/>
    <w:rsid w:val="00C91126"/>
    <w:rsid w:val="00C91338"/>
    <w:rsid w:val="00C9136F"/>
    <w:rsid w:val="00C91BB3"/>
    <w:rsid w:val="00C91DC8"/>
    <w:rsid w:val="00C92244"/>
    <w:rsid w:val="00C92416"/>
    <w:rsid w:val="00C92465"/>
    <w:rsid w:val="00C926B4"/>
    <w:rsid w:val="00C9276A"/>
    <w:rsid w:val="00C92A1F"/>
    <w:rsid w:val="00C92B1B"/>
    <w:rsid w:val="00C92BE4"/>
    <w:rsid w:val="00C92DB0"/>
    <w:rsid w:val="00C92E5C"/>
    <w:rsid w:val="00C93122"/>
    <w:rsid w:val="00C9321D"/>
    <w:rsid w:val="00C9322B"/>
    <w:rsid w:val="00C93560"/>
    <w:rsid w:val="00C93E99"/>
    <w:rsid w:val="00C94498"/>
    <w:rsid w:val="00C95020"/>
    <w:rsid w:val="00C9521B"/>
    <w:rsid w:val="00C9570A"/>
    <w:rsid w:val="00C959B0"/>
    <w:rsid w:val="00C95F66"/>
    <w:rsid w:val="00C9670E"/>
    <w:rsid w:val="00C96888"/>
    <w:rsid w:val="00C96B92"/>
    <w:rsid w:val="00C96EE4"/>
    <w:rsid w:val="00C96EF6"/>
    <w:rsid w:val="00C972EF"/>
    <w:rsid w:val="00C972F4"/>
    <w:rsid w:val="00C977CD"/>
    <w:rsid w:val="00C978A7"/>
    <w:rsid w:val="00C97BF4"/>
    <w:rsid w:val="00C97BF8"/>
    <w:rsid w:val="00C97CFE"/>
    <w:rsid w:val="00C97D22"/>
    <w:rsid w:val="00CA022D"/>
    <w:rsid w:val="00CA06A8"/>
    <w:rsid w:val="00CA0730"/>
    <w:rsid w:val="00CA095F"/>
    <w:rsid w:val="00CA0C2C"/>
    <w:rsid w:val="00CA0DB7"/>
    <w:rsid w:val="00CA1309"/>
    <w:rsid w:val="00CA18E1"/>
    <w:rsid w:val="00CA1B2A"/>
    <w:rsid w:val="00CA1B6F"/>
    <w:rsid w:val="00CA2218"/>
    <w:rsid w:val="00CA2269"/>
    <w:rsid w:val="00CA2619"/>
    <w:rsid w:val="00CA2814"/>
    <w:rsid w:val="00CA28B8"/>
    <w:rsid w:val="00CA2956"/>
    <w:rsid w:val="00CA2B0E"/>
    <w:rsid w:val="00CA2C69"/>
    <w:rsid w:val="00CA2E25"/>
    <w:rsid w:val="00CA33CC"/>
    <w:rsid w:val="00CA35FD"/>
    <w:rsid w:val="00CA3A26"/>
    <w:rsid w:val="00CA3B9A"/>
    <w:rsid w:val="00CA3BA0"/>
    <w:rsid w:val="00CA42E5"/>
    <w:rsid w:val="00CA45A2"/>
    <w:rsid w:val="00CA4608"/>
    <w:rsid w:val="00CA47A0"/>
    <w:rsid w:val="00CA47F1"/>
    <w:rsid w:val="00CA4A9B"/>
    <w:rsid w:val="00CA516D"/>
    <w:rsid w:val="00CA5395"/>
    <w:rsid w:val="00CA5520"/>
    <w:rsid w:val="00CA65B6"/>
    <w:rsid w:val="00CA67AB"/>
    <w:rsid w:val="00CA6D90"/>
    <w:rsid w:val="00CA6DA2"/>
    <w:rsid w:val="00CA6ECC"/>
    <w:rsid w:val="00CA6F52"/>
    <w:rsid w:val="00CA711D"/>
    <w:rsid w:val="00CA725E"/>
    <w:rsid w:val="00CA76EB"/>
    <w:rsid w:val="00CA78CF"/>
    <w:rsid w:val="00CA79EE"/>
    <w:rsid w:val="00CA7A82"/>
    <w:rsid w:val="00CA7EC6"/>
    <w:rsid w:val="00CB0325"/>
    <w:rsid w:val="00CB058B"/>
    <w:rsid w:val="00CB0BEB"/>
    <w:rsid w:val="00CB0CB1"/>
    <w:rsid w:val="00CB0CBA"/>
    <w:rsid w:val="00CB1116"/>
    <w:rsid w:val="00CB1184"/>
    <w:rsid w:val="00CB1537"/>
    <w:rsid w:val="00CB1645"/>
    <w:rsid w:val="00CB17EF"/>
    <w:rsid w:val="00CB1931"/>
    <w:rsid w:val="00CB19EA"/>
    <w:rsid w:val="00CB1B95"/>
    <w:rsid w:val="00CB1C65"/>
    <w:rsid w:val="00CB1E75"/>
    <w:rsid w:val="00CB21A4"/>
    <w:rsid w:val="00CB2591"/>
    <w:rsid w:val="00CB2B28"/>
    <w:rsid w:val="00CB2D52"/>
    <w:rsid w:val="00CB2D5E"/>
    <w:rsid w:val="00CB3134"/>
    <w:rsid w:val="00CB352F"/>
    <w:rsid w:val="00CB3CFB"/>
    <w:rsid w:val="00CB438C"/>
    <w:rsid w:val="00CB44BF"/>
    <w:rsid w:val="00CB4A2B"/>
    <w:rsid w:val="00CB5564"/>
    <w:rsid w:val="00CB5E45"/>
    <w:rsid w:val="00CB601C"/>
    <w:rsid w:val="00CB67BF"/>
    <w:rsid w:val="00CB6892"/>
    <w:rsid w:val="00CB7190"/>
    <w:rsid w:val="00CB72A2"/>
    <w:rsid w:val="00CB731D"/>
    <w:rsid w:val="00CB7968"/>
    <w:rsid w:val="00CB7979"/>
    <w:rsid w:val="00CB79D2"/>
    <w:rsid w:val="00CB7B01"/>
    <w:rsid w:val="00CB7CFB"/>
    <w:rsid w:val="00CC0155"/>
    <w:rsid w:val="00CC05ED"/>
    <w:rsid w:val="00CC0B49"/>
    <w:rsid w:val="00CC0C61"/>
    <w:rsid w:val="00CC0D5A"/>
    <w:rsid w:val="00CC0FA8"/>
    <w:rsid w:val="00CC100D"/>
    <w:rsid w:val="00CC10F6"/>
    <w:rsid w:val="00CC120A"/>
    <w:rsid w:val="00CC1609"/>
    <w:rsid w:val="00CC1755"/>
    <w:rsid w:val="00CC192B"/>
    <w:rsid w:val="00CC1B84"/>
    <w:rsid w:val="00CC2065"/>
    <w:rsid w:val="00CC2197"/>
    <w:rsid w:val="00CC2260"/>
    <w:rsid w:val="00CC2267"/>
    <w:rsid w:val="00CC2CCA"/>
    <w:rsid w:val="00CC3064"/>
    <w:rsid w:val="00CC30ED"/>
    <w:rsid w:val="00CC3628"/>
    <w:rsid w:val="00CC38E2"/>
    <w:rsid w:val="00CC4198"/>
    <w:rsid w:val="00CC41A4"/>
    <w:rsid w:val="00CC4246"/>
    <w:rsid w:val="00CC46C8"/>
    <w:rsid w:val="00CC46E7"/>
    <w:rsid w:val="00CC4AF4"/>
    <w:rsid w:val="00CC579C"/>
    <w:rsid w:val="00CC5E29"/>
    <w:rsid w:val="00CC5E42"/>
    <w:rsid w:val="00CC6C27"/>
    <w:rsid w:val="00CC6D08"/>
    <w:rsid w:val="00CD02BA"/>
    <w:rsid w:val="00CD0ADC"/>
    <w:rsid w:val="00CD0FD8"/>
    <w:rsid w:val="00CD10B0"/>
    <w:rsid w:val="00CD1484"/>
    <w:rsid w:val="00CD17A3"/>
    <w:rsid w:val="00CD1B1B"/>
    <w:rsid w:val="00CD1C57"/>
    <w:rsid w:val="00CD1DB3"/>
    <w:rsid w:val="00CD1FE0"/>
    <w:rsid w:val="00CD21B7"/>
    <w:rsid w:val="00CD2385"/>
    <w:rsid w:val="00CD2518"/>
    <w:rsid w:val="00CD252A"/>
    <w:rsid w:val="00CD253F"/>
    <w:rsid w:val="00CD25A3"/>
    <w:rsid w:val="00CD2674"/>
    <w:rsid w:val="00CD2AA2"/>
    <w:rsid w:val="00CD2B2F"/>
    <w:rsid w:val="00CD2B62"/>
    <w:rsid w:val="00CD3025"/>
    <w:rsid w:val="00CD3062"/>
    <w:rsid w:val="00CD309D"/>
    <w:rsid w:val="00CD3151"/>
    <w:rsid w:val="00CD337C"/>
    <w:rsid w:val="00CD3753"/>
    <w:rsid w:val="00CD3871"/>
    <w:rsid w:val="00CD3C53"/>
    <w:rsid w:val="00CD3D53"/>
    <w:rsid w:val="00CD3E4A"/>
    <w:rsid w:val="00CD407F"/>
    <w:rsid w:val="00CD40DF"/>
    <w:rsid w:val="00CD4353"/>
    <w:rsid w:val="00CD4A58"/>
    <w:rsid w:val="00CD4B16"/>
    <w:rsid w:val="00CD4C56"/>
    <w:rsid w:val="00CD56AA"/>
    <w:rsid w:val="00CD5B8F"/>
    <w:rsid w:val="00CD5C4A"/>
    <w:rsid w:val="00CD5FEA"/>
    <w:rsid w:val="00CD601E"/>
    <w:rsid w:val="00CD62FD"/>
    <w:rsid w:val="00CD6515"/>
    <w:rsid w:val="00CD6710"/>
    <w:rsid w:val="00CD67A0"/>
    <w:rsid w:val="00CD69CD"/>
    <w:rsid w:val="00CD6D76"/>
    <w:rsid w:val="00CD6F15"/>
    <w:rsid w:val="00CD762E"/>
    <w:rsid w:val="00CD7A4A"/>
    <w:rsid w:val="00CD7C5D"/>
    <w:rsid w:val="00CE0047"/>
    <w:rsid w:val="00CE0113"/>
    <w:rsid w:val="00CE0149"/>
    <w:rsid w:val="00CE0AD1"/>
    <w:rsid w:val="00CE0B3E"/>
    <w:rsid w:val="00CE0CBC"/>
    <w:rsid w:val="00CE1311"/>
    <w:rsid w:val="00CE1469"/>
    <w:rsid w:val="00CE183B"/>
    <w:rsid w:val="00CE1F2A"/>
    <w:rsid w:val="00CE1FC8"/>
    <w:rsid w:val="00CE24C6"/>
    <w:rsid w:val="00CE3108"/>
    <w:rsid w:val="00CE33A4"/>
    <w:rsid w:val="00CE39BC"/>
    <w:rsid w:val="00CE39D0"/>
    <w:rsid w:val="00CE3A7F"/>
    <w:rsid w:val="00CE3CC1"/>
    <w:rsid w:val="00CE3EDB"/>
    <w:rsid w:val="00CE4383"/>
    <w:rsid w:val="00CE48FE"/>
    <w:rsid w:val="00CE490C"/>
    <w:rsid w:val="00CE4923"/>
    <w:rsid w:val="00CE4D09"/>
    <w:rsid w:val="00CE5152"/>
    <w:rsid w:val="00CE5680"/>
    <w:rsid w:val="00CE58FA"/>
    <w:rsid w:val="00CE5903"/>
    <w:rsid w:val="00CE5AE3"/>
    <w:rsid w:val="00CE66AC"/>
    <w:rsid w:val="00CE6929"/>
    <w:rsid w:val="00CE69AD"/>
    <w:rsid w:val="00CE6B6A"/>
    <w:rsid w:val="00CE6EB2"/>
    <w:rsid w:val="00CE721D"/>
    <w:rsid w:val="00CE7344"/>
    <w:rsid w:val="00CE749D"/>
    <w:rsid w:val="00CE7788"/>
    <w:rsid w:val="00CE78A0"/>
    <w:rsid w:val="00CF020F"/>
    <w:rsid w:val="00CF02C8"/>
    <w:rsid w:val="00CF0810"/>
    <w:rsid w:val="00CF0A85"/>
    <w:rsid w:val="00CF0CD3"/>
    <w:rsid w:val="00CF0E16"/>
    <w:rsid w:val="00CF0F4C"/>
    <w:rsid w:val="00CF1221"/>
    <w:rsid w:val="00CF1B05"/>
    <w:rsid w:val="00CF1B08"/>
    <w:rsid w:val="00CF1C84"/>
    <w:rsid w:val="00CF1D97"/>
    <w:rsid w:val="00CF1EDE"/>
    <w:rsid w:val="00CF22E5"/>
    <w:rsid w:val="00CF2569"/>
    <w:rsid w:val="00CF25E4"/>
    <w:rsid w:val="00CF2FE2"/>
    <w:rsid w:val="00CF37C8"/>
    <w:rsid w:val="00CF37CA"/>
    <w:rsid w:val="00CF37D3"/>
    <w:rsid w:val="00CF3E5A"/>
    <w:rsid w:val="00CF3F45"/>
    <w:rsid w:val="00CF4312"/>
    <w:rsid w:val="00CF464A"/>
    <w:rsid w:val="00CF46B6"/>
    <w:rsid w:val="00CF4972"/>
    <w:rsid w:val="00CF5123"/>
    <w:rsid w:val="00CF52D5"/>
    <w:rsid w:val="00CF5424"/>
    <w:rsid w:val="00CF5823"/>
    <w:rsid w:val="00CF58F3"/>
    <w:rsid w:val="00CF58F6"/>
    <w:rsid w:val="00CF5B68"/>
    <w:rsid w:val="00CF5C2B"/>
    <w:rsid w:val="00CF5EB8"/>
    <w:rsid w:val="00CF5F67"/>
    <w:rsid w:val="00CF5F7D"/>
    <w:rsid w:val="00CF6122"/>
    <w:rsid w:val="00CF61F3"/>
    <w:rsid w:val="00CF635C"/>
    <w:rsid w:val="00CF6D91"/>
    <w:rsid w:val="00CF76DB"/>
    <w:rsid w:val="00D0012C"/>
    <w:rsid w:val="00D006B5"/>
    <w:rsid w:val="00D00B8F"/>
    <w:rsid w:val="00D011AE"/>
    <w:rsid w:val="00D012ED"/>
    <w:rsid w:val="00D01423"/>
    <w:rsid w:val="00D0159D"/>
    <w:rsid w:val="00D0164C"/>
    <w:rsid w:val="00D01B5D"/>
    <w:rsid w:val="00D01B99"/>
    <w:rsid w:val="00D01FAC"/>
    <w:rsid w:val="00D02123"/>
    <w:rsid w:val="00D02136"/>
    <w:rsid w:val="00D024C7"/>
    <w:rsid w:val="00D028A6"/>
    <w:rsid w:val="00D02A5F"/>
    <w:rsid w:val="00D02CBA"/>
    <w:rsid w:val="00D02D85"/>
    <w:rsid w:val="00D032B7"/>
    <w:rsid w:val="00D035B0"/>
    <w:rsid w:val="00D0382B"/>
    <w:rsid w:val="00D0396E"/>
    <w:rsid w:val="00D03BA9"/>
    <w:rsid w:val="00D03D6B"/>
    <w:rsid w:val="00D03F53"/>
    <w:rsid w:val="00D04156"/>
    <w:rsid w:val="00D0419F"/>
    <w:rsid w:val="00D04895"/>
    <w:rsid w:val="00D04B5C"/>
    <w:rsid w:val="00D04CC9"/>
    <w:rsid w:val="00D05590"/>
    <w:rsid w:val="00D057EF"/>
    <w:rsid w:val="00D06085"/>
    <w:rsid w:val="00D0630A"/>
    <w:rsid w:val="00D067E3"/>
    <w:rsid w:val="00D0694F"/>
    <w:rsid w:val="00D06F90"/>
    <w:rsid w:val="00D074FD"/>
    <w:rsid w:val="00D07558"/>
    <w:rsid w:val="00D07673"/>
    <w:rsid w:val="00D0771C"/>
    <w:rsid w:val="00D07BD3"/>
    <w:rsid w:val="00D07E74"/>
    <w:rsid w:val="00D1005F"/>
    <w:rsid w:val="00D10864"/>
    <w:rsid w:val="00D108DC"/>
    <w:rsid w:val="00D10917"/>
    <w:rsid w:val="00D10A6D"/>
    <w:rsid w:val="00D10B36"/>
    <w:rsid w:val="00D10E72"/>
    <w:rsid w:val="00D110D3"/>
    <w:rsid w:val="00D1165C"/>
    <w:rsid w:val="00D11E04"/>
    <w:rsid w:val="00D11E2C"/>
    <w:rsid w:val="00D11E5C"/>
    <w:rsid w:val="00D12303"/>
    <w:rsid w:val="00D12AD7"/>
    <w:rsid w:val="00D12ADB"/>
    <w:rsid w:val="00D12E3E"/>
    <w:rsid w:val="00D12E53"/>
    <w:rsid w:val="00D12FD6"/>
    <w:rsid w:val="00D13022"/>
    <w:rsid w:val="00D1339C"/>
    <w:rsid w:val="00D13413"/>
    <w:rsid w:val="00D135BB"/>
    <w:rsid w:val="00D13835"/>
    <w:rsid w:val="00D1393A"/>
    <w:rsid w:val="00D13949"/>
    <w:rsid w:val="00D13D56"/>
    <w:rsid w:val="00D13D75"/>
    <w:rsid w:val="00D14238"/>
    <w:rsid w:val="00D1478B"/>
    <w:rsid w:val="00D1499C"/>
    <w:rsid w:val="00D14AD4"/>
    <w:rsid w:val="00D14D24"/>
    <w:rsid w:val="00D14DB5"/>
    <w:rsid w:val="00D14F61"/>
    <w:rsid w:val="00D14FA0"/>
    <w:rsid w:val="00D14FCA"/>
    <w:rsid w:val="00D1538C"/>
    <w:rsid w:val="00D158D6"/>
    <w:rsid w:val="00D15C17"/>
    <w:rsid w:val="00D15C42"/>
    <w:rsid w:val="00D15D5C"/>
    <w:rsid w:val="00D164BA"/>
    <w:rsid w:val="00D16581"/>
    <w:rsid w:val="00D166C6"/>
    <w:rsid w:val="00D16917"/>
    <w:rsid w:val="00D16A7C"/>
    <w:rsid w:val="00D16C29"/>
    <w:rsid w:val="00D16DAB"/>
    <w:rsid w:val="00D17066"/>
    <w:rsid w:val="00D173A0"/>
    <w:rsid w:val="00D174DE"/>
    <w:rsid w:val="00D17581"/>
    <w:rsid w:val="00D176F7"/>
    <w:rsid w:val="00D17752"/>
    <w:rsid w:val="00D17801"/>
    <w:rsid w:val="00D17A02"/>
    <w:rsid w:val="00D2024E"/>
    <w:rsid w:val="00D20553"/>
    <w:rsid w:val="00D20720"/>
    <w:rsid w:val="00D20796"/>
    <w:rsid w:val="00D207B7"/>
    <w:rsid w:val="00D20DB3"/>
    <w:rsid w:val="00D20E98"/>
    <w:rsid w:val="00D20EA6"/>
    <w:rsid w:val="00D2105A"/>
    <w:rsid w:val="00D219E1"/>
    <w:rsid w:val="00D22069"/>
    <w:rsid w:val="00D224E3"/>
    <w:rsid w:val="00D2252D"/>
    <w:rsid w:val="00D228F2"/>
    <w:rsid w:val="00D22C11"/>
    <w:rsid w:val="00D22E6B"/>
    <w:rsid w:val="00D22EE2"/>
    <w:rsid w:val="00D22F22"/>
    <w:rsid w:val="00D23133"/>
    <w:rsid w:val="00D234B2"/>
    <w:rsid w:val="00D239ED"/>
    <w:rsid w:val="00D23C9B"/>
    <w:rsid w:val="00D23D2A"/>
    <w:rsid w:val="00D23D35"/>
    <w:rsid w:val="00D23F0C"/>
    <w:rsid w:val="00D23F9D"/>
    <w:rsid w:val="00D24214"/>
    <w:rsid w:val="00D24243"/>
    <w:rsid w:val="00D2425D"/>
    <w:rsid w:val="00D2426B"/>
    <w:rsid w:val="00D244AB"/>
    <w:rsid w:val="00D244F9"/>
    <w:rsid w:val="00D247E2"/>
    <w:rsid w:val="00D248D9"/>
    <w:rsid w:val="00D24EBE"/>
    <w:rsid w:val="00D24FF9"/>
    <w:rsid w:val="00D25675"/>
    <w:rsid w:val="00D25D2F"/>
    <w:rsid w:val="00D26339"/>
    <w:rsid w:val="00D265B2"/>
    <w:rsid w:val="00D266D8"/>
    <w:rsid w:val="00D27B82"/>
    <w:rsid w:val="00D27FE1"/>
    <w:rsid w:val="00D304B5"/>
    <w:rsid w:val="00D307BF"/>
    <w:rsid w:val="00D30885"/>
    <w:rsid w:val="00D308E7"/>
    <w:rsid w:val="00D30917"/>
    <w:rsid w:val="00D30E88"/>
    <w:rsid w:val="00D3109A"/>
    <w:rsid w:val="00D310C2"/>
    <w:rsid w:val="00D310CD"/>
    <w:rsid w:val="00D311E8"/>
    <w:rsid w:val="00D31544"/>
    <w:rsid w:val="00D316CD"/>
    <w:rsid w:val="00D31DE0"/>
    <w:rsid w:val="00D31ECE"/>
    <w:rsid w:val="00D32400"/>
    <w:rsid w:val="00D329EE"/>
    <w:rsid w:val="00D32AE8"/>
    <w:rsid w:val="00D32FB0"/>
    <w:rsid w:val="00D333E0"/>
    <w:rsid w:val="00D335A5"/>
    <w:rsid w:val="00D33738"/>
    <w:rsid w:val="00D33821"/>
    <w:rsid w:val="00D33882"/>
    <w:rsid w:val="00D338F3"/>
    <w:rsid w:val="00D33DC8"/>
    <w:rsid w:val="00D33F6F"/>
    <w:rsid w:val="00D34071"/>
    <w:rsid w:val="00D340F2"/>
    <w:rsid w:val="00D34699"/>
    <w:rsid w:val="00D3494A"/>
    <w:rsid w:val="00D34BAA"/>
    <w:rsid w:val="00D34E29"/>
    <w:rsid w:val="00D34E33"/>
    <w:rsid w:val="00D35363"/>
    <w:rsid w:val="00D354D9"/>
    <w:rsid w:val="00D3587D"/>
    <w:rsid w:val="00D35A8E"/>
    <w:rsid w:val="00D35ADA"/>
    <w:rsid w:val="00D35BCB"/>
    <w:rsid w:val="00D35CEC"/>
    <w:rsid w:val="00D35FAF"/>
    <w:rsid w:val="00D36731"/>
    <w:rsid w:val="00D372A3"/>
    <w:rsid w:val="00D3768B"/>
    <w:rsid w:val="00D379FA"/>
    <w:rsid w:val="00D37B30"/>
    <w:rsid w:val="00D37E6A"/>
    <w:rsid w:val="00D4027D"/>
    <w:rsid w:val="00D40306"/>
    <w:rsid w:val="00D4045E"/>
    <w:rsid w:val="00D4062C"/>
    <w:rsid w:val="00D408F8"/>
    <w:rsid w:val="00D40953"/>
    <w:rsid w:val="00D40DD3"/>
    <w:rsid w:val="00D41235"/>
    <w:rsid w:val="00D41690"/>
    <w:rsid w:val="00D41720"/>
    <w:rsid w:val="00D418C6"/>
    <w:rsid w:val="00D419C5"/>
    <w:rsid w:val="00D41C08"/>
    <w:rsid w:val="00D41D57"/>
    <w:rsid w:val="00D41F0D"/>
    <w:rsid w:val="00D4226E"/>
    <w:rsid w:val="00D4235C"/>
    <w:rsid w:val="00D42A03"/>
    <w:rsid w:val="00D42E86"/>
    <w:rsid w:val="00D430D9"/>
    <w:rsid w:val="00D432D5"/>
    <w:rsid w:val="00D434B7"/>
    <w:rsid w:val="00D43618"/>
    <w:rsid w:val="00D43850"/>
    <w:rsid w:val="00D43972"/>
    <w:rsid w:val="00D43EF1"/>
    <w:rsid w:val="00D441A0"/>
    <w:rsid w:val="00D44219"/>
    <w:rsid w:val="00D443C9"/>
    <w:rsid w:val="00D44435"/>
    <w:rsid w:val="00D4451E"/>
    <w:rsid w:val="00D44664"/>
    <w:rsid w:val="00D4478F"/>
    <w:rsid w:val="00D44C93"/>
    <w:rsid w:val="00D4512F"/>
    <w:rsid w:val="00D45175"/>
    <w:rsid w:val="00D452BA"/>
    <w:rsid w:val="00D45759"/>
    <w:rsid w:val="00D45981"/>
    <w:rsid w:val="00D46244"/>
    <w:rsid w:val="00D46261"/>
    <w:rsid w:val="00D46570"/>
    <w:rsid w:val="00D4657C"/>
    <w:rsid w:val="00D46B7E"/>
    <w:rsid w:val="00D46EAC"/>
    <w:rsid w:val="00D47A18"/>
    <w:rsid w:val="00D47A3E"/>
    <w:rsid w:val="00D47A6F"/>
    <w:rsid w:val="00D47B63"/>
    <w:rsid w:val="00D50000"/>
    <w:rsid w:val="00D509A2"/>
    <w:rsid w:val="00D509C7"/>
    <w:rsid w:val="00D50DC1"/>
    <w:rsid w:val="00D51280"/>
    <w:rsid w:val="00D51ECD"/>
    <w:rsid w:val="00D52098"/>
    <w:rsid w:val="00D520A3"/>
    <w:rsid w:val="00D5373E"/>
    <w:rsid w:val="00D5397D"/>
    <w:rsid w:val="00D5398E"/>
    <w:rsid w:val="00D542AB"/>
    <w:rsid w:val="00D543D7"/>
    <w:rsid w:val="00D54560"/>
    <w:rsid w:val="00D54EB3"/>
    <w:rsid w:val="00D54FF7"/>
    <w:rsid w:val="00D5503B"/>
    <w:rsid w:val="00D55084"/>
    <w:rsid w:val="00D550FD"/>
    <w:rsid w:val="00D554E9"/>
    <w:rsid w:val="00D558BB"/>
    <w:rsid w:val="00D55EAE"/>
    <w:rsid w:val="00D566D7"/>
    <w:rsid w:val="00D56906"/>
    <w:rsid w:val="00D56941"/>
    <w:rsid w:val="00D56990"/>
    <w:rsid w:val="00D56B6B"/>
    <w:rsid w:val="00D56EA8"/>
    <w:rsid w:val="00D5757C"/>
    <w:rsid w:val="00D5764B"/>
    <w:rsid w:val="00D57897"/>
    <w:rsid w:val="00D57A7C"/>
    <w:rsid w:val="00D57EBF"/>
    <w:rsid w:val="00D60000"/>
    <w:rsid w:val="00D6009A"/>
    <w:rsid w:val="00D6077A"/>
    <w:rsid w:val="00D607DE"/>
    <w:rsid w:val="00D60B25"/>
    <w:rsid w:val="00D618EA"/>
    <w:rsid w:val="00D6190F"/>
    <w:rsid w:val="00D61B27"/>
    <w:rsid w:val="00D61EEC"/>
    <w:rsid w:val="00D6280F"/>
    <w:rsid w:val="00D628A8"/>
    <w:rsid w:val="00D6322B"/>
    <w:rsid w:val="00D63339"/>
    <w:rsid w:val="00D63996"/>
    <w:rsid w:val="00D644BB"/>
    <w:rsid w:val="00D6529D"/>
    <w:rsid w:val="00D653D2"/>
    <w:rsid w:val="00D6567E"/>
    <w:rsid w:val="00D65A87"/>
    <w:rsid w:val="00D65CD4"/>
    <w:rsid w:val="00D65D7D"/>
    <w:rsid w:val="00D65DED"/>
    <w:rsid w:val="00D660BF"/>
    <w:rsid w:val="00D6634E"/>
    <w:rsid w:val="00D67352"/>
    <w:rsid w:val="00D675A5"/>
    <w:rsid w:val="00D67640"/>
    <w:rsid w:val="00D67EC6"/>
    <w:rsid w:val="00D67FDB"/>
    <w:rsid w:val="00D70482"/>
    <w:rsid w:val="00D708FA"/>
    <w:rsid w:val="00D70B93"/>
    <w:rsid w:val="00D70D38"/>
    <w:rsid w:val="00D713B0"/>
    <w:rsid w:val="00D71402"/>
    <w:rsid w:val="00D71C94"/>
    <w:rsid w:val="00D72941"/>
    <w:rsid w:val="00D729AF"/>
    <w:rsid w:val="00D729F5"/>
    <w:rsid w:val="00D72D9E"/>
    <w:rsid w:val="00D73076"/>
    <w:rsid w:val="00D7315B"/>
    <w:rsid w:val="00D732D9"/>
    <w:rsid w:val="00D73507"/>
    <w:rsid w:val="00D7369B"/>
    <w:rsid w:val="00D73DE6"/>
    <w:rsid w:val="00D74105"/>
    <w:rsid w:val="00D74431"/>
    <w:rsid w:val="00D7476F"/>
    <w:rsid w:val="00D747B3"/>
    <w:rsid w:val="00D74AFB"/>
    <w:rsid w:val="00D74B94"/>
    <w:rsid w:val="00D74BB4"/>
    <w:rsid w:val="00D74FB0"/>
    <w:rsid w:val="00D75114"/>
    <w:rsid w:val="00D751ED"/>
    <w:rsid w:val="00D752AA"/>
    <w:rsid w:val="00D754D8"/>
    <w:rsid w:val="00D7554B"/>
    <w:rsid w:val="00D758A6"/>
    <w:rsid w:val="00D75A83"/>
    <w:rsid w:val="00D75C7E"/>
    <w:rsid w:val="00D75D04"/>
    <w:rsid w:val="00D76749"/>
    <w:rsid w:val="00D76AFD"/>
    <w:rsid w:val="00D76D63"/>
    <w:rsid w:val="00D76DD2"/>
    <w:rsid w:val="00D76DD4"/>
    <w:rsid w:val="00D77017"/>
    <w:rsid w:val="00D77085"/>
    <w:rsid w:val="00D7766A"/>
    <w:rsid w:val="00D804FE"/>
    <w:rsid w:val="00D8083C"/>
    <w:rsid w:val="00D8097D"/>
    <w:rsid w:val="00D810A8"/>
    <w:rsid w:val="00D81220"/>
    <w:rsid w:val="00D81304"/>
    <w:rsid w:val="00D81660"/>
    <w:rsid w:val="00D82030"/>
    <w:rsid w:val="00D822EC"/>
    <w:rsid w:val="00D82594"/>
    <w:rsid w:val="00D82A8C"/>
    <w:rsid w:val="00D82D79"/>
    <w:rsid w:val="00D83076"/>
    <w:rsid w:val="00D8324C"/>
    <w:rsid w:val="00D8337B"/>
    <w:rsid w:val="00D833EA"/>
    <w:rsid w:val="00D834AE"/>
    <w:rsid w:val="00D835EB"/>
    <w:rsid w:val="00D838B3"/>
    <w:rsid w:val="00D83929"/>
    <w:rsid w:val="00D83BF3"/>
    <w:rsid w:val="00D84064"/>
    <w:rsid w:val="00D846D2"/>
    <w:rsid w:val="00D849C9"/>
    <w:rsid w:val="00D84CE7"/>
    <w:rsid w:val="00D851C4"/>
    <w:rsid w:val="00D8569F"/>
    <w:rsid w:val="00D85E3A"/>
    <w:rsid w:val="00D85E58"/>
    <w:rsid w:val="00D860C9"/>
    <w:rsid w:val="00D86A69"/>
    <w:rsid w:val="00D86ABB"/>
    <w:rsid w:val="00D873DA"/>
    <w:rsid w:val="00D87A82"/>
    <w:rsid w:val="00D87C5F"/>
    <w:rsid w:val="00D87FA7"/>
    <w:rsid w:val="00D900DB"/>
    <w:rsid w:val="00D901DB"/>
    <w:rsid w:val="00D901F2"/>
    <w:rsid w:val="00D904F0"/>
    <w:rsid w:val="00D9089D"/>
    <w:rsid w:val="00D90EED"/>
    <w:rsid w:val="00D9135D"/>
    <w:rsid w:val="00D913CF"/>
    <w:rsid w:val="00D915F3"/>
    <w:rsid w:val="00D917AB"/>
    <w:rsid w:val="00D9186B"/>
    <w:rsid w:val="00D91C0F"/>
    <w:rsid w:val="00D9207C"/>
    <w:rsid w:val="00D92339"/>
    <w:rsid w:val="00D92815"/>
    <w:rsid w:val="00D930B5"/>
    <w:rsid w:val="00D9310C"/>
    <w:rsid w:val="00D9475E"/>
    <w:rsid w:val="00D948FA"/>
    <w:rsid w:val="00D950B1"/>
    <w:rsid w:val="00D953A2"/>
    <w:rsid w:val="00D956AB"/>
    <w:rsid w:val="00D959F7"/>
    <w:rsid w:val="00D95AA9"/>
    <w:rsid w:val="00D96287"/>
    <w:rsid w:val="00D9647F"/>
    <w:rsid w:val="00D96E10"/>
    <w:rsid w:val="00D97046"/>
    <w:rsid w:val="00D972B4"/>
    <w:rsid w:val="00D976B7"/>
    <w:rsid w:val="00D97B87"/>
    <w:rsid w:val="00D97D82"/>
    <w:rsid w:val="00D97DB3"/>
    <w:rsid w:val="00D97F2F"/>
    <w:rsid w:val="00DA077C"/>
    <w:rsid w:val="00DA09CD"/>
    <w:rsid w:val="00DA1028"/>
    <w:rsid w:val="00DA11DB"/>
    <w:rsid w:val="00DA14BD"/>
    <w:rsid w:val="00DA16B3"/>
    <w:rsid w:val="00DA1ACA"/>
    <w:rsid w:val="00DA1B3C"/>
    <w:rsid w:val="00DA1DDD"/>
    <w:rsid w:val="00DA23DC"/>
    <w:rsid w:val="00DA289C"/>
    <w:rsid w:val="00DA28EB"/>
    <w:rsid w:val="00DA2DC6"/>
    <w:rsid w:val="00DA2EAA"/>
    <w:rsid w:val="00DA3271"/>
    <w:rsid w:val="00DA33C4"/>
    <w:rsid w:val="00DA49C5"/>
    <w:rsid w:val="00DA4A4B"/>
    <w:rsid w:val="00DA4B32"/>
    <w:rsid w:val="00DA4C81"/>
    <w:rsid w:val="00DA4E6A"/>
    <w:rsid w:val="00DA50B0"/>
    <w:rsid w:val="00DA5254"/>
    <w:rsid w:val="00DA5835"/>
    <w:rsid w:val="00DA5A34"/>
    <w:rsid w:val="00DA5DA0"/>
    <w:rsid w:val="00DA606F"/>
    <w:rsid w:val="00DA6726"/>
    <w:rsid w:val="00DA6C16"/>
    <w:rsid w:val="00DA6CB9"/>
    <w:rsid w:val="00DA7335"/>
    <w:rsid w:val="00DA753B"/>
    <w:rsid w:val="00DA7579"/>
    <w:rsid w:val="00DA7956"/>
    <w:rsid w:val="00DA7A61"/>
    <w:rsid w:val="00DA7E34"/>
    <w:rsid w:val="00DB00C2"/>
    <w:rsid w:val="00DB0118"/>
    <w:rsid w:val="00DB0280"/>
    <w:rsid w:val="00DB041B"/>
    <w:rsid w:val="00DB067A"/>
    <w:rsid w:val="00DB06B0"/>
    <w:rsid w:val="00DB07C2"/>
    <w:rsid w:val="00DB0A97"/>
    <w:rsid w:val="00DB0C5A"/>
    <w:rsid w:val="00DB0EA6"/>
    <w:rsid w:val="00DB139F"/>
    <w:rsid w:val="00DB1487"/>
    <w:rsid w:val="00DB1624"/>
    <w:rsid w:val="00DB18F9"/>
    <w:rsid w:val="00DB190E"/>
    <w:rsid w:val="00DB1BAC"/>
    <w:rsid w:val="00DB1C5E"/>
    <w:rsid w:val="00DB2614"/>
    <w:rsid w:val="00DB2A1F"/>
    <w:rsid w:val="00DB2CAB"/>
    <w:rsid w:val="00DB2E4C"/>
    <w:rsid w:val="00DB2EDE"/>
    <w:rsid w:val="00DB2EE5"/>
    <w:rsid w:val="00DB3288"/>
    <w:rsid w:val="00DB356B"/>
    <w:rsid w:val="00DB371D"/>
    <w:rsid w:val="00DB3945"/>
    <w:rsid w:val="00DB3AB8"/>
    <w:rsid w:val="00DB3EE8"/>
    <w:rsid w:val="00DB4020"/>
    <w:rsid w:val="00DB4255"/>
    <w:rsid w:val="00DB4741"/>
    <w:rsid w:val="00DB4877"/>
    <w:rsid w:val="00DB4BF1"/>
    <w:rsid w:val="00DB4C63"/>
    <w:rsid w:val="00DB551F"/>
    <w:rsid w:val="00DB55A5"/>
    <w:rsid w:val="00DB5874"/>
    <w:rsid w:val="00DB5DC5"/>
    <w:rsid w:val="00DB5F05"/>
    <w:rsid w:val="00DB604E"/>
    <w:rsid w:val="00DB6127"/>
    <w:rsid w:val="00DB6157"/>
    <w:rsid w:val="00DB6D86"/>
    <w:rsid w:val="00DB7029"/>
    <w:rsid w:val="00DB7037"/>
    <w:rsid w:val="00DB7067"/>
    <w:rsid w:val="00DB770C"/>
    <w:rsid w:val="00DB77E9"/>
    <w:rsid w:val="00DB7CCF"/>
    <w:rsid w:val="00DB7EDE"/>
    <w:rsid w:val="00DB7FCC"/>
    <w:rsid w:val="00DC0028"/>
    <w:rsid w:val="00DC05DB"/>
    <w:rsid w:val="00DC0AAE"/>
    <w:rsid w:val="00DC0B7A"/>
    <w:rsid w:val="00DC0CA3"/>
    <w:rsid w:val="00DC10D7"/>
    <w:rsid w:val="00DC1369"/>
    <w:rsid w:val="00DC155D"/>
    <w:rsid w:val="00DC1777"/>
    <w:rsid w:val="00DC187D"/>
    <w:rsid w:val="00DC1A65"/>
    <w:rsid w:val="00DC2250"/>
    <w:rsid w:val="00DC251C"/>
    <w:rsid w:val="00DC2981"/>
    <w:rsid w:val="00DC2A02"/>
    <w:rsid w:val="00DC2CB3"/>
    <w:rsid w:val="00DC3777"/>
    <w:rsid w:val="00DC3AB8"/>
    <w:rsid w:val="00DC3AD6"/>
    <w:rsid w:val="00DC3C91"/>
    <w:rsid w:val="00DC3CB0"/>
    <w:rsid w:val="00DC46EF"/>
    <w:rsid w:val="00DC4958"/>
    <w:rsid w:val="00DC4ADC"/>
    <w:rsid w:val="00DC4B1F"/>
    <w:rsid w:val="00DC4D60"/>
    <w:rsid w:val="00DC4F9E"/>
    <w:rsid w:val="00DC50D5"/>
    <w:rsid w:val="00DC55BF"/>
    <w:rsid w:val="00DC5625"/>
    <w:rsid w:val="00DC58EA"/>
    <w:rsid w:val="00DC5BD5"/>
    <w:rsid w:val="00DC6007"/>
    <w:rsid w:val="00DC6262"/>
    <w:rsid w:val="00DC6780"/>
    <w:rsid w:val="00DC67C8"/>
    <w:rsid w:val="00DC687C"/>
    <w:rsid w:val="00DC6BB9"/>
    <w:rsid w:val="00DC6CEE"/>
    <w:rsid w:val="00DC6F5E"/>
    <w:rsid w:val="00DC7070"/>
    <w:rsid w:val="00DC7141"/>
    <w:rsid w:val="00DC7182"/>
    <w:rsid w:val="00DC71BE"/>
    <w:rsid w:val="00DC72D2"/>
    <w:rsid w:val="00DC73B2"/>
    <w:rsid w:val="00DC7400"/>
    <w:rsid w:val="00DC785A"/>
    <w:rsid w:val="00DC7908"/>
    <w:rsid w:val="00DC790F"/>
    <w:rsid w:val="00DC7B9A"/>
    <w:rsid w:val="00DC7F5B"/>
    <w:rsid w:val="00DD0232"/>
    <w:rsid w:val="00DD04A1"/>
    <w:rsid w:val="00DD05FA"/>
    <w:rsid w:val="00DD062E"/>
    <w:rsid w:val="00DD0CA8"/>
    <w:rsid w:val="00DD0E63"/>
    <w:rsid w:val="00DD1113"/>
    <w:rsid w:val="00DD2327"/>
    <w:rsid w:val="00DD2406"/>
    <w:rsid w:val="00DD25C9"/>
    <w:rsid w:val="00DD274C"/>
    <w:rsid w:val="00DD2AD2"/>
    <w:rsid w:val="00DD2D96"/>
    <w:rsid w:val="00DD2EC0"/>
    <w:rsid w:val="00DD3367"/>
    <w:rsid w:val="00DD3CEF"/>
    <w:rsid w:val="00DD4299"/>
    <w:rsid w:val="00DD4A1E"/>
    <w:rsid w:val="00DD4D65"/>
    <w:rsid w:val="00DD4DFF"/>
    <w:rsid w:val="00DD4F45"/>
    <w:rsid w:val="00DD5491"/>
    <w:rsid w:val="00DD5C21"/>
    <w:rsid w:val="00DD5C81"/>
    <w:rsid w:val="00DD64A0"/>
    <w:rsid w:val="00DD66E2"/>
    <w:rsid w:val="00DD6A77"/>
    <w:rsid w:val="00DD6D45"/>
    <w:rsid w:val="00DD6D9A"/>
    <w:rsid w:val="00DD6F31"/>
    <w:rsid w:val="00DD7441"/>
    <w:rsid w:val="00DD7586"/>
    <w:rsid w:val="00DD7DB3"/>
    <w:rsid w:val="00DD7F74"/>
    <w:rsid w:val="00DE0197"/>
    <w:rsid w:val="00DE050A"/>
    <w:rsid w:val="00DE0641"/>
    <w:rsid w:val="00DE06E3"/>
    <w:rsid w:val="00DE093D"/>
    <w:rsid w:val="00DE0C7E"/>
    <w:rsid w:val="00DE0F16"/>
    <w:rsid w:val="00DE122E"/>
    <w:rsid w:val="00DE1311"/>
    <w:rsid w:val="00DE1606"/>
    <w:rsid w:val="00DE1673"/>
    <w:rsid w:val="00DE17CB"/>
    <w:rsid w:val="00DE2333"/>
    <w:rsid w:val="00DE24E8"/>
    <w:rsid w:val="00DE2510"/>
    <w:rsid w:val="00DE254C"/>
    <w:rsid w:val="00DE2710"/>
    <w:rsid w:val="00DE28CA"/>
    <w:rsid w:val="00DE29B3"/>
    <w:rsid w:val="00DE316B"/>
    <w:rsid w:val="00DE35A9"/>
    <w:rsid w:val="00DE36C1"/>
    <w:rsid w:val="00DE3857"/>
    <w:rsid w:val="00DE3980"/>
    <w:rsid w:val="00DE3D74"/>
    <w:rsid w:val="00DE525B"/>
    <w:rsid w:val="00DE5310"/>
    <w:rsid w:val="00DE5339"/>
    <w:rsid w:val="00DE550C"/>
    <w:rsid w:val="00DE576B"/>
    <w:rsid w:val="00DE58DE"/>
    <w:rsid w:val="00DE6073"/>
    <w:rsid w:val="00DE607B"/>
    <w:rsid w:val="00DE65A4"/>
    <w:rsid w:val="00DE65AC"/>
    <w:rsid w:val="00DE6AB0"/>
    <w:rsid w:val="00DE6E0A"/>
    <w:rsid w:val="00DE6E42"/>
    <w:rsid w:val="00DE754E"/>
    <w:rsid w:val="00DE77C5"/>
    <w:rsid w:val="00DF057A"/>
    <w:rsid w:val="00DF0C43"/>
    <w:rsid w:val="00DF0F3D"/>
    <w:rsid w:val="00DF1661"/>
    <w:rsid w:val="00DF167A"/>
    <w:rsid w:val="00DF196C"/>
    <w:rsid w:val="00DF1981"/>
    <w:rsid w:val="00DF1A2D"/>
    <w:rsid w:val="00DF1B78"/>
    <w:rsid w:val="00DF1EBB"/>
    <w:rsid w:val="00DF2044"/>
    <w:rsid w:val="00DF20DC"/>
    <w:rsid w:val="00DF2D1B"/>
    <w:rsid w:val="00DF2DA8"/>
    <w:rsid w:val="00DF3390"/>
    <w:rsid w:val="00DF377C"/>
    <w:rsid w:val="00DF3A5F"/>
    <w:rsid w:val="00DF3E27"/>
    <w:rsid w:val="00DF4204"/>
    <w:rsid w:val="00DF42A0"/>
    <w:rsid w:val="00DF45D1"/>
    <w:rsid w:val="00DF51A6"/>
    <w:rsid w:val="00DF5867"/>
    <w:rsid w:val="00DF60F4"/>
    <w:rsid w:val="00DF66D2"/>
    <w:rsid w:val="00DF6767"/>
    <w:rsid w:val="00DF6C74"/>
    <w:rsid w:val="00DF6E46"/>
    <w:rsid w:val="00DF72AA"/>
    <w:rsid w:val="00DF7528"/>
    <w:rsid w:val="00DF776B"/>
    <w:rsid w:val="00DF7793"/>
    <w:rsid w:val="00DF7926"/>
    <w:rsid w:val="00E00034"/>
    <w:rsid w:val="00E0023C"/>
    <w:rsid w:val="00E00561"/>
    <w:rsid w:val="00E00927"/>
    <w:rsid w:val="00E00A4E"/>
    <w:rsid w:val="00E00F66"/>
    <w:rsid w:val="00E0103E"/>
    <w:rsid w:val="00E0125D"/>
    <w:rsid w:val="00E01303"/>
    <w:rsid w:val="00E01443"/>
    <w:rsid w:val="00E01557"/>
    <w:rsid w:val="00E018BF"/>
    <w:rsid w:val="00E01AF3"/>
    <w:rsid w:val="00E01BC4"/>
    <w:rsid w:val="00E01C06"/>
    <w:rsid w:val="00E023E3"/>
    <w:rsid w:val="00E0265A"/>
    <w:rsid w:val="00E02AC6"/>
    <w:rsid w:val="00E030FB"/>
    <w:rsid w:val="00E0329B"/>
    <w:rsid w:val="00E033F2"/>
    <w:rsid w:val="00E036EE"/>
    <w:rsid w:val="00E0375F"/>
    <w:rsid w:val="00E03E76"/>
    <w:rsid w:val="00E042DF"/>
    <w:rsid w:val="00E047DC"/>
    <w:rsid w:val="00E048E2"/>
    <w:rsid w:val="00E048F8"/>
    <w:rsid w:val="00E04979"/>
    <w:rsid w:val="00E04D26"/>
    <w:rsid w:val="00E04D6F"/>
    <w:rsid w:val="00E04DEE"/>
    <w:rsid w:val="00E056AC"/>
    <w:rsid w:val="00E058EE"/>
    <w:rsid w:val="00E05B6E"/>
    <w:rsid w:val="00E061A1"/>
    <w:rsid w:val="00E068B3"/>
    <w:rsid w:val="00E069F2"/>
    <w:rsid w:val="00E06F59"/>
    <w:rsid w:val="00E06FDC"/>
    <w:rsid w:val="00E0736D"/>
    <w:rsid w:val="00E073FF"/>
    <w:rsid w:val="00E07843"/>
    <w:rsid w:val="00E0790B"/>
    <w:rsid w:val="00E07EF5"/>
    <w:rsid w:val="00E1020A"/>
    <w:rsid w:val="00E1050B"/>
    <w:rsid w:val="00E105BB"/>
    <w:rsid w:val="00E10D1B"/>
    <w:rsid w:val="00E10E88"/>
    <w:rsid w:val="00E10EFC"/>
    <w:rsid w:val="00E10F09"/>
    <w:rsid w:val="00E10F33"/>
    <w:rsid w:val="00E11125"/>
    <w:rsid w:val="00E11901"/>
    <w:rsid w:val="00E123D7"/>
    <w:rsid w:val="00E12AFF"/>
    <w:rsid w:val="00E132C8"/>
    <w:rsid w:val="00E13BF8"/>
    <w:rsid w:val="00E13C19"/>
    <w:rsid w:val="00E142FE"/>
    <w:rsid w:val="00E143DD"/>
    <w:rsid w:val="00E14477"/>
    <w:rsid w:val="00E1461F"/>
    <w:rsid w:val="00E14D50"/>
    <w:rsid w:val="00E14EDF"/>
    <w:rsid w:val="00E15030"/>
    <w:rsid w:val="00E152CD"/>
    <w:rsid w:val="00E15398"/>
    <w:rsid w:val="00E1546D"/>
    <w:rsid w:val="00E15A2F"/>
    <w:rsid w:val="00E1673C"/>
    <w:rsid w:val="00E167F8"/>
    <w:rsid w:val="00E16846"/>
    <w:rsid w:val="00E16C58"/>
    <w:rsid w:val="00E1784D"/>
    <w:rsid w:val="00E179ED"/>
    <w:rsid w:val="00E17A29"/>
    <w:rsid w:val="00E17C51"/>
    <w:rsid w:val="00E17CAD"/>
    <w:rsid w:val="00E17FAE"/>
    <w:rsid w:val="00E201D5"/>
    <w:rsid w:val="00E2024E"/>
    <w:rsid w:val="00E204BD"/>
    <w:rsid w:val="00E20607"/>
    <w:rsid w:val="00E20EA9"/>
    <w:rsid w:val="00E21188"/>
    <w:rsid w:val="00E219BD"/>
    <w:rsid w:val="00E21DF6"/>
    <w:rsid w:val="00E21EEB"/>
    <w:rsid w:val="00E227A5"/>
    <w:rsid w:val="00E228E6"/>
    <w:rsid w:val="00E2296A"/>
    <w:rsid w:val="00E22F54"/>
    <w:rsid w:val="00E23065"/>
    <w:rsid w:val="00E231BA"/>
    <w:rsid w:val="00E233DF"/>
    <w:rsid w:val="00E23EFC"/>
    <w:rsid w:val="00E23FD9"/>
    <w:rsid w:val="00E24604"/>
    <w:rsid w:val="00E2474E"/>
    <w:rsid w:val="00E24B7E"/>
    <w:rsid w:val="00E24D14"/>
    <w:rsid w:val="00E24E32"/>
    <w:rsid w:val="00E25074"/>
    <w:rsid w:val="00E25357"/>
    <w:rsid w:val="00E25989"/>
    <w:rsid w:val="00E2625D"/>
    <w:rsid w:val="00E26674"/>
    <w:rsid w:val="00E2668B"/>
    <w:rsid w:val="00E26A7B"/>
    <w:rsid w:val="00E26B4C"/>
    <w:rsid w:val="00E27129"/>
    <w:rsid w:val="00E2720E"/>
    <w:rsid w:val="00E27436"/>
    <w:rsid w:val="00E27A60"/>
    <w:rsid w:val="00E27B04"/>
    <w:rsid w:val="00E27CC6"/>
    <w:rsid w:val="00E27FC1"/>
    <w:rsid w:val="00E3031B"/>
    <w:rsid w:val="00E303BA"/>
    <w:rsid w:val="00E30484"/>
    <w:rsid w:val="00E3067D"/>
    <w:rsid w:val="00E3068E"/>
    <w:rsid w:val="00E31094"/>
    <w:rsid w:val="00E310B5"/>
    <w:rsid w:val="00E31349"/>
    <w:rsid w:val="00E318FC"/>
    <w:rsid w:val="00E31A47"/>
    <w:rsid w:val="00E31E3B"/>
    <w:rsid w:val="00E31E4D"/>
    <w:rsid w:val="00E31EA9"/>
    <w:rsid w:val="00E32335"/>
    <w:rsid w:val="00E3247A"/>
    <w:rsid w:val="00E324D5"/>
    <w:rsid w:val="00E326B8"/>
    <w:rsid w:val="00E327F4"/>
    <w:rsid w:val="00E32ACB"/>
    <w:rsid w:val="00E32AF2"/>
    <w:rsid w:val="00E32CF8"/>
    <w:rsid w:val="00E32EDB"/>
    <w:rsid w:val="00E32EDF"/>
    <w:rsid w:val="00E331FC"/>
    <w:rsid w:val="00E33628"/>
    <w:rsid w:val="00E338D7"/>
    <w:rsid w:val="00E33CF8"/>
    <w:rsid w:val="00E33E41"/>
    <w:rsid w:val="00E33FC1"/>
    <w:rsid w:val="00E342A2"/>
    <w:rsid w:val="00E3430F"/>
    <w:rsid w:val="00E3432B"/>
    <w:rsid w:val="00E343D9"/>
    <w:rsid w:val="00E34A33"/>
    <w:rsid w:val="00E34ADF"/>
    <w:rsid w:val="00E34B40"/>
    <w:rsid w:val="00E34B46"/>
    <w:rsid w:val="00E35036"/>
    <w:rsid w:val="00E350B5"/>
    <w:rsid w:val="00E354AF"/>
    <w:rsid w:val="00E355FC"/>
    <w:rsid w:val="00E35A7E"/>
    <w:rsid w:val="00E35FAA"/>
    <w:rsid w:val="00E360B2"/>
    <w:rsid w:val="00E3673C"/>
    <w:rsid w:val="00E3675B"/>
    <w:rsid w:val="00E36778"/>
    <w:rsid w:val="00E367C7"/>
    <w:rsid w:val="00E369D6"/>
    <w:rsid w:val="00E369D8"/>
    <w:rsid w:val="00E369E2"/>
    <w:rsid w:val="00E36DEA"/>
    <w:rsid w:val="00E3755B"/>
    <w:rsid w:val="00E379A1"/>
    <w:rsid w:val="00E37E65"/>
    <w:rsid w:val="00E40047"/>
    <w:rsid w:val="00E407BF"/>
    <w:rsid w:val="00E4138E"/>
    <w:rsid w:val="00E41896"/>
    <w:rsid w:val="00E41904"/>
    <w:rsid w:val="00E41D4A"/>
    <w:rsid w:val="00E4213C"/>
    <w:rsid w:val="00E42723"/>
    <w:rsid w:val="00E42744"/>
    <w:rsid w:val="00E42850"/>
    <w:rsid w:val="00E429AF"/>
    <w:rsid w:val="00E42A97"/>
    <w:rsid w:val="00E42D75"/>
    <w:rsid w:val="00E42F4D"/>
    <w:rsid w:val="00E43054"/>
    <w:rsid w:val="00E433CE"/>
    <w:rsid w:val="00E4362A"/>
    <w:rsid w:val="00E43764"/>
    <w:rsid w:val="00E43A30"/>
    <w:rsid w:val="00E43A78"/>
    <w:rsid w:val="00E43E91"/>
    <w:rsid w:val="00E44248"/>
    <w:rsid w:val="00E44375"/>
    <w:rsid w:val="00E4443D"/>
    <w:rsid w:val="00E44553"/>
    <w:rsid w:val="00E448A3"/>
    <w:rsid w:val="00E44AE8"/>
    <w:rsid w:val="00E44DAE"/>
    <w:rsid w:val="00E45C53"/>
    <w:rsid w:val="00E45EA1"/>
    <w:rsid w:val="00E4603E"/>
    <w:rsid w:val="00E46455"/>
    <w:rsid w:val="00E46546"/>
    <w:rsid w:val="00E465A9"/>
    <w:rsid w:val="00E46850"/>
    <w:rsid w:val="00E46877"/>
    <w:rsid w:val="00E46997"/>
    <w:rsid w:val="00E46DC4"/>
    <w:rsid w:val="00E46F36"/>
    <w:rsid w:val="00E4757F"/>
    <w:rsid w:val="00E475E3"/>
    <w:rsid w:val="00E47625"/>
    <w:rsid w:val="00E477BD"/>
    <w:rsid w:val="00E47BC9"/>
    <w:rsid w:val="00E47C5A"/>
    <w:rsid w:val="00E47D53"/>
    <w:rsid w:val="00E50708"/>
    <w:rsid w:val="00E507F9"/>
    <w:rsid w:val="00E50B75"/>
    <w:rsid w:val="00E50DEE"/>
    <w:rsid w:val="00E50EF9"/>
    <w:rsid w:val="00E51401"/>
    <w:rsid w:val="00E516E4"/>
    <w:rsid w:val="00E51AD7"/>
    <w:rsid w:val="00E51DE6"/>
    <w:rsid w:val="00E51DEB"/>
    <w:rsid w:val="00E51EDD"/>
    <w:rsid w:val="00E5226D"/>
    <w:rsid w:val="00E52EBD"/>
    <w:rsid w:val="00E52F20"/>
    <w:rsid w:val="00E52FE4"/>
    <w:rsid w:val="00E5325E"/>
    <w:rsid w:val="00E5335C"/>
    <w:rsid w:val="00E533BC"/>
    <w:rsid w:val="00E5386C"/>
    <w:rsid w:val="00E53874"/>
    <w:rsid w:val="00E53954"/>
    <w:rsid w:val="00E539FF"/>
    <w:rsid w:val="00E53AC2"/>
    <w:rsid w:val="00E53B1A"/>
    <w:rsid w:val="00E54348"/>
    <w:rsid w:val="00E543F6"/>
    <w:rsid w:val="00E54611"/>
    <w:rsid w:val="00E54FAD"/>
    <w:rsid w:val="00E55277"/>
    <w:rsid w:val="00E552CB"/>
    <w:rsid w:val="00E55477"/>
    <w:rsid w:val="00E555F5"/>
    <w:rsid w:val="00E557F3"/>
    <w:rsid w:val="00E558BB"/>
    <w:rsid w:val="00E559E3"/>
    <w:rsid w:val="00E55B0E"/>
    <w:rsid w:val="00E55DCC"/>
    <w:rsid w:val="00E55DF1"/>
    <w:rsid w:val="00E56204"/>
    <w:rsid w:val="00E565AA"/>
    <w:rsid w:val="00E565EA"/>
    <w:rsid w:val="00E56717"/>
    <w:rsid w:val="00E570DD"/>
    <w:rsid w:val="00E571D1"/>
    <w:rsid w:val="00E577DF"/>
    <w:rsid w:val="00E57916"/>
    <w:rsid w:val="00E579AC"/>
    <w:rsid w:val="00E57B42"/>
    <w:rsid w:val="00E57DF0"/>
    <w:rsid w:val="00E57F7A"/>
    <w:rsid w:val="00E60423"/>
    <w:rsid w:val="00E6049E"/>
    <w:rsid w:val="00E606CA"/>
    <w:rsid w:val="00E60843"/>
    <w:rsid w:val="00E60899"/>
    <w:rsid w:val="00E608FF"/>
    <w:rsid w:val="00E60D8B"/>
    <w:rsid w:val="00E60DA8"/>
    <w:rsid w:val="00E612F9"/>
    <w:rsid w:val="00E61729"/>
    <w:rsid w:val="00E61B63"/>
    <w:rsid w:val="00E61FAC"/>
    <w:rsid w:val="00E620B4"/>
    <w:rsid w:val="00E620E1"/>
    <w:rsid w:val="00E62468"/>
    <w:rsid w:val="00E6299D"/>
    <w:rsid w:val="00E6332F"/>
    <w:rsid w:val="00E634EB"/>
    <w:rsid w:val="00E639AC"/>
    <w:rsid w:val="00E639F1"/>
    <w:rsid w:val="00E64246"/>
    <w:rsid w:val="00E6449F"/>
    <w:rsid w:val="00E646E7"/>
    <w:rsid w:val="00E649F5"/>
    <w:rsid w:val="00E64D01"/>
    <w:rsid w:val="00E65583"/>
    <w:rsid w:val="00E65720"/>
    <w:rsid w:val="00E65989"/>
    <w:rsid w:val="00E65A55"/>
    <w:rsid w:val="00E65DC8"/>
    <w:rsid w:val="00E66458"/>
    <w:rsid w:val="00E665BC"/>
    <w:rsid w:val="00E673D1"/>
    <w:rsid w:val="00E67835"/>
    <w:rsid w:val="00E67C3C"/>
    <w:rsid w:val="00E67D02"/>
    <w:rsid w:val="00E70182"/>
    <w:rsid w:val="00E7046B"/>
    <w:rsid w:val="00E705A0"/>
    <w:rsid w:val="00E70BCC"/>
    <w:rsid w:val="00E70DD8"/>
    <w:rsid w:val="00E70EB0"/>
    <w:rsid w:val="00E70F97"/>
    <w:rsid w:val="00E712A9"/>
    <w:rsid w:val="00E71B25"/>
    <w:rsid w:val="00E71D1E"/>
    <w:rsid w:val="00E72396"/>
    <w:rsid w:val="00E72454"/>
    <w:rsid w:val="00E72616"/>
    <w:rsid w:val="00E72A27"/>
    <w:rsid w:val="00E72A29"/>
    <w:rsid w:val="00E72B1E"/>
    <w:rsid w:val="00E72F1A"/>
    <w:rsid w:val="00E73418"/>
    <w:rsid w:val="00E73600"/>
    <w:rsid w:val="00E737C3"/>
    <w:rsid w:val="00E73807"/>
    <w:rsid w:val="00E73D7B"/>
    <w:rsid w:val="00E746B4"/>
    <w:rsid w:val="00E74702"/>
    <w:rsid w:val="00E74811"/>
    <w:rsid w:val="00E74F89"/>
    <w:rsid w:val="00E7507B"/>
    <w:rsid w:val="00E758D4"/>
    <w:rsid w:val="00E75D64"/>
    <w:rsid w:val="00E75F5E"/>
    <w:rsid w:val="00E76399"/>
    <w:rsid w:val="00E76696"/>
    <w:rsid w:val="00E76C3B"/>
    <w:rsid w:val="00E76E57"/>
    <w:rsid w:val="00E76ED1"/>
    <w:rsid w:val="00E76F97"/>
    <w:rsid w:val="00E77084"/>
    <w:rsid w:val="00E77A59"/>
    <w:rsid w:val="00E80079"/>
    <w:rsid w:val="00E802BC"/>
    <w:rsid w:val="00E80C55"/>
    <w:rsid w:val="00E817E7"/>
    <w:rsid w:val="00E8188A"/>
    <w:rsid w:val="00E81E67"/>
    <w:rsid w:val="00E81E7E"/>
    <w:rsid w:val="00E81E8B"/>
    <w:rsid w:val="00E81F6D"/>
    <w:rsid w:val="00E81F8E"/>
    <w:rsid w:val="00E825EA"/>
    <w:rsid w:val="00E829F4"/>
    <w:rsid w:val="00E830AC"/>
    <w:rsid w:val="00E83531"/>
    <w:rsid w:val="00E835EF"/>
    <w:rsid w:val="00E836F0"/>
    <w:rsid w:val="00E83A18"/>
    <w:rsid w:val="00E83B33"/>
    <w:rsid w:val="00E83C92"/>
    <w:rsid w:val="00E83E03"/>
    <w:rsid w:val="00E83F99"/>
    <w:rsid w:val="00E841F8"/>
    <w:rsid w:val="00E844DD"/>
    <w:rsid w:val="00E845CA"/>
    <w:rsid w:val="00E84A5F"/>
    <w:rsid w:val="00E85051"/>
    <w:rsid w:val="00E85A86"/>
    <w:rsid w:val="00E85C38"/>
    <w:rsid w:val="00E85C42"/>
    <w:rsid w:val="00E85E1C"/>
    <w:rsid w:val="00E8617C"/>
    <w:rsid w:val="00E8680E"/>
    <w:rsid w:val="00E8682B"/>
    <w:rsid w:val="00E86F9F"/>
    <w:rsid w:val="00E87915"/>
    <w:rsid w:val="00E87989"/>
    <w:rsid w:val="00E87F17"/>
    <w:rsid w:val="00E90002"/>
    <w:rsid w:val="00E907AE"/>
    <w:rsid w:val="00E90A02"/>
    <w:rsid w:val="00E9101D"/>
    <w:rsid w:val="00E910ED"/>
    <w:rsid w:val="00E91229"/>
    <w:rsid w:val="00E91234"/>
    <w:rsid w:val="00E912EF"/>
    <w:rsid w:val="00E913F4"/>
    <w:rsid w:val="00E914A9"/>
    <w:rsid w:val="00E916D4"/>
    <w:rsid w:val="00E916E1"/>
    <w:rsid w:val="00E917CE"/>
    <w:rsid w:val="00E91DD2"/>
    <w:rsid w:val="00E924E8"/>
    <w:rsid w:val="00E92505"/>
    <w:rsid w:val="00E92935"/>
    <w:rsid w:val="00E92F3A"/>
    <w:rsid w:val="00E9301F"/>
    <w:rsid w:val="00E931DE"/>
    <w:rsid w:val="00E9361B"/>
    <w:rsid w:val="00E93B14"/>
    <w:rsid w:val="00E94632"/>
    <w:rsid w:val="00E94852"/>
    <w:rsid w:val="00E94A0E"/>
    <w:rsid w:val="00E94C64"/>
    <w:rsid w:val="00E9546C"/>
    <w:rsid w:val="00E954F3"/>
    <w:rsid w:val="00E9588D"/>
    <w:rsid w:val="00E95EA1"/>
    <w:rsid w:val="00E96094"/>
    <w:rsid w:val="00E96222"/>
    <w:rsid w:val="00E96762"/>
    <w:rsid w:val="00E967B9"/>
    <w:rsid w:val="00E972D0"/>
    <w:rsid w:val="00E9740D"/>
    <w:rsid w:val="00E9762D"/>
    <w:rsid w:val="00E97D19"/>
    <w:rsid w:val="00EA07D5"/>
    <w:rsid w:val="00EA148F"/>
    <w:rsid w:val="00EA15A9"/>
    <w:rsid w:val="00EA173D"/>
    <w:rsid w:val="00EA1B72"/>
    <w:rsid w:val="00EA1CFD"/>
    <w:rsid w:val="00EA283E"/>
    <w:rsid w:val="00EA2892"/>
    <w:rsid w:val="00EA290D"/>
    <w:rsid w:val="00EA2E9B"/>
    <w:rsid w:val="00EA3299"/>
    <w:rsid w:val="00EA32A1"/>
    <w:rsid w:val="00EA36A6"/>
    <w:rsid w:val="00EA3B6F"/>
    <w:rsid w:val="00EA3BDA"/>
    <w:rsid w:val="00EA4011"/>
    <w:rsid w:val="00EA4AFB"/>
    <w:rsid w:val="00EA5173"/>
    <w:rsid w:val="00EA524E"/>
    <w:rsid w:val="00EA52BA"/>
    <w:rsid w:val="00EA572F"/>
    <w:rsid w:val="00EA5A4E"/>
    <w:rsid w:val="00EA5E4E"/>
    <w:rsid w:val="00EA60A1"/>
    <w:rsid w:val="00EA662E"/>
    <w:rsid w:val="00EA665A"/>
    <w:rsid w:val="00EA6795"/>
    <w:rsid w:val="00EA695E"/>
    <w:rsid w:val="00EA698A"/>
    <w:rsid w:val="00EA6FEC"/>
    <w:rsid w:val="00EA71CE"/>
    <w:rsid w:val="00EA7396"/>
    <w:rsid w:val="00EA7541"/>
    <w:rsid w:val="00EA7717"/>
    <w:rsid w:val="00EA7895"/>
    <w:rsid w:val="00EB0465"/>
    <w:rsid w:val="00EB054B"/>
    <w:rsid w:val="00EB0DB0"/>
    <w:rsid w:val="00EB0E41"/>
    <w:rsid w:val="00EB1327"/>
    <w:rsid w:val="00EB1405"/>
    <w:rsid w:val="00EB16B5"/>
    <w:rsid w:val="00EB17B9"/>
    <w:rsid w:val="00EB195D"/>
    <w:rsid w:val="00EB1AF9"/>
    <w:rsid w:val="00EB1E7F"/>
    <w:rsid w:val="00EB2661"/>
    <w:rsid w:val="00EB293A"/>
    <w:rsid w:val="00EB2A50"/>
    <w:rsid w:val="00EB2AD6"/>
    <w:rsid w:val="00EB2E03"/>
    <w:rsid w:val="00EB305A"/>
    <w:rsid w:val="00EB3142"/>
    <w:rsid w:val="00EB36E6"/>
    <w:rsid w:val="00EB3875"/>
    <w:rsid w:val="00EB391A"/>
    <w:rsid w:val="00EB39A1"/>
    <w:rsid w:val="00EB3D28"/>
    <w:rsid w:val="00EB401D"/>
    <w:rsid w:val="00EB413A"/>
    <w:rsid w:val="00EB4165"/>
    <w:rsid w:val="00EB41B8"/>
    <w:rsid w:val="00EB42CE"/>
    <w:rsid w:val="00EB47FF"/>
    <w:rsid w:val="00EB4FC3"/>
    <w:rsid w:val="00EB5143"/>
    <w:rsid w:val="00EB54EB"/>
    <w:rsid w:val="00EB5C2C"/>
    <w:rsid w:val="00EB5EBF"/>
    <w:rsid w:val="00EB6012"/>
    <w:rsid w:val="00EB60D5"/>
    <w:rsid w:val="00EB6479"/>
    <w:rsid w:val="00EB66B1"/>
    <w:rsid w:val="00EB680B"/>
    <w:rsid w:val="00EB689D"/>
    <w:rsid w:val="00EB695F"/>
    <w:rsid w:val="00EB69B8"/>
    <w:rsid w:val="00EB6A59"/>
    <w:rsid w:val="00EB6E95"/>
    <w:rsid w:val="00EB7791"/>
    <w:rsid w:val="00EB7B9A"/>
    <w:rsid w:val="00EC03D3"/>
    <w:rsid w:val="00EC0BEF"/>
    <w:rsid w:val="00EC0C19"/>
    <w:rsid w:val="00EC0FAF"/>
    <w:rsid w:val="00EC10DE"/>
    <w:rsid w:val="00EC1352"/>
    <w:rsid w:val="00EC1402"/>
    <w:rsid w:val="00EC1637"/>
    <w:rsid w:val="00EC1AFF"/>
    <w:rsid w:val="00EC1F65"/>
    <w:rsid w:val="00EC1FEA"/>
    <w:rsid w:val="00EC214D"/>
    <w:rsid w:val="00EC21B4"/>
    <w:rsid w:val="00EC24D4"/>
    <w:rsid w:val="00EC2AC2"/>
    <w:rsid w:val="00EC3035"/>
    <w:rsid w:val="00EC31C0"/>
    <w:rsid w:val="00EC349A"/>
    <w:rsid w:val="00EC39CA"/>
    <w:rsid w:val="00EC3F92"/>
    <w:rsid w:val="00EC4008"/>
    <w:rsid w:val="00EC43D0"/>
    <w:rsid w:val="00EC4610"/>
    <w:rsid w:val="00EC49DA"/>
    <w:rsid w:val="00EC4FA8"/>
    <w:rsid w:val="00EC50F9"/>
    <w:rsid w:val="00EC5566"/>
    <w:rsid w:val="00EC604C"/>
    <w:rsid w:val="00EC64A7"/>
    <w:rsid w:val="00EC65B1"/>
    <w:rsid w:val="00EC6A0A"/>
    <w:rsid w:val="00EC6ACE"/>
    <w:rsid w:val="00EC7398"/>
    <w:rsid w:val="00EC768D"/>
    <w:rsid w:val="00EC76B8"/>
    <w:rsid w:val="00EC7712"/>
    <w:rsid w:val="00EC776E"/>
    <w:rsid w:val="00EC7E4F"/>
    <w:rsid w:val="00ED00A0"/>
    <w:rsid w:val="00ED03A4"/>
    <w:rsid w:val="00ED0544"/>
    <w:rsid w:val="00ED0C5A"/>
    <w:rsid w:val="00ED137F"/>
    <w:rsid w:val="00ED18D6"/>
    <w:rsid w:val="00ED1903"/>
    <w:rsid w:val="00ED193A"/>
    <w:rsid w:val="00ED1FD0"/>
    <w:rsid w:val="00ED1FE7"/>
    <w:rsid w:val="00ED2261"/>
    <w:rsid w:val="00ED2A90"/>
    <w:rsid w:val="00ED2CC4"/>
    <w:rsid w:val="00ED2CCB"/>
    <w:rsid w:val="00ED3760"/>
    <w:rsid w:val="00ED3A03"/>
    <w:rsid w:val="00ED3D38"/>
    <w:rsid w:val="00ED408A"/>
    <w:rsid w:val="00ED40CE"/>
    <w:rsid w:val="00ED4283"/>
    <w:rsid w:val="00ED42A1"/>
    <w:rsid w:val="00ED5070"/>
    <w:rsid w:val="00ED5214"/>
    <w:rsid w:val="00ED54B7"/>
    <w:rsid w:val="00ED5644"/>
    <w:rsid w:val="00ED5755"/>
    <w:rsid w:val="00ED5768"/>
    <w:rsid w:val="00ED5B62"/>
    <w:rsid w:val="00ED6189"/>
    <w:rsid w:val="00ED6897"/>
    <w:rsid w:val="00ED7238"/>
    <w:rsid w:val="00ED77BF"/>
    <w:rsid w:val="00EE016B"/>
    <w:rsid w:val="00EE084B"/>
    <w:rsid w:val="00EE08A3"/>
    <w:rsid w:val="00EE0DF1"/>
    <w:rsid w:val="00EE0F56"/>
    <w:rsid w:val="00EE116A"/>
    <w:rsid w:val="00EE1367"/>
    <w:rsid w:val="00EE1B0D"/>
    <w:rsid w:val="00EE235C"/>
    <w:rsid w:val="00EE239B"/>
    <w:rsid w:val="00EE254E"/>
    <w:rsid w:val="00EE2966"/>
    <w:rsid w:val="00EE2E0D"/>
    <w:rsid w:val="00EE30CC"/>
    <w:rsid w:val="00EE3605"/>
    <w:rsid w:val="00EE3729"/>
    <w:rsid w:val="00EE3CF1"/>
    <w:rsid w:val="00EE45B5"/>
    <w:rsid w:val="00EE4A29"/>
    <w:rsid w:val="00EE4D24"/>
    <w:rsid w:val="00EE525D"/>
    <w:rsid w:val="00EE529E"/>
    <w:rsid w:val="00EE53BD"/>
    <w:rsid w:val="00EE5569"/>
    <w:rsid w:val="00EE5578"/>
    <w:rsid w:val="00EE55A5"/>
    <w:rsid w:val="00EE564A"/>
    <w:rsid w:val="00EE650E"/>
    <w:rsid w:val="00EE6858"/>
    <w:rsid w:val="00EE71B8"/>
    <w:rsid w:val="00EE71D0"/>
    <w:rsid w:val="00EE744C"/>
    <w:rsid w:val="00EE7626"/>
    <w:rsid w:val="00EE765D"/>
    <w:rsid w:val="00EE7AF2"/>
    <w:rsid w:val="00EE7DB5"/>
    <w:rsid w:val="00EF0163"/>
    <w:rsid w:val="00EF0265"/>
    <w:rsid w:val="00EF0510"/>
    <w:rsid w:val="00EF0CFC"/>
    <w:rsid w:val="00EF0F67"/>
    <w:rsid w:val="00EF13B9"/>
    <w:rsid w:val="00EF14FD"/>
    <w:rsid w:val="00EF14FF"/>
    <w:rsid w:val="00EF1CE8"/>
    <w:rsid w:val="00EF1F3B"/>
    <w:rsid w:val="00EF2179"/>
    <w:rsid w:val="00EF23FC"/>
    <w:rsid w:val="00EF26DE"/>
    <w:rsid w:val="00EF2A70"/>
    <w:rsid w:val="00EF2B23"/>
    <w:rsid w:val="00EF2E6E"/>
    <w:rsid w:val="00EF3009"/>
    <w:rsid w:val="00EF3169"/>
    <w:rsid w:val="00EF354E"/>
    <w:rsid w:val="00EF36FA"/>
    <w:rsid w:val="00EF375A"/>
    <w:rsid w:val="00EF38F1"/>
    <w:rsid w:val="00EF3B1D"/>
    <w:rsid w:val="00EF4169"/>
    <w:rsid w:val="00EF423E"/>
    <w:rsid w:val="00EF44E5"/>
    <w:rsid w:val="00EF482B"/>
    <w:rsid w:val="00EF4B82"/>
    <w:rsid w:val="00EF4E87"/>
    <w:rsid w:val="00EF5617"/>
    <w:rsid w:val="00EF5992"/>
    <w:rsid w:val="00EF5CA2"/>
    <w:rsid w:val="00EF5D47"/>
    <w:rsid w:val="00EF5FA1"/>
    <w:rsid w:val="00EF6244"/>
    <w:rsid w:val="00EF6BE5"/>
    <w:rsid w:val="00EF6C9D"/>
    <w:rsid w:val="00EF7116"/>
    <w:rsid w:val="00EF72C0"/>
    <w:rsid w:val="00EF783F"/>
    <w:rsid w:val="00EF7B4F"/>
    <w:rsid w:val="00EF7CBF"/>
    <w:rsid w:val="00EF7E78"/>
    <w:rsid w:val="00F00817"/>
    <w:rsid w:val="00F00D5F"/>
    <w:rsid w:val="00F00ECB"/>
    <w:rsid w:val="00F01693"/>
    <w:rsid w:val="00F0169A"/>
    <w:rsid w:val="00F01823"/>
    <w:rsid w:val="00F01A9F"/>
    <w:rsid w:val="00F01C27"/>
    <w:rsid w:val="00F01DB8"/>
    <w:rsid w:val="00F01FE9"/>
    <w:rsid w:val="00F0211C"/>
    <w:rsid w:val="00F021E4"/>
    <w:rsid w:val="00F0247C"/>
    <w:rsid w:val="00F026EB"/>
    <w:rsid w:val="00F028FF"/>
    <w:rsid w:val="00F02B56"/>
    <w:rsid w:val="00F02E8E"/>
    <w:rsid w:val="00F034B1"/>
    <w:rsid w:val="00F035EA"/>
    <w:rsid w:val="00F041D5"/>
    <w:rsid w:val="00F0444D"/>
    <w:rsid w:val="00F0467D"/>
    <w:rsid w:val="00F04B9F"/>
    <w:rsid w:val="00F0525D"/>
    <w:rsid w:val="00F0546C"/>
    <w:rsid w:val="00F05473"/>
    <w:rsid w:val="00F058BC"/>
    <w:rsid w:val="00F05990"/>
    <w:rsid w:val="00F05A2A"/>
    <w:rsid w:val="00F05AE8"/>
    <w:rsid w:val="00F06028"/>
    <w:rsid w:val="00F060FB"/>
    <w:rsid w:val="00F06206"/>
    <w:rsid w:val="00F062D4"/>
    <w:rsid w:val="00F070D2"/>
    <w:rsid w:val="00F072C7"/>
    <w:rsid w:val="00F0758B"/>
    <w:rsid w:val="00F0768E"/>
    <w:rsid w:val="00F076F6"/>
    <w:rsid w:val="00F102DF"/>
    <w:rsid w:val="00F102EB"/>
    <w:rsid w:val="00F102FD"/>
    <w:rsid w:val="00F10886"/>
    <w:rsid w:val="00F10DD2"/>
    <w:rsid w:val="00F11142"/>
    <w:rsid w:val="00F11363"/>
    <w:rsid w:val="00F113C8"/>
    <w:rsid w:val="00F114FA"/>
    <w:rsid w:val="00F11D0A"/>
    <w:rsid w:val="00F11E01"/>
    <w:rsid w:val="00F11FA5"/>
    <w:rsid w:val="00F121A7"/>
    <w:rsid w:val="00F123B7"/>
    <w:rsid w:val="00F12404"/>
    <w:rsid w:val="00F12B46"/>
    <w:rsid w:val="00F12E50"/>
    <w:rsid w:val="00F137E1"/>
    <w:rsid w:val="00F139FB"/>
    <w:rsid w:val="00F13C85"/>
    <w:rsid w:val="00F14091"/>
    <w:rsid w:val="00F144D4"/>
    <w:rsid w:val="00F1455B"/>
    <w:rsid w:val="00F14A14"/>
    <w:rsid w:val="00F14EA2"/>
    <w:rsid w:val="00F150B0"/>
    <w:rsid w:val="00F15147"/>
    <w:rsid w:val="00F15388"/>
    <w:rsid w:val="00F158BF"/>
    <w:rsid w:val="00F1593F"/>
    <w:rsid w:val="00F159F4"/>
    <w:rsid w:val="00F16408"/>
    <w:rsid w:val="00F16D96"/>
    <w:rsid w:val="00F16F42"/>
    <w:rsid w:val="00F17150"/>
    <w:rsid w:val="00F1726B"/>
    <w:rsid w:val="00F17530"/>
    <w:rsid w:val="00F177C2"/>
    <w:rsid w:val="00F17BEF"/>
    <w:rsid w:val="00F17EB7"/>
    <w:rsid w:val="00F20569"/>
    <w:rsid w:val="00F20CBC"/>
    <w:rsid w:val="00F20E3B"/>
    <w:rsid w:val="00F22233"/>
    <w:rsid w:val="00F22806"/>
    <w:rsid w:val="00F23306"/>
    <w:rsid w:val="00F23553"/>
    <w:rsid w:val="00F235EB"/>
    <w:rsid w:val="00F23617"/>
    <w:rsid w:val="00F23787"/>
    <w:rsid w:val="00F23995"/>
    <w:rsid w:val="00F239FF"/>
    <w:rsid w:val="00F23B80"/>
    <w:rsid w:val="00F23C0E"/>
    <w:rsid w:val="00F23DE3"/>
    <w:rsid w:val="00F242EA"/>
    <w:rsid w:val="00F24531"/>
    <w:rsid w:val="00F24B97"/>
    <w:rsid w:val="00F24ED5"/>
    <w:rsid w:val="00F253B1"/>
    <w:rsid w:val="00F25475"/>
    <w:rsid w:val="00F25DD9"/>
    <w:rsid w:val="00F25DE4"/>
    <w:rsid w:val="00F26294"/>
    <w:rsid w:val="00F26395"/>
    <w:rsid w:val="00F2652D"/>
    <w:rsid w:val="00F26C9F"/>
    <w:rsid w:val="00F26DD4"/>
    <w:rsid w:val="00F26EB9"/>
    <w:rsid w:val="00F273E1"/>
    <w:rsid w:val="00F2788F"/>
    <w:rsid w:val="00F27A0D"/>
    <w:rsid w:val="00F27DCE"/>
    <w:rsid w:val="00F3007C"/>
    <w:rsid w:val="00F301D7"/>
    <w:rsid w:val="00F30566"/>
    <w:rsid w:val="00F30595"/>
    <w:rsid w:val="00F3069C"/>
    <w:rsid w:val="00F30D5C"/>
    <w:rsid w:val="00F31806"/>
    <w:rsid w:val="00F31A29"/>
    <w:rsid w:val="00F31E71"/>
    <w:rsid w:val="00F3221C"/>
    <w:rsid w:val="00F32D17"/>
    <w:rsid w:val="00F33115"/>
    <w:rsid w:val="00F331D3"/>
    <w:rsid w:val="00F3322B"/>
    <w:rsid w:val="00F334B9"/>
    <w:rsid w:val="00F335E6"/>
    <w:rsid w:val="00F33DC7"/>
    <w:rsid w:val="00F33E0C"/>
    <w:rsid w:val="00F33F8E"/>
    <w:rsid w:val="00F3420B"/>
    <w:rsid w:val="00F3477B"/>
    <w:rsid w:val="00F34861"/>
    <w:rsid w:val="00F348BF"/>
    <w:rsid w:val="00F348CB"/>
    <w:rsid w:val="00F34A27"/>
    <w:rsid w:val="00F34D0F"/>
    <w:rsid w:val="00F34DEB"/>
    <w:rsid w:val="00F34E2A"/>
    <w:rsid w:val="00F3552D"/>
    <w:rsid w:val="00F35644"/>
    <w:rsid w:val="00F356C1"/>
    <w:rsid w:val="00F3577F"/>
    <w:rsid w:val="00F357E9"/>
    <w:rsid w:val="00F35B28"/>
    <w:rsid w:val="00F35DA4"/>
    <w:rsid w:val="00F35DCD"/>
    <w:rsid w:val="00F360DB"/>
    <w:rsid w:val="00F36141"/>
    <w:rsid w:val="00F36AAA"/>
    <w:rsid w:val="00F36CEC"/>
    <w:rsid w:val="00F36D00"/>
    <w:rsid w:val="00F36E22"/>
    <w:rsid w:val="00F371A5"/>
    <w:rsid w:val="00F37C82"/>
    <w:rsid w:val="00F37D51"/>
    <w:rsid w:val="00F37FD1"/>
    <w:rsid w:val="00F40801"/>
    <w:rsid w:val="00F408AD"/>
    <w:rsid w:val="00F40D55"/>
    <w:rsid w:val="00F40E90"/>
    <w:rsid w:val="00F41214"/>
    <w:rsid w:val="00F414B3"/>
    <w:rsid w:val="00F419B0"/>
    <w:rsid w:val="00F42231"/>
    <w:rsid w:val="00F424EF"/>
    <w:rsid w:val="00F42578"/>
    <w:rsid w:val="00F4282B"/>
    <w:rsid w:val="00F43391"/>
    <w:rsid w:val="00F43470"/>
    <w:rsid w:val="00F434BD"/>
    <w:rsid w:val="00F436DD"/>
    <w:rsid w:val="00F439DC"/>
    <w:rsid w:val="00F43C56"/>
    <w:rsid w:val="00F44061"/>
    <w:rsid w:val="00F444D2"/>
    <w:rsid w:val="00F4453E"/>
    <w:rsid w:val="00F44577"/>
    <w:rsid w:val="00F44C93"/>
    <w:rsid w:val="00F4539A"/>
    <w:rsid w:val="00F458AE"/>
    <w:rsid w:val="00F45D92"/>
    <w:rsid w:val="00F46279"/>
    <w:rsid w:val="00F463E8"/>
    <w:rsid w:val="00F46439"/>
    <w:rsid w:val="00F4662D"/>
    <w:rsid w:val="00F46A40"/>
    <w:rsid w:val="00F46C23"/>
    <w:rsid w:val="00F46D60"/>
    <w:rsid w:val="00F46EB8"/>
    <w:rsid w:val="00F47174"/>
    <w:rsid w:val="00F471E1"/>
    <w:rsid w:val="00F47B62"/>
    <w:rsid w:val="00F50C12"/>
    <w:rsid w:val="00F51145"/>
    <w:rsid w:val="00F51218"/>
    <w:rsid w:val="00F5136A"/>
    <w:rsid w:val="00F518EE"/>
    <w:rsid w:val="00F51997"/>
    <w:rsid w:val="00F51A9D"/>
    <w:rsid w:val="00F51BAC"/>
    <w:rsid w:val="00F51EA6"/>
    <w:rsid w:val="00F51EFA"/>
    <w:rsid w:val="00F52071"/>
    <w:rsid w:val="00F523EA"/>
    <w:rsid w:val="00F525C2"/>
    <w:rsid w:val="00F52680"/>
    <w:rsid w:val="00F526B7"/>
    <w:rsid w:val="00F52815"/>
    <w:rsid w:val="00F52AC6"/>
    <w:rsid w:val="00F52B15"/>
    <w:rsid w:val="00F52BFC"/>
    <w:rsid w:val="00F52C36"/>
    <w:rsid w:val="00F534BA"/>
    <w:rsid w:val="00F534D6"/>
    <w:rsid w:val="00F53630"/>
    <w:rsid w:val="00F53F0E"/>
    <w:rsid w:val="00F54288"/>
    <w:rsid w:val="00F54403"/>
    <w:rsid w:val="00F54606"/>
    <w:rsid w:val="00F54A92"/>
    <w:rsid w:val="00F54EBA"/>
    <w:rsid w:val="00F54F32"/>
    <w:rsid w:val="00F55111"/>
    <w:rsid w:val="00F553CE"/>
    <w:rsid w:val="00F5558B"/>
    <w:rsid w:val="00F5578A"/>
    <w:rsid w:val="00F55B41"/>
    <w:rsid w:val="00F55B6C"/>
    <w:rsid w:val="00F55F5C"/>
    <w:rsid w:val="00F56426"/>
    <w:rsid w:val="00F567E2"/>
    <w:rsid w:val="00F56A3B"/>
    <w:rsid w:val="00F56B2B"/>
    <w:rsid w:val="00F57064"/>
    <w:rsid w:val="00F57172"/>
    <w:rsid w:val="00F57276"/>
    <w:rsid w:val="00F577CC"/>
    <w:rsid w:val="00F57902"/>
    <w:rsid w:val="00F579E7"/>
    <w:rsid w:val="00F6017F"/>
    <w:rsid w:val="00F601CC"/>
    <w:rsid w:val="00F6054C"/>
    <w:rsid w:val="00F61191"/>
    <w:rsid w:val="00F61BD4"/>
    <w:rsid w:val="00F61DD0"/>
    <w:rsid w:val="00F61E5E"/>
    <w:rsid w:val="00F6254E"/>
    <w:rsid w:val="00F62BEB"/>
    <w:rsid w:val="00F62D29"/>
    <w:rsid w:val="00F62F8A"/>
    <w:rsid w:val="00F642C0"/>
    <w:rsid w:val="00F642F7"/>
    <w:rsid w:val="00F6439C"/>
    <w:rsid w:val="00F643AA"/>
    <w:rsid w:val="00F644FB"/>
    <w:rsid w:val="00F646A3"/>
    <w:rsid w:val="00F64713"/>
    <w:rsid w:val="00F64816"/>
    <w:rsid w:val="00F64A28"/>
    <w:rsid w:val="00F64CC8"/>
    <w:rsid w:val="00F64DE7"/>
    <w:rsid w:val="00F65087"/>
    <w:rsid w:val="00F657E5"/>
    <w:rsid w:val="00F65E98"/>
    <w:rsid w:val="00F65FD8"/>
    <w:rsid w:val="00F6652D"/>
    <w:rsid w:val="00F6696A"/>
    <w:rsid w:val="00F66A96"/>
    <w:rsid w:val="00F66D3F"/>
    <w:rsid w:val="00F66E1C"/>
    <w:rsid w:val="00F672B0"/>
    <w:rsid w:val="00F67558"/>
    <w:rsid w:val="00F67A4E"/>
    <w:rsid w:val="00F67E86"/>
    <w:rsid w:val="00F7080D"/>
    <w:rsid w:val="00F70981"/>
    <w:rsid w:val="00F71223"/>
    <w:rsid w:val="00F7169B"/>
    <w:rsid w:val="00F71957"/>
    <w:rsid w:val="00F7214E"/>
    <w:rsid w:val="00F72367"/>
    <w:rsid w:val="00F72B90"/>
    <w:rsid w:val="00F72BE0"/>
    <w:rsid w:val="00F733D2"/>
    <w:rsid w:val="00F733E1"/>
    <w:rsid w:val="00F737A6"/>
    <w:rsid w:val="00F741CE"/>
    <w:rsid w:val="00F7465B"/>
    <w:rsid w:val="00F74788"/>
    <w:rsid w:val="00F7497D"/>
    <w:rsid w:val="00F749F4"/>
    <w:rsid w:val="00F74D56"/>
    <w:rsid w:val="00F74E59"/>
    <w:rsid w:val="00F75036"/>
    <w:rsid w:val="00F7507E"/>
    <w:rsid w:val="00F75C81"/>
    <w:rsid w:val="00F75D93"/>
    <w:rsid w:val="00F76057"/>
    <w:rsid w:val="00F7631D"/>
    <w:rsid w:val="00F76675"/>
    <w:rsid w:val="00F767EC"/>
    <w:rsid w:val="00F76B1B"/>
    <w:rsid w:val="00F76BB7"/>
    <w:rsid w:val="00F76BFC"/>
    <w:rsid w:val="00F76EC6"/>
    <w:rsid w:val="00F771C4"/>
    <w:rsid w:val="00F77407"/>
    <w:rsid w:val="00F775F6"/>
    <w:rsid w:val="00F775FE"/>
    <w:rsid w:val="00F778EB"/>
    <w:rsid w:val="00F77B55"/>
    <w:rsid w:val="00F77C94"/>
    <w:rsid w:val="00F77D4B"/>
    <w:rsid w:val="00F77FF1"/>
    <w:rsid w:val="00F80D5B"/>
    <w:rsid w:val="00F81108"/>
    <w:rsid w:val="00F813D5"/>
    <w:rsid w:val="00F815B4"/>
    <w:rsid w:val="00F81B05"/>
    <w:rsid w:val="00F81B6C"/>
    <w:rsid w:val="00F81BF8"/>
    <w:rsid w:val="00F82642"/>
    <w:rsid w:val="00F82DDA"/>
    <w:rsid w:val="00F83A0D"/>
    <w:rsid w:val="00F83E03"/>
    <w:rsid w:val="00F84067"/>
    <w:rsid w:val="00F842A0"/>
    <w:rsid w:val="00F8469E"/>
    <w:rsid w:val="00F851AB"/>
    <w:rsid w:val="00F851B8"/>
    <w:rsid w:val="00F855CB"/>
    <w:rsid w:val="00F85FBA"/>
    <w:rsid w:val="00F85FE8"/>
    <w:rsid w:val="00F86222"/>
    <w:rsid w:val="00F862E7"/>
    <w:rsid w:val="00F864B7"/>
    <w:rsid w:val="00F864CA"/>
    <w:rsid w:val="00F86764"/>
    <w:rsid w:val="00F868F4"/>
    <w:rsid w:val="00F86DA8"/>
    <w:rsid w:val="00F8705E"/>
    <w:rsid w:val="00F877C8"/>
    <w:rsid w:val="00F87B12"/>
    <w:rsid w:val="00F87B85"/>
    <w:rsid w:val="00F87ECF"/>
    <w:rsid w:val="00F9015F"/>
    <w:rsid w:val="00F90311"/>
    <w:rsid w:val="00F904C1"/>
    <w:rsid w:val="00F90BB3"/>
    <w:rsid w:val="00F90FB4"/>
    <w:rsid w:val="00F90FE2"/>
    <w:rsid w:val="00F9125D"/>
    <w:rsid w:val="00F91367"/>
    <w:rsid w:val="00F91F21"/>
    <w:rsid w:val="00F9208A"/>
    <w:rsid w:val="00F92223"/>
    <w:rsid w:val="00F9229E"/>
    <w:rsid w:val="00F922F3"/>
    <w:rsid w:val="00F92334"/>
    <w:rsid w:val="00F9273B"/>
    <w:rsid w:val="00F92B55"/>
    <w:rsid w:val="00F92D68"/>
    <w:rsid w:val="00F92DEC"/>
    <w:rsid w:val="00F93021"/>
    <w:rsid w:val="00F93024"/>
    <w:rsid w:val="00F9362D"/>
    <w:rsid w:val="00F937B1"/>
    <w:rsid w:val="00F93819"/>
    <w:rsid w:val="00F93AAC"/>
    <w:rsid w:val="00F93B91"/>
    <w:rsid w:val="00F94142"/>
    <w:rsid w:val="00F941F3"/>
    <w:rsid w:val="00F94230"/>
    <w:rsid w:val="00F94270"/>
    <w:rsid w:val="00F9461E"/>
    <w:rsid w:val="00F94C06"/>
    <w:rsid w:val="00F94F0D"/>
    <w:rsid w:val="00F950DC"/>
    <w:rsid w:val="00F95831"/>
    <w:rsid w:val="00F959A3"/>
    <w:rsid w:val="00F95F47"/>
    <w:rsid w:val="00F96454"/>
    <w:rsid w:val="00F9652B"/>
    <w:rsid w:val="00F96A83"/>
    <w:rsid w:val="00F96B55"/>
    <w:rsid w:val="00F96F03"/>
    <w:rsid w:val="00F97804"/>
    <w:rsid w:val="00F97A05"/>
    <w:rsid w:val="00F97BDD"/>
    <w:rsid w:val="00F97CDE"/>
    <w:rsid w:val="00F97E96"/>
    <w:rsid w:val="00FA078F"/>
    <w:rsid w:val="00FA0851"/>
    <w:rsid w:val="00FA090C"/>
    <w:rsid w:val="00FA0A45"/>
    <w:rsid w:val="00FA0D6A"/>
    <w:rsid w:val="00FA111D"/>
    <w:rsid w:val="00FA1504"/>
    <w:rsid w:val="00FA1F47"/>
    <w:rsid w:val="00FA20BD"/>
    <w:rsid w:val="00FA2177"/>
    <w:rsid w:val="00FA2749"/>
    <w:rsid w:val="00FA298C"/>
    <w:rsid w:val="00FA2C56"/>
    <w:rsid w:val="00FA2EFD"/>
    <w:rsid w:val="00FA340F"/>
    <w:rsid w:val="00FA3584"/>
    <w:rsid w:val="00FA3A1E"/>
    <w:rsid w:val="00FA3E7A"/>
    <w:rsid w:val="00FA3ED6"/>
    <w:rsid w:val="00FA3F50"/>
    <w:rsid w:val="00FA49F9"/>
    <w:rsid w:val="00FA4DF9"/>
    <w:rsid w:val="00FA4ECD"/>
    <w:rsid w:val="00FA50B2"/>
    <w:rsid w:val="00FA512D"/>
    <w:rsid w:val="00FA53F4"/>
    <w:rsid w:val="00FA5A0A"/>
    <w:rsid w:val="00FA5AD7"/>
    <w:rsid w:val="00FA5EA5"/>
    <w:rsid w:val="00FA608B"/>
    <w:rsid w:val="00FA65D4"/>
    <w:rsid w:val="00FA66A5"/>
    <w:rsid w:val="00FA6A99"/>
    <w:rsid w:val="00FA6B5C"/>
    <w:rsid w:val="00FA6BF0"/>
    <w:rsid w:val="00FA72A5"/>
    <w:rsid w:val="00FA76F2"/>
    <w:rsid w:val="00FA7937"/>
    <w:rsid w:val="00FA7AE3"/>
    <w:rsid w:val="00FA7B97"/>
    <w:rsid w:val="00FA7BA1"/>
    <w:rsid w:val="00FA7BE4"/>
    <w:rsid w:val="00FB05AD"/>
    <w:rsid w:val="00FB0DAA"/>
    <w:rsid w:val="00FB0E01"/>
    <w:rsid w:val="00FB0E1C"/>
    <w:rsid w:val="00FB0E80"/>
    <w:rsid w:val="00FB0EB7"/>
    <w:rsid w:val="00FB137C"/>
    <w:rsid w:val="00FB14A8"/>
    <w:rsid w:val="00FB169C"/>
    <w:rsid w:val="00FB1B1A"/>
    <w:rsid w:val="00FB2107"/>
    <w:rsid w:val="00FB2AEC"/>
    <w:rsid w:val="00FB2B57"/>
    <w:rsid w:val="00FB2BEA"/>
    <w:rsid w:val="00FB2EDB"/>
    <w:rsid w:val="00FB30DE"/>
    <w:rsid w:val="00FB3189"/>
    <w:rsid w:val="00FB38D2"/>
    <w:rsid w:val="00FB45F9"/>
    <w:rsid w:val="00FB4688"/>
    <w:rsid w:val="00FB49AD"/>
    <w:rsid w:val="00FB4BF5"/>
    <w:rsid w:val="00FB50F9"/>
    <w:rsid w:val="00FB5492"/>
    <w:rsid w:val="00FB5FDC"/>
    <w:rsid w:val="00FB6700"/>
    <w:rsid w:val="00FB6896"/>
    <w:rsid w:val="00FB6980"/>
    <w:rsid w:val="00FB69FC"/>
    <w:rsid w:val="00FB7510"/>
    <w:rsid w:val="00FB7633"/>
    <w:rsid w:val="00FB7636"/>
    <w:rsid w:val="00FB78EC"/>
    <w:rsid w:val="00FB7B74"/>
    <w:rsid w:val="00FC0075"/>
    <w:rsid w:val="00FC00CC"/>
    <w:rsid w:val="00FC038B"/>
    <w:rsid w:val="00FC05B2"/>
    <w:rsid w:val="00FC0610"/>
    <w:rsid w:val="00FC0678"/>
    <w:rsid w:val="00FC075F"/>
    <w:rsid w:val="00FC0ACE"/>
    <w:rsid w:val="00FC0CEF"/>
    <w:rsid w:val="00FC16B2"/>
    <w:rsid w:val="00FC176E"/>
    <w:rsid w:val="00FC1902"/>
    <w:rsid w:val="00FC1C90"/>
    <w:rsid w:val="00FC1D3D"/>
    <w:rsid w:val="00FC1E0C"/>
    <w:rsid w:val="00FC2036"/>
    <w:rsid w:val="00FC21D7"/>
    <w:rsid w:val="00FC3EFD"/>
    <w:rsid w:val="00FC3FFC"/>
    <w:rsid w:val="00FC40F7"/>
    <w:rsid w:val="00FC53C6"/>
    <w:rsid w:val="00FC5906"/>
    <w:rsid w:val="00FC6369"/>
    <w:rsid w:val="00FC6618"/>
    <w:rsid w:val="00FC6696"/>
    <w:rsid w:val="00FC70C0"/>
    <w:rsid w:val="00FC723A"/>
    <w:rsid w:val="00FC750F"/>
    <w:rsid w:val="00FC7A18"/>
    <w:rsid w:val="00FC7EE5"/>
    <w:rsid w:val="00FD0492"/>
    <w:rsid w:val="00FD069E"/>
    <w:rsid w:val="00FD0A17"/>
    <w:rsid w:val="00FD1104"/>
    <w:rsid w:val="00FD1BBC"/>
    <w:rsid w:val="00FD1D0D"/>
    <w:rsid w:val="00FD1D36"/>
    <w:rsid w:val="00FD1D8E"/>
    <w:rsid w:val="00FD26EC"/>
    <w:rsid w:val="00FD29C7"/>
    <w:rsid w:val="00FD2E28"/>
    <w:rsid w:val="00FD2F20"/>
    <w:rsid w:val="00FD3078"/>
    <w:rsid w:val="00FD3153"/>
    <w:rsid w:val="00FD3321"/>
    <w:rsid w:val="00FD351C"/>
    <w:rsid w:val="00FD405B"/>
    <w:rsid w:val="00FD42D5"/>
    <w:rsid w:val="00FD50CB"/>
    <w:rsid w:val="00FD51D9"/>
    <w:rsid w:val="00FD5382"/>
    <w:rsid w:val="00FD57B9"/>
    <w:rsid w:val="00FD58EB"/>
    <w:rsid w:val="00FD5A4F"/>
    <w:rsid w:val="00FD5F4F"/>
    <w:rsid w:val="00FD6026"/>
    <w:rsid w:val="00FD60FE"/>
    <w:rsid w:val="00FD67A7"/>
    <w:rsid w:val="00FD67AA"/>
    <w:rsid w:val="00FD6854"/>
    <w:rsid w:val="00FD6887"/>
    <w:rsid w:val="00FD6897"/>
    <w:rsid w:val="00FD6898"/>
    <w:rsid w:val="00FD6A5C"/>
    <w:rsid w:val="00FD6AA8"/>
    <w:rsid w:val="00FD6FA9"/>
    <w:rsid w:val="00FD759E"/>
    <w:rsid w:val="00FD7886"/>
    <w:rsid w:val="00FD7F18"/>
    <w:rsid w:val="00FE01AF"/>
    <w:rsid w:val="00FE01EE"/>
    <w:rsid w:val="00FE10DE"/>
    <w:rsid w:val="00FE1375"/>
    <w:rsid w:val="00FE13B9"/>
    <w:rsid w:val="00FE16CB"/>
    <w:rsid w:val="00FE16E7"/>
    <w:rsid w:val="00FE1D22"/>
    <w:rsid w:val="00FE2C12"/>
    <w:rsid w:val="00FE2F5F"/>
    <w:rsid w:val="00FE32E3"/>
    <w:rsid w:val="00FE32E7"/>
    <w:rsid w:val="00FE3347"/>
    <w:rsid w:val="00FE37F8"/>
    <w:rsid w:val="00FE3ACB"/>
    <w:rsid w:val="00FE422D"/>
    <w:rsid w:val="00FE45AE"/>
    <w:rsid w:val="00FE47C7"/>
    <w:rsid w:val="00FE47DA"/>
    <w:rsid w:val="00FE4938"/>
    <w:rsid w:val="00FE4CFC"/>
    <w:rsid w:val="00FE4DE6"/>
    <w:rsid w:val="00FE4EC9"/>
    <w:rsid w:val="00FE523B"/>
    <w:rsid w:val="00FE5F71"/>
    <w:rsid w:val="00FE635E"/>
    <w:rsid w:val="00FE6B38"/>
    <w:rsid w:val="00FE6C36"/>
    <w:rsid w:val="00FE6CBA"/>
    <w:rsid w:val="00FE6D7F"/>
    <w:rsid w:val="00FE72A6"/>
    <w:rsid w:val="00FE7324"/>
    <w:rsid w:val="00FE760B"/>
    <w:rsid w:val="00FE7656"/>
    <w:rsid w:val="00FE7999"/>
    <w:rsid w:val="00FF0234"/>
    <w:rsid w:val="00FF0474"/>
    <w:rsid w:val="00FF077D"/>
    <w:rsid w:val="00FF07EB"/>
    <w:rsid w:val="00FF0F71"/>
    <w:rsid w:val="00FF109B"/>
    <w:rsid w:val="00FF10F6"/>
    <w:rsid w:val="00FF138E"/>
    <w:rsid w:val="00FF156E"/>
    <w:rsid w:val="00FF1773"/>
    <w:rsid w:val="00FF1F4B"/>
    <w:rsid w:val="00FF2113"/>
    <w:rsid w:val="00FF2522"/>
    <w:rsid w:val="00FF2B71"/>
    <w:rsid w:val="00FF2F52"/>
    <w:rsid w:val="00FF3246"/>
    <w:rsid w:val="00FF3299"/>
    <w:rsid w:val="00FF32A4"/>
    <w:rsid w:val="00FF32B4"/>
    <w:rsid w:val="00FF36E8"/>
    <w:rsid w:val="00FF3A35"/>
    <w:rsid w:val="00FF3B3A"/>
    <w:rsid w:val="00FF3C99"/>
    <w:rsid w:val="00FF46C8"/>
    <w:rsid w:val="00FF46E8"/>
    <w:rsid w:val="00FF4D69"/>
    <w:rsid w:val="00FF4EAE"/>
    <w:rsid w:val="00FF51F7"/>
    <w:rsid w:val="00FF5345"/>
    <w:rsid w:val="00FF5AC4"/>
    <w:rsid w:val="00FF60CB"/>
    <w:rsid w:val="00FF6189"/>
    <w:rsid w:val="00FF677E"/>
    <w:rsid w:val="00FF6D50"/>
    <w:rsid w:val="00FF78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f6,#090"/>
    </o:shapedefaults>
    <o:shapelayout v:ext="edit">
      <o:idmap v:ext="edit" data="1"/>
    </o:shapelayout>
  </w:shapeDefaults>
  <w:decimalSymbol w:val="."/>
  <w:listSeparator w:val=","/>
  <w15:docId w15:val="{E5AD499D-C564-4929-AA7F-A3F8CBD8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55"/>
    <w:rPr>
      <w:sz w:val="24"/>
      <w:szCs w:val="24"/>
      <w:lang w:eastAsia="es-ES"/>
    </w:rPr>
  </w:style>
  <w:style w:type="paragraph" w:styleId="Ttulo1">
    <w:name w:val="heading 1"/>
    <w:basedOn w:val="Normal"/>
    <w:next w:val="Normal"/>
    <w:link w:val="Ttulo1Car"/>
    <w:qFormat/>
    <w:rsid w:val="00C23CE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23CE0"/>
    <w:pPr>
      <w:keepNext/>
      <w:spacing w:before="240" w:after="60"/>
      <w:outlineLvl w:val="1"/>
    </w:pPr>
    <w:rPr>
      <w:rFonts w:ascii="Cambria" w:hAnsi="Cambria"/>
      <w:b/>
      <w:bCs/>
      <w:i/>
      <w:iCs/>
      <w:sz w:val="28"/>
      <w:szCs w:val="28"/>
    </w:rPr>
  </w:style>
  <w:style w:type="paragraph" w:styleId="Ttulo3">
    <w:name w:val="heading 3"/>
    <w:basedOn w:val="Normal"/>
    <w:next w:val="Normal"/>
    <w:qFormat/>
    <w:rsid w:val="00EE2966"/>
    <w:pPr>
      <w:keepNext/>
      <w:outlineLvl w:val="2"/>
    </w:pPr>
    <w:rPr>
      <w:b/>
      <w:szCs w:val="20"/>
      <w:lang w:val="es-ES"/>
    </w:rPr>
  </w:style>
  <w:style w:type="paragraph" w:styleId="Ttulo4">
    <w:name w:val="heading 4"/>
    <w:basedOn w:val="Normal"/>
    <w:next w:val="Normal"/>
    <w:link w:val="Ttulo4Car"/>
    <w:qFormat/>
    <w:rsid w:val="00C23CE0"/>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23CE0"/>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C23CE0"/>
    <w:pPr>
      <w:spacing w:before="240" w:after="60"/>
      <w:outlineLvl w:val="5"/>
    </w:pPr>
    <w:rPr>
      <w:rFonts w:ascii="Calibri" w:hAnsi="Calibri"/>
      <w:b/>
      <w:bCs/>
      <w:sz w:val="22"/>
      <w:szCs w:val="22"/>
    </w:rPr>
  </w:style>
  <w:style w:type="paragraph" w:styleId="Ttulo7">
    <w:name w:val="heading 7"/>
    <w:basedOn w:val="Normal"/>
    <w:next w:val="Normal"/>
    <w:link w:val="Ttulo7Car"/>
    <w:qFormat/>
    <w:rsid w:val="00C23CE0"/>
    <w:pPr>
      <w:spacing w:before="240" w:after="60"/>
      <w:outlineLvl w:val="6"/>
    </w:pPr>
    <w:rPr>
      <w:rFonts w:ascii="Calibri" w:hAnsi="Calibri"/>
    </w:rPr>
  </w:style>
  <w:style w:type="paragraph" w:styleId="Ttulo8">
    <w:name w:val="heading 8"/>
    <w:basedOn w:val="Normal"/>
    <w:next w:val="Normal"/>
    <w:link w:val="Ttulo8Car"/>
    <w:qFormat/>
    <w:rsid w:val="00C23CE0"/>
    <w:pPr>
      <w:spacing w:before="240" w:after="60"/>
      <w:outlineLvl w:val="7"/>
    </w:pPr>
    <w:rPr>
      <w:rFonts w:ascii="Calibri" w:hAnsi="Calibri"/>
      <w:i/>
      <w:iCs/>
    </w:rPr>
  </w:style>
  <w:style w:type="paragraph" w:styleId="Ttulo9">
    <w:name w:val="heading 9"/>
    <w:basedOn w:val="Normal"/>
    <w:next w:val="Normal"/>
    <w:link w:val="Ttulo9Car"/>
    <w:qFormat/>
    <w:rsid w:val="00C23CE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BF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1294E"/>
    <w:pPr>
      <w:tabs>
        <w:tab w:val="center" w:pos="4153"/>
        <w:tab w:val="right" w:pos="8306"/>
      </w:tabs>
      <w:jc w:val="right"/>
    </w:pPr>
  </w:style>
  <w:style w:type="character" w:styleId="Nmerodepgina">
    <w:name w:val="page number"/>
    <w:basedOn w:val="Fuentedeprrafopredeter"/>
    <w:rsid w:val="00ED5B62"/>
  </w:style>
  <w:style w:type="character" w:styleId="Hipervnculo">
    <w:name w:val="Hyperlink"/>
    <w:rsid w:val="00AC6A42"/>
    <w:rPr>
      <w:color w:val="0000FF"/>
      <w:u w:val="single"/>
    </w:rPr>
  </w:style>
  <w:style w:type="paragraph" w:styleId="Descripcin">
    <w:name w:val="caption"/>
    <w:basedOn w:val="Normal"/>
    <w:next w:val="Normal"/>
    <w:qFormat/>
    <w:rsid w:val="00F52071"/>
    <w:pPr>
      <w:spacing w:before="120" w:after="120"/>
    </w:pPr>
    <w:rPr>
      <w:b/>
      <w:bCs/>
      <w:sz w:val="20"/>
      <w:szCs w:val="20"/>
    </w:rPr>
  </w:style>
  <w:style w:type="paragraph" w:styleId="Encabezado">
    <w:name w:val="header"/>
    <w:basedOn w:val="Normal"/>
    <w:link w:val="EncabezadoCar"/>
    <w:uiPriority w:val="99"/>
    <w:rsid w:val="00B57010"/>
    <w:pPr>
      <w:tabs>
        <w:tab w:val="center" w:pos="4419"/>
        <w:tab w:val="right" w:pos="8838"/>
      </w:tabs>
    </w:pPr>
  </w:style>
  <w:style w:type="paragraph" w:styleId="NormalWeb">
    <w:name w:val="Normal (Web)"/>
    <w:basedOn w:val="Normal"/>
    <w:uiPriority w:val="99"/>
    <w:rsid w:val="000434D7"/>
    <w:pPr>
      <w:spacing w:before="100" w:beforeAutospacing="1" w:after="100" w:afterAutospacing="1"/>
    </w:pPr>
    <w:rPr>
      <w:lang w:eastAsia="es-PE"/>
    </w:rPr>
  </w:style>
  <w:style w:type="paragraph" w:customStyle="1" w:styleId="fichatitulo">
    <w:name w:val="ficha_titulo"/>
    <w:basedOn w:val="Normal"/>
    <w:rsid w:val="000434D7"/>
    <w:pPr>
      <w:spacing w:before="100" w:beforeAutospacing="1" w:after="72"/>
    </w:pPr>
    <w:rPr>
      <w:rFonts w:ascii="Verdana" w:hAnsi="Verdana"/>
      <w:b/>
      <w:bCs/>
      <w:sz w:val="18"/>
      <w:szCs w:val="18"/>
      <w:lang w:eastAsia="es-PE"/>
    </w:rPr>
  </w:style>
  <w:style w:type="character" w:customStyle="1" w:styleId="Hipervnculo16">
    <w:name w:val="Hipervínculo16"/>
    <w:rsid w:val="000434D7"/>
    <w:rPr>
      <w:strike w:val="0"/>
      <w:dstrike w:val="0"/>
      <w:color w:val="464646"/>
      <w:u w:val="none"/>
      <w:effect w:val="none"/>
    </w:rPr>
  </w:style>
  <w:style w:type="character" w:customStyle="1" w:styleId="herramientaascendencia1">
    <w:name w:val="herramientaascendencia1"/>
    <w:rsid w:val="000434D7"/>
    <w:rPr>
      <w:rFonts w:ascii="Arial" w:hAnsi="Arial" w:cs="Arial" w:hint="default"/>
      <w:b/>
      <w:bCs/>
      <w:color w:val="EF303A"/>
      <w:sz w:val="15"/>
      <w:szCs w:val="15"/>
    </w:rPr>
  </w:style>
  <w:style w:type="character" w:styleId="Textoennegrita">
    <w:name w:val="Strong"/>
    <w:uiPriority w:val="22"/>
    <w:qFormat/>
    <w:rsid w:val="000434D7"/>
    <w:rPr>
      <w:b/>
      <w:bCs/>
    </w:rPr>
  </w:style>
  <w:style w:type="paragraph" w:styleId="Textoindependiente2">
    <w:name w:val="Body Text 2"/>
    <w:basedOn w:val="Normal"/>
    <w:rsid w:val="00C0697A"/>
    <w:pPr>
      <w:jc w:val="both"/>
    </w:pPr>
    <w:rPr>
      <w:lang w:val="es-ES"/>
    </w:rPr>
  </w:style>
  <w:style w:type="paragraph" w:styleId="Textosinformato">
    <w:name w:val="Plain Text"/>
    <w:basedOn w:val="Normal"/>
    <w:link w:val="TextosinformatoCar"/>
    <w:uiPriority w:val="99"/>
    <w:rsid w:val="00A4551F"/>
    <w:rPr>
      <w:rFonts w:ascii="Courier New" w:hAnsi="Courier New" w:cs="Courier New"/>
      <w:sz w:val="20"/>
      <w:szCs w:val="20"/>
      <w:lang w:eastAsia="es-PE"/>
    </w:rPr>
  </w:style>
  <w:style w:type="paragraph" w:styleId="Sangradetextonormal">
    <w:name w:val="Body Text Indent"/>
    <w:basedOn w:val="Normal"/>
    <w:link w:val="SangradetextonormalCar"/>
    <w:rsid w:val="00A451AE"/>
    <w:pPr>
      <w:spacing w:after="120"/>
      <w:ind w:left="283"/>
    </w:pPr>
  </w:style>
  <w:style w:type="paragraph" w:styleId="Textoindependiente">
    <w:name w:val="Body Text"/>
    <w:basedOn w:val="Normal"/>
    <w:link w:val="TextoindependienteCar"/>
    <w:rsid w:val="00EE2966"/>
    <w:pPr>
      <w:spacing w:after="120"/>
    </w:pPr>
    <w:rPr>
      <w:lang w:val="es-ES"/>
    </w:rPr>
  </w:style>
  <w:style w:type="paragraph" w:styleId="Textodeglobo">
    <w:name w:val="Balloon Text"/>
    <w:basedOn w:val="Normal"/>
    <w:link w:val="TextodegloboCar"/>
    <w:rsid w:val="00AE7527"/>
    <w:rPr>
      <w:rFonts w:ascii="Tahoma" w:hAnsi="Tahoma" w:cs="Tahoma"/>
      <w:sz w:val="16"/>
      <w:szCs w:val="16"/>
    </w:rPr>
  </w:style>
  <w:style w:type="character" w:customStyle="1" w:styleId="TextodegloboCar">
    <w:name w:val="Texto de globo Car"/>
    <w:link w:val="Textodeglobo"/>
    <w:rsid w:val="00AE7527"/>
    <w:rPr>
      <w:rFonts w:ascii="Tahoma" w:hAnsi="Tahoma" w:cs="Tahoma"/>
      <w:sz w:val="16"/>
      <w:szCs w:val="16"/>
      <w:lang w:eastAsia="es-ES"/>
    </w:rPr>
  </w:style>
  <w:style w:type="paragraph" w:styleId="Textonotapie">
    <w:name w:val="footnote text"/>
    <w:basedOn w:val="Normal"/>
    <w:link w:val="TextonotapieCar"/>
    <w:rsid w:val="00AE7527"/>
    <w:rPr>
      <w:sz w:val="20"/>
      <w:szCs w:val="20"/>
    </w:rPr>
  </w:style>
  <w:style w:type="character" w:customStyle="1" w:styleId="TextonotapieCar">
    <w:name w:val="Texto nota pie Car"/>
    <w:link w:val="Textonotapie"/>
    <w:rsid w:val="00AE7527"/>
    <w:rPr>
      <w:lang w:eastAsia="es-ES"/>
    </w:rPr>
  </w:style>
  <w:style w:type="character" w:styleId="Refdenotaalpie">
    <w:name w:val="footnote reference"/>
    <w:rsid w:val="00AE7527"/>
    <w:rPr>
      <w:vertAlign w:val="superscript"/>
    </w:rPr>
  </w:style>
  <w:style w:type="paragraph" w:styleId="Prrafodelista">
    <w:name w:val="List Paragraph"/>
    <w:basedOn w:val="Normal"/>
    <w:uiPriority w:val="34"/>
    <w:qFormat/>
    <w:rsid w:val="00AE7527"/>
    <w:pPr>
      <w:ind w:left="720"/>
      <w:contextualSpacing/>
    </w:pPr>
  </w:style>
  <w:style w:type="character" w:customStyle="1" w:styleId="PiedepginaCar">
    <w:name w:val="Pie de página Car"/>
    <w:link w:val="Piedepgina"/>
    <w:uiPriority w:val="99"/>
    <w:rsid w:val="0061294E"/>
    <w:rPr>
      <w:sz w:val="24"/>
      <w:szCs w:val="24"/>
      <w:lang w:eastAsia="es-ES"/>
    </w:rPr>
  </w:style>
  <w:style w:type="paragraph" w:styleId="Textonotaalfinal">
    <w:name w:val="endnote text"/>
    <w:basedOn w:val="Normal"/>
    <w:link w:val="TextonotaalfinalCar"/>
    <w:uiPriority w:val="99"/>
    <w:semiHidden/>
    <w:unhideWhenUsed/>
    <w:rsid w:val="00FD6A5C"/>
    <w:rPr>
      <w:sz w:val="20"/>
      <w:szCs w:val="20"/>
    </w:rPr>
  </w:style>
  <w:style w:type="character" w:customStyle="1" w:styleId="TextonotaalfinalCar">
    <w:name w:val="Texto nota al final Car"/>
    <w:link w:val="Textonotaalfinal"/>
    <w:uiPriority w:val="99"/>
    <w:semiHidden/>
    <w:rsid w:val="00FD6A5C"/>
    <w:rPr>
      <w:lang w:eastAsia="es-ES"/>
    </w:rPr>
  </w:style>
  <w:style w:type="character" w:styleId="Refdenotaalfinal">
    <w:name w:val="endnote reference"/>
    <w:uiPriority w:val="99"/>
    <w:semiHidden/>
    <w:unhideWhenUsed/>
    <w:rsid w:val="00FD6A5C"/>
    <w:rPr>
      <w:vertAlign w:val="superscript"/>
    </w:rPr>
  </w:style>
  <w:style w:type="character" w:styleId="Refdecomentario">
    <w:name w:val="annotation reference"/>
    <w:semiHidden/>
    <w:rsid w:val="00AD2BD9"/>
    <w:rPr>
      <w:sz w:val="16"/>
      <w:szCs w:val="16"/>
    </w:rPr>
  </w:style>
  <w:style w:type="paragraph" w:styleId="Textocomentario">
    <w:name w:val="annotation text"/>
    <w:basedOn w:val="Normal"/>
    <w:semiHidden/>
    <w:rsid w:val="00AD2BD9"/>
    <w:rPr>
      <w:sz w:val="20"/>
      <w:szCs w:val="20"/>
    </w:rPr>
  </w:style>
  <w:style w:type="paragraph" w:styleId="Asuntodelcomentario">
    <w:name w:val="annotation subject"/>
    <w:basedOn w:val="Textocomentario"/>
    <w:next w:val="Textocomentario"/>
    <w:semiHidden/>
    <w:rsid w:val="00AD2BD9"/>
    <w:rPr>
      <w:b/>
      <w:bCs/>
    </w:rPr>
  </w:style>
  <w:style w:type="paragraph" w:styleId="Listaconvietas3">
    <w:name w:val="List Bullet 3"/>
    <w:basedOn w:val="Normal"/>
    <w:rsid w:val="0003189A"/>
    <w:pPr>
      <w:numPr>
        <w:numId w:val="1"/>
      </w:numPr>
    </w:pPr>
    <w:rPr>
      <w:rFonts w:ascii="Arial Narrow" w:hAnsi="Arial Narrow" w:cs="Arial"/>
      <w:sz w:val="20"/>
      <w:szCs w:val="20"/>
      <w:lang w:val="es-ES"/>
    </w:rPr>
  </w:style>
  <w:style w:type="paragraph" w:styleId="Textoindependiente3">
    <w:name w:val="Body Text 3"/>
    <w:basedOn w:val="Normal"/>
    <w:rsid w:val="001E6889"/>
    <w:pPr>
      <w:spacing w:after="120"/>
    </w:pPr>
    <w:rPr>
      <w:sz w:val="16"/>
      <w:szCs w:val="16"/>
    </w:rPr>
  </w:style>
  <w:style w:type="paragraph" w:styleId="Mapadeldocumento">
    <w:name w:val="Document Map"/>
    <w:basedOn w:val="Normal"/>
    <w:semiHidden/>
    <w:rsid w:val="00177CBF"/>
    <w:pPr>
      <w:shd w:val="clear" w:color="auto" w:fill="000080"/>
    </w:pPr>
    <w:rPr>
      <w:rFonts w:ascii="Tahoma" w:hAnsi="Tahoma" w:cs="Tahoma"/>
      <w:sz w:val="20"/>
      <w:szCs w:val="20"/>
    </w:rPr>
  </w:style>
  <w:style w:type="paragraph" w:styleId="Sinespaciado">
    <w:name w:val="No Spacing"/>
    <w:link w:val="SinespaciadoCar"/>
    <w:uiPriority w:val="1"/>
    <w:qFormat/>
    <w:rsid w:val="000F15AD"/>
    <w:rPr>
      <w:rFonts w:ascii="Calibri" w:hAnsi="Calibri"/>
      <w:sz w:val="22"/>
      <w:szCs w:val="22"/>
    </w:rPr>
  </w:style>
  <w:style w:type="character" w:customStyle="1" w:styleId="SinespaciadoCar">
    <w:name w:val="Sin espaciado Car"/>
    <w:link w:val="Sinespaciado"/>
    <w:uiPriority w:val="1"/>
    <w:rsid w:val="000F15AD"/>
    <w:rPr>
      <w:rFonts w:ascii="Calibri" w:hAnsi="Calibri"/>
      <w:sz w:val="22"/>
      <w:szCs w:val="22"/>
    </w:rPr>
  </w:style>
  <w:style w:type="character" w:customStyle="1" w:styleId="Ttulo1Car">
    <w:name w:val="Título 1 Car"/>
    <w:link w:val="Ttulo1"/>
    <w:rsid w:val="00C23CE0"/>
    <w:rPr>
      <w:rFonts w:ascii="Cambria" w:hAnsi="Cambria"/>
      <w:b/>
      <w:bCs/>
      <w:kern w:val="32"/>
      <w:sz w:val="32"/>
      <w:szCs w:val="32"/>
      <w:lang w:eastAsia="es-ES"/>
    </w:rPr>
  </w:style>
  <w:style w:type="character" w:customStyle="1" w:styleId="Ttulo2Car">
    <w:name w:val="Título 2 Car"/>
    <w:link w:val="Ttulo2"/>
    <w:rsid w:val="00C23CE0"/>
    <w:rPr>
      <w:rFonts w:ascii="Cambria" w:hAnsi="Cambria"/>
      <w:b/>
      <w:bCs/>
      <w:i/>
      <w:iCs/>
      <w:sz w:val="28"/>
      <w:szCs w:val="28"/>
      <w:lang w:eastAsia="es-ES"/>
    </w:rPr>
  </w:style>
  <w:style w:type="character" w:customStyle="1" w:styleId="Ttulo4Car">
    <w:name w:val="Título 4 Car"/>
    <w:link w:val="Ttulo4"/>
    <w:rsid w:val="00C23CE0"/>
    <w:rPr>
      <w:rFonts w:ascii="Calibri" w:hAnsi="Calibri"/>
      <w:b/>
      <w:bCs/>
      <w:sz w:val="28"/>
      <w:szCs w:val="28"/>
      <w:lang w:eastAsia="es-ES"/>
    </w:rPr>
  </w:style>
  <w:style w:type="character" w:customStyle="1" w:styleId="Ttulo5Car">
    <w:name w:val="Título 5 Car"/>
    <w:link w:val="Ttulo5"/>
    <w:rsid w:val="00C23CE0"/>
    <w:rPr>
      <w:rFonts w:ascii="Calibri" w:hAnsi="Calibri"/>
      <w:b/>
      <w:bCs/>
      <w:i/>
      <w:iCs/>
      <w:sz w:val="26"/>
      <w:szCs w:val="26"/>
      <w:lang w:eastAsia="es-ES"/>
    </w:rPr>
  </w:style>
  <w:style w:type="character" w:customStyle="1" w:styleId="Ttulo6Car">
    <w:name w:val="Título 6 Car"/>
    <w:link w:val="Ttulo6"/>
    <w:rsid w:val="00C23CE0"/>
    <w:rPr>
      <w:rFonts w:ascii="Calibri" w:hAnsi="Calibri"/>
      <w:b/>
      <w:bCs/>
      <w:sz w:val="22"/>
      <w:szCs w:val="22"/>
      <w:lang w:eastAsia="es-ES"/>
    </w:rPr>
  </w:style>
  <w:style w:type="character" w:customStyle="1" w:styleId="Ttulo7Car">
    <w:name w:val="Título 7 Car"/>
    <w:link w:val="Ttulo7"/>
    <w:rsid w:val="00C23CE0"/>
    <w:rPr>
      <w:rFonts w:ascii="Calibri" w:hAnsi="Calibri"/>
      <w:sz w:val="24"/>
      <w:szCs w:val="24"/>
      <w:lang w:eastAsia="es-ES"/>
    </w:rPr>
  </w:style>
  <w:style w:type="character" w:customStyle="1" w:styleId="Ttulo8Car">
    <w:name w:val="Título 8 Car"/>
    <w:link w:val="Ttulo8"/>
    <w:rsid w:val="00C23CE0"/>
    <w:rPr>
      <w:rFonts w:ascii="Calibri" w:hAnsi="Calibri"/>
      <w:i/>
      <w:iCs/>
      <w:sz w:val="24"/>
      <w:szCs w:val="24"/>
      <w:lang w:eastAsia="es-ES"/>
    </w:rPr>
  </w:style>
  <w:style w:type="character" w:customStyle="1" w:styleId="Ttulo9Car">
    <w:name w:val="Título 9 Car"/>
    <w:link w:val="Ttulo9"/>
    <w:rsid w:val="00C23CE0"/>
    <w:rPr>
      <w:rFonts w:ascii="Cambria" w:hAnsi="Cambria"/>
      <w:sz w:val="22"/>
      <w:szCs w:val="22"/>
      <w:lang w:eastAsia="es-ES"/>
    </w:rPr>
  </w:style>
  <w:style w:type="paragraph" w:customStyle="1" w:styleId="Default">
    <w:name w:val="Default"/>
    <w:rsid w:val="008A6D75"/>
    <w:pPr>
      <w:autoSpaceDE w:val="0"/>
      <w:autoSpaceDN w:val="0"/>
      <w:adjustRightInd w:val="0"/>
    </w:pPr>
    <w:rPr>
      <w:rFonts w:ascii="Arial" w:hAnsi="Arial" w:cs="Arial"/>
      <w:color w:val="000000"/>
      <w:sz w:val="24"/>
      <w:szCs w:val="24"/>
    </w:rPr>
  </w:style>
  <w:style w:type="paragraph" w:customStyle="1" w:styleId="suml3">
    <w:name w:val="suml3"/>
    <w:basedOn w:val="Normal"/>
    <w:rsid w:val="00F37FD1"/>
    <w:pPr>
      <w:spacing w:after="300"/>
    </w:pPr>
    <w:rPr>
      <w:rFonts w:ascii="Georgia" w:hAnsi="Georgia"/>
      <w:i/>
      <w:iCs/>
      <w:color w:val="000000"/>
      <w:sz w:val="27"/>
      <w:szCs w:val="27"/>
      <w:lang w:eastAsia="es-PE"/>
    </w:rPr>
  </w:style>
  <w:style w:type="character" w:customStyle="1" w:styleId="delimiter7">
    <w:name w:val="delimiter7"/>
    <w:rsid w:val="00F37FD1"/>
    <w:rPr>
      <w:rFonts w:ascii="Arial" w:hAnsi="Arial" w:cs="Arial" w:hint="default"/>
      <w:i w:val="0"/>
      <w:iCs w:val="0"/>
      <w:color w:val="FF0000"/>
      <w:sz w:val="21"/>
      <w:szCs w:val="21"/>
    </w:rPr>
  </w:style>
  <w:style w:type="character" w:customStyle="1" w:styleId="caps">
    <w:name w:val="caps"/>
    <w:rsid w:val="00F37FD1"/>
  </w:style>
  <w:style w:type="paragraph" w:styleId="Puesto">
    <w:name w:val="Title"/>
    <w:link w:val="PuestoCar"/>
    <w:qFormat/>
    <w:rsid w:val="003E5E08"/>
    <w:pPr>
      <w:jc w:val="center"/>
    </w:pPr>
    <w:rPr>
      <w:rFonts w:ascii="Franklin Gothic Demi" w:hAnsi="Franklin Gothic Demi"/>
      <w:color w:val="000080"/>
      <w:kern w:val="28"/>
      <w:sz w:val="144"/>
      <w:szCs w:val="144"/>
      <w:lang w:val="es-ES" w:eastAsia="es-ES"/>
    </w:rPr>
  </w:style>
  <w:style w:type="character" w:customStyle="1" w:styleId="PuestoCar">
    <w:name w:val="Puesto Car"/>
    <w:link w:val="Puesto"/>
    <w:rsid w:val="003E5E08"/>
    <w:rPr>
      <w:rFonts w:ascii="Franklin Gothic Demi" w:hAnsi="Franklin Gothic Demi"/>
      <w:color w:val="000080"/>
      <w:kern w:val="28"/>
      <w:sz w:val="144"/>
      <w:szCs w:val="144"/>
      <w:lang w:val="es-ES" w:eastAsia="es-ES"/>
    </w:rPr>
  </w:style>
  <w:style w:type="character" w:customStyle="1" w:styleId="EncabezadoCar">
    <w:name w:val="Encabezado Car"/>
    <w:link w:val="Encabezado"/>
    <w:uiPriority w:val="99"/>
    <w:rsid w:val="00F22806"/>
    <w:rPr>
      <w:sz w:val="24"/>
      <w:szCs w:val="24"/>
      <w:lang w:eastAsia="es-ES"/>
    </w:rPr>
  </w:style>
  <w:style w:type="character" w:customStyle="1" w:styleId="SangradetextonormalCar">
    <w:name w:val="Sangría de texto normal Car"/>
    <w:link w:val="Sangradetextonormal"/>
    <w:rsid w:val="00A0024E"/>
    <w:rPr>
      <w:sz w:val="24"/>
      <w:szCs w:val="24"/>
      <w:lang w:eastAsia="es-ES"/>
    </w:rPr>
  </w:style>
  <w:style w:type="character" w:customStyle="1" w:styleId="TextoindependienteCar">
    <w:name w:val="Texto independiente Car"/>
    <w:link w:val="Textoindependiente"/>
    <w:rsid w:val="00D1538C"/>
    <w:rPr>
      <w:sz w:val="24"/>
      <w:szCs w:val="24"/>
      <w:lang w:val="es-ES" w:eastAsia="es-ES"/>
    </w:rPr>
  </w:style>
  <w:style w:type="numbering" w:customStyle="1" w:styleId="Estilo1">
    <w:name w:val="Estilo1"/>
    <w:uiPriority w:val="99"/>
    <w:rsid w:val="004A54F2"/>
    <w:pPr>
      <w:numPr>
        <w:numId w:val="8"/>
      </w:numPr>
    </w:pPr>
  </w:style>
  <w:style w:type="character" w:customStyle="1" w:styleId="apple-style-span">
    <w:name w:val="apple-style-span"/>
    <w:rsid w:val="005D7A37"/>
  </w:style>
  <w:style w:type="character" w:customStyle="1" w:styleId="b">
    <w:name w:val="b"/>
    <w:basedOn w:val="Fuentedeprrafopredeter"/>
    <w:rsid w:val="000236FF"/>
  </w:style>
  <w:style w:type="paragraph" w:styleId="Revisin">
    <w:name w:val="Revision"/>
    <w:hidden/>
    <w:uiPriority w:val="99"/>
    <w:semiHidden/>
    <w:rsid w:val="00B46598"/>
    <w:rPr>
      <w:sz w:val="24"/>
      <w:szCs w:val="24"/>
      <w:lang w:eastAsia="es-ES"/>
    </w:rPr>
  </w:style>
  <w:style w:type="character" w:customStyle="1" w:styleId="apple-converted-space">
    <w:name w:val="apple-converted-space"/>
    <w:basedOn w:val="Fuentedeprrafopredeter"/>
    <w:rsid w:val="003F691B"/>
  </w:style>
  <w:style w:type="paragraph" w:customStyle="1" w:styleId="textocontenidos">
    <w:name w:val="texto_contenidos"/>
    <w:basedOn w:val="Normal"/>
    <w:rsid w:val="006E2E52"/>
    <w:pPr>
      <w:spacing w:before="100" w:beforeAutospacing="1" w:after="100" w:afterAutospacing="1"/>
    </w:pPr>
    <w:rPr>
      <w:lang w:eastAsia="es-PE"/>
    </w:rPr>
  </w:style>
  <w:style w:type="character" w:styleId="nfasis">
    <w:name w:val="Emphasis"/>
    <w:basedOn w:val="Fuentedeprrafopredeter"/>
    <w:qFormat/>
    <w:rsid w:val="00A201BA"/>
    <w:rPr>
      <w:i/>
      <w:iCs/>
    </w:rPr>
  </w:style>
  <w:style w:type="paragraph" w:styleId="Subttulo">
    <w:name w:val="Subtitle"/>
    <w:basedOn w:val="Normal"/>
    <w:next w:val="Normal"/>
    <w:link w:val="SubttuloCar"/>
    <w:qFormat/>
    <w:rsid w:val="002443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2443FD"/>
    <w:rPr>
      <w:rFonts w:asciiTheme="minorHAnsi" w:eastAsiaTheme="minorEastAsia" w:hAnsiTheme="minorHAnsi" w:cstheme="minorBidi"/>
      <w:color w:val="5A5A5A" w:themeColor="text1" w:themeTint="A5"/>
      <w:spacing w:val="15"/>
      <w:sz w:val="22"/>
      <w:szCs w:val="22"/>
      <w:lang w:eastAsia="es-ES"/>
    </w:rPr>
  </w:style>
  <w:style w:type="paragraph" w:customStyle="1" w:styleId="parrafo">
    <w:name w:val="parrafo"/>
    <w:basedOn w:val="Normal"/>
    <w:rsid w:val="005275A3"/>
    <w:pPr>
      <w:spacing w:before="100" w:beforeAutospacing="1" w:after="100" w:afterAutospacing="1"/>
    </w:pPr>
    <w:rPr>
      <w:lang w:eastAsia="es-PE"/>
    </w:rPr>
  </w:style>
  <w:style w:type="character" w:customStyle="1" w:styleId="TextosinformatoCar">
    <w:name w:val="Texto sin formato Car"/>
    <w:basedOn w:val="Fuentedeprrafopredeter"/>
    <w:link w:val="Textosinformato"/>
    <w:uiPriority w:val="99"/>
    <w:rsid w:val="001B2F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9">
      <w:bodyDiv w:val="1"/>
      <w:marLeft w:val="0"/>
      <w:marRight w:val="0"/>
      <w:marTop w:val="0"/>
      <w:marBottom w:val="0"/>
      <w:divBdr>
        <w:top w:val="none" w:sz="0" w:space="0" w:color="auto"/>
        <w:left w:val="none" w:sz="0" w:space="0" w:color="auto"/>
        <w:bottom w:val="none" w:sz="0" w:space="0" w:color="auto"/>
        <w:right w:val="none" w:sz="0" w:space="0" w:color="auto"/>
      </w:divBdr>
    </w:div>
    <w:div w:id="10181855">
      <w:bodyDiv w:val="1"/>
      <w:marLeft w:val="0"/>
      <w:marRight w:val="0"/>
      <w:marTop w:val="0"/>
      <w:marBottom w:val="0"/>
      <w:divBdr>
        <w:top w:val="none" w:sz="0" w:space="0" w:color="auto"/>
        <w:left w:val="none" w:sz="0" w:space="0" w:color="auto"/>
        <w:bottom w:val="none" w:sz="0" w:space="0" w:color="auto"/>
        <w:right w:val="none" w:sz="0" w:space="0" w:color="auto"/>
      </w:divBdr>
    </w:div>
    <w:div w:id="15809665">
      <w:bodyDiv w:val="1"/>
      <w:marLeft w:val="0"/>
      <w:marRight w:val="0"/>
      <w:marTop w:val="0"/>
      <w:marBottom w:val="0"/>
      <w:divBdr>
        <w:top w:val="none" w:sz="0" w:space="0" w:color="auto"/>
        <w:left w:val="none" w:sz="0" w:space="0" w:color="auto"/>
        <w:bottom w:val="none" w:sz="0" w:space="0" w:color="auto"/>
        <w:right w:val="none" w:sz="0" w:space="0" w:color="auto"/>
      </w:divBdr>
    </w:div>
    <w:div w:id="15934191">
      <w:bodyDiv w:val="1"/>
      <w:marLeft w:val="0"/>
      <w:marRight w:val="0"/>
      <w:marTop w:val="0"/>
      <w:marBottom w:val="0"/>
      <w:divBdr>
        <w:top w:val="none" w:sz="0" w:space="0" w:color="auto"/>
        <w:left w:val="none" w:sz="0" w:space="0" w:color="auto"/>
        <w:bottom w:val="none" w:sz="0" w:space="0" w:color="auto"/>
        <w:right w:val="none" w:sz="0" w:space="0" w:color="auto"/>
      </w:divBdr>
    </w:div>
    <w:div w:id="22247317">
      <w:bodyDiv w:val="1"/>
      <w:marLeft w:val="0"/>
      <w:marRight w:val="0"/>
      <w:marTop w:val="0"/>
      <w:marBottom w:val="0"/>
      <w:divBdr>
        <w:top w:val="none" w:sz="0" w:space="0" w:color="auto"/>
        <w:left w:val="none" w:sz="0" w:space="0" w:color="auto"/>
        <w:bottom w:val="none" w:sz="0" w:space="0" w:color="auto"/>
        <w:right w:val="none" w:sz="0" w:space="0" w:color="auto"/>
      </w:divBdr>
    </w:div>
    <w:div w:id="27147211">
      <w:bodyDiv w:val="1"/>
      <w:marLeft w:val="0"/>
      <w:marRight w:val="0"/>
      <w:marTop w:val="0"/>
      <w:marBottom w:val="0"/>
      <w:divBdr>
        <w:top w:val="none" w:sz="0" w:space="0" w:color="auto"/>
        <w:left w:val="none" w:sz="0" w:space="0" w:color="auto"/>
        <w:bottom w:val="none" w:sz="0" w:space="0" w:color="auto"/>
        <w:right w:val="none" w:sz="0" w:space="0" w:color="auto"/>
      </w:divBdr>
    </w:div>
    <w:div w:id="27724609">
      <w:bodyDiv w:val="1"/>
      <w:marLeft w:val="0"/>
      <w:marRight w:val="0"/>
      <w:marTop w:val="0"/>
      <w:marBottom w:val="0"/>
      <w:divBdr>
        <w:top w:val="none" w:sz="0" w:space="0" w:color="auto"/>
        <w:left w:val="none" w:sz="0" w:space="0" w:color="auto"/>
        <w:bottom w:val="none" w:sz="0" w:space="0" w:color="auto"/>
        <w:right w:val="none" w:sz="0" w:space="0" w:color="auto"/>
      </w:divBdr>
    </w:div>
    <w:div w:id="32073233">
      <w:bodyDiv w:val="1"/>
      <w:marLeft w:val="0"/>
      <w:marRight w:val="0"/>
      <w:marTop w:val="0"/>
      <w:marBottom w:val="0"/>
      <w:divBdr>
        <w:top w:val="none" w:sz="0" w:space="0" w:color="auto"/>
        <w:left w:val="none" w:sz="0" w:space="0" w:color="auto"/>
        <w:bottom w:val="none" w:sz="0" w:space="0" w:color="auto"/>
        <w:right w:val="none" w:sz="0" w:space="0" w:color="auto"/>
      </w:divBdr>
      <w:divsChild>
        <w:div w:id="2033796303">
          <w:marLeft w:val="0"/>
          <w:marRight w:val="0"/>
          <w:marTop w:val="0"/>
          <w:marBottom w:val="0"/>
          <w:divBdr>
            <w:top w:val="none" w:sz="0" w:space="0" w:color="auto"/>
            <w:left w:val="none" w:sz="0" w:space="0" w:color="auto"/>
            <w:bottom w:val="none" w:sz="0" w:space="0" w:color="auto"/>
            <w:right w:val="none" w:sz="0" w:space="0" w:color="auto"/>
          </w:divBdr>
        </w:div>
        <w:div w:id="1428497311">
          <w:marLeft w:val="0"/>
          <w:marRight w:val="0"/>
          <w:marTop w:val="0"/>
          <w:marBottom w:val="0"/>
          <w:divBdr>
            <w:top w:val="none" w:sz="0" w:space="0" w:color="auto"/>
            <w:left w:val="none" w:sz="0" w:space="0" w:color="auto"/>
            <w:bottom w:val="none" w:sz="0" w:space="0" w:color="auto"/>
            <w:right w:val="none" w:sz="0" w:space="0" w:color="auto"/>
          </w:divBdr>
        </w:div>
        <w:div w:id="695085410">
          <w:marLeft w:val="0"/>
          <w:marRight w:val="0"/>
          <w:marTop w:val="0"/>
          <w:marBottom w:val="0"/>
          <w:divBdr>
            <w:top w:val="none" w:sz="0" w:space="0" w:color="auto"/>
            <w:left w:val="none" w:sz="0" w:space="0" w:color="auto"/>
            <w:bottom w:val="none" w:sz="0" w:space="0" w:color="auto"/>
            <w:right w:val="none" w:sz="0" w:space="0" w:color="auto"/>
          </w:divBdr>
        </w:div>
        <w:div w:id="831599772">
          <w:marLeft w:val="0"/>
          <w:marRight w:val="0"/>
          <w:marTop w:val="0"/>
          <w:marBottom w:val="0"/>
          <w:divBdr>
            <w:top w:val="none" w:sz="0" w:space="0" w:color="auto"/>
            <w:left w:val="none" w:sz="0" w:space="0" w:color="auto"/>
            <w:bottom w:val="none" w:sz="0" w:space="0" w:color="auto"/>
            <w:right w:val="none" w:sz="0" w:space="0" w:color="auto"/>
          </w:divBdr>
        </w:div>
        <w:div w:id="1329596100">
          <w:marLeft w:val="0"/>
          <w:marRight w:val="0"/>
          <w:marTop w:val="0"/>
          <w:marBottom w:val="0"/>
          <w:divBdr>
            <w:top w:val="none" w:sz="0" w:space="0" w:color="auto"/>
            <w:left w:val="none" w:sz="0" w:space="0" w:color="auto"/>
            <w:bottom w:val="none" w:sz="0" w:space="0" w:color="auto"/>
            <w:right w:val="none" w:sz="0" w:space="0" w:color="auto"/>
          </w:divBdr>
        </w:div>
        <w:div w:id="597761154">
          <w:marLeft w:val="0"/>
          <w:marRight w:val="0"/>
          <w:marTop w:val="0"/>
          <w:marBottom w:val="0"/>
          <w:divBdr>
            <w:top w:val="none" w:sz="0" w:space="0" w:color="auto"/>
            <w:left w:val="none" w:sz="0" w:space="0" w:color="auto"/>
            <w:bottom w:val="none" w:sz="0" w:space="0" w:color="auto"/>
            <w:right w:val="none" w:sz="0" w:space="0" w:color="auto"/>
          </w:divBdr>
        </w:div>
        <w:div w:id="663506487">
          <w:marLeft w:val="0"/>
          <w:marRight w:val="0"/>
          <w:marTop w:val="0"/>
          <w:marBottom w:val="0"/>
          <w:divBdr>
            <w:top w:val="none" w:sz="0" w:space="0" w:color="auto"/>
            <w:left w:val="none" w:sz="0" w:space="0" w:color="auto"/>
            <w:bottom w:val="none" w:sz="0" w:space="0" w:color="auto"/>
            <w:right w:val="none" w:sz="0" w:space="0" w:color="auto"/>
          </w:divBdr>
        </w:div>
        <w:div w:id="628318687">
          <w:marLeft w:val="0"/>
          <w:marRight w:val="0"/>
          <w:marTop w:val="0"/>
          <w:marBottom w:val="0"/>
          <w:divBdr>
            <w:top w:val="none" w:sz="0" w:space="0" w:color="auto"/>
            <w:left w:val="none" w:sz="0" w:space="0" w:color="auto"/>
            <w:bottom w:val="none" w:sz="0" w:space="0" w:color="auto"/>
            <w:right w:val="none" w:sz="0" w:space="0" w:color="auto"/>
          </w:divBdr>
        </w:div>
        <w:div w:id="1001350291">
          <w:marLeft w:val="0"/>
          <w:marRight w:val="0"/>
          <w:marTop w:val="0"/>
          <w:marBottom w:val="0"/>
          <w:divBdr>
            <w:top w:val="none" w:sz="0" w:space="0" w:color="auto"/>
            <w:left w:val="none" w:sz="0" w:space="0" w:color="auto"/>
            <w:bottom w:val="none" w:sz="0" w:space="0" w:color="auto"/>
            <w:right w:val="none" w:sz="0" w:space="0" w:color="auto"/>
          </w:divBdr>
        </w:div>
        <w:div w:id="345401194">
          <w:marLeft w:val="0"/>
          <w:marRight w:val="0"/>
          <w:marTop w:val="0"/>
          <w:marBottom w:val="0"/>
          <w:divBdr>
            <w:top w:val="none" w:sz="0" w:space="0" w:color="auto"/>
            <w:left w:val="none" w:sz="0" w:space="0" w:color="auto"/>
            <w:bottom w:val="none" w:sz="0" w:space="0" w:color="auto"/>
            <w:right w:val="none" w:sz="0" w:space="0" w:color="auto"/>
          </w:divBdr>
        </w:div>
      </w:divsChild>
    </w:div>
    <w:div w:id="36396168">
      <w:bodyDiv w:val="1"/>
      <w:marLeft w:val="0"/>
      <w:marRight w:val="0"/>
      <w:marTop w:val="0"/>
      <w:marBottom w:val="0"/>
      <w:divBdr>
        <w:top w:val="none" w:sz="0" w:space="0" w:color="auto"/>
        <w:left w:val="none" w:sz="0" w:space="0" w:color="auto"/>
        <w:bottom w:val="none" w:sz="0" w:space="0" w:color="auto"/>
        <w:right w:val="none" w:sz="0" w:space="0" w:color="auto"/>
      </w:divBdr>
    </w:div>
    <w:div w:id="37246418">
      <w:bodyDiv w:val="1"/>
      <w:marLeft w:val="0"/>
      <w:marRight w:val="0"/>
      <w:marTop w:val="0"/>
      <w:marBottom w:val="0"/>
      <w:divBdr>
        <w:top w:val="none" w:sz="0" w:space="0" w:color="auto"/>
        <w:left w:val="none" w:sz="0" w:space="0" w:color="auto"/>
        <w:bottom w:val="none" w:sz="0" w:space="0" w:color="auto"/>
        <w:right w:val="none" w:sz="0" w:space="0" w:color="auto"/>
      </w:divBdr>
    </w:div>
    <w:div w:id="38015143">
      <w:bodyDiv w:val="1"/>
      <w:marLeft w:val="0"/>
      <w:marRight w:val="0"/>
      <w:marTop w:val="0"/>
      <w:marBottom w:val="0"/>
      <w:divBdr>
        <w:top w:val="none" w:sz="0" w:space="0" w:color="auto"/>
        <w:left w:val="none" w:sz="0" w:space="0" w:color="auto"/>
        <w:bottom w:val="none" w:sz="0" w:space="0" w:color="auto"/>
        <w:right w:val="none" w:sz="0" w:space="0" w:color="auto"/>
      </w:divBdr>
    </w:div>
    <w:div w:id="41173193">
      <w:bodyDiv w:val="1"/>
      <w:marLeft w:val="0"/>
      <w:marRight w:val="0"/>
      <w:marTop w:val="0"/>
      <w:marBottom w:val="0"/>
      <w:divBdr>
        <w:top w:val="none" w:sz="0" w:space="0" w:color="auto"/>
        <w:left w:val="none" w:sz="0" w:space="0" w:color="auto"/>
        <w:bottom w:val="none" w:sz="0" w:space="0" w:color="auto"/>
        <w:right w:val="none" w:sz="0" w:space="0" w:color="auto"/>
      </w:divBdr>
    </w:div>
    <w:div w:id="46414227">
      <w:bodyDiv w:val="1"/>
      <w:marLeft w:val="0"/>
      <w:marRight w:val="0"/>
      <w:marTop w:val="0"/>
      <w:marBottom w:val="0"/>
      <w:divBdr>
        <w:top w:val="none" w:sz="0" w:space="0" w:color="auto"/>
        <w:left w:val="none" w:sz="0" w:space="0" w:color="auto"/>
        <w:bottom w:val="none" w:sz="0" w:space="0" w:color="auto"/>
        <w:right w:val="none" w:sz="0" w:space="0" w:color="auto"/>
      </w:divBdr>
    </w:div>
    <w:div w:id="48770814">
      <w:bodyDiv w:val="1"/>
      <w:marLeft w:val="0"/>
      <w:marRight w:val="0"/>
      <w:marTop w:val="0"/>
      <w:marBottom w:val="0"/>
      <w:divBdr>
        <w:top w:val="none" w:sz="0" w:space="0" w:color="auto"/>
        <w:left w:val="none" w:sz="0" w:space="0" w:color="auto"/>
        <w:bottom w:val="none" w:sz="0" w:space="0" w:color="auto"/>
        <w:right w:val="none" w:sz="0" w:space="0" w:color="auto"/>
      </w:divBdr>
    </w:div>
    <w:div w:id="48772027">
      <w:bodyDiv w:val="1"/>
      <w:marLeft w:val="0"/>
      <w:marRight w:val="0"/>
      <w:marTop w:val="0"/>
      <w:marBottom w:val="0"/>
      <w:divBdr>
        <w:top w:val="none" w:sz="0" w:space="0" w:color="auto"/>
        <w:left w:val="none" w:sz="0" w:space="0" w:color="auto"/>
        <w:bottom w:val="none" w:sz="0" w:space="0" w:color="auto"/>
        <w:right w:val="none" w:sz="0" w:space="0" w:color="auto"/>
      </w:divBdr>
    </w:div>
    <w:div w:id="50231190">
      <w:bodyDiv w:val="1"/>
      <w:marLeft w:val="0"/>
      <w:marRight w:val="0"/>
      <w:marTop w:val="0"/>
      <w:marBottom w:val="0"/>
      <w:divBdr>
        <w:top w:val="none" w:sz="0" w:space="0" w:color="auto"/>
        <w:left w:val="none" w:sz="0" w:space="0" w:color="auto"/>
        <w:bottom w:val="none" w:sz="0" w:space="0" w:color="auto"/>
        <w:right w:val="none" w:sz="0" w:space="0" w:color="auto"/>
      </w:divBdr>
    </w:div>
    <w:div w:id="52697615">
      <w:bodyDiv w:val="1"/>
      <w:marLeft w:val="0"/>
      <w:marRight w:val="0"/>
      <w:marTop w:val="0"/>
      <w:marBottom w:val="0"/>
      <w:divBdr>
        <w:top w:val="none" w:sz="0" w:space="0" w:color="auto"/>
        <w:left w:val="none" w:sz="0" w:space="0" w:color="auto"/>
        <w:bottom w:val="none" w:sz="0" w:space="0" w:color="auto"/>
        <w:right w:val="none" w:sz="0" w:space="0" w:color="auto"/>
      </w:divBdr>
    </w:div>
    <w:div w:id="54862048">
      <w:bodyDiv w:val="1"/>
      <w:marLeft w:val="0"/>
      <w:marRight w:val="0"/>
      <w:marTop w:val="0"/>
      <w:marBottom w:val="0"/>
      <w:divBdr>
        <w:top w:val="none" w:sz="0" w:space="0" w:color="auto"/>
        <w:left w:val="none" w:sz="0" w:space="0" w:color="auto"/>
        <w:bottom w:val="none" w:sz="0" w:space="0" w:color="auto"/>
        <w:right w:val="none" w:sz="0" w:space="0" w:color="auto"/>
      </w:divBdr>
    </w:div>
    <w:div w:id="62414112">
      <w:bodyDiv w:val="1"/>
      <w:marLeft w:val="0"/>
      <w:marRight w:val="0"/>
      <w:marTop w:val="0"/>
      <w:marBottom w:val="0"/>
      <w:divBdr>
        <w:top w:val="none" w:sz="0" w:space="0" w:color="auto"/>
        <w:left w:val="none" w:sz="0" w:space="0" w:color="auto"/>
        <w:bottom w:val="none" w:sz="0" w:space="0" w:color="auto"/>
        <w:right w:val="none" w:sz="0" w:space="0" w:color="auto"/>
      </w:divBdr>
    </w:div>
    <w:div w:id="63337229">
      <w:bodyDiv w:val="1"/>
      <w:marLeft w:val="0"/>
      <w:marRight w:val="0"/>
      <w:marTop w:val="0"/>
      <w:marBottom w:val="0"/>
      <w:divBdr>
        <w:top w:val="none" w:sz="0" w:space="0" w:color="auto"/>
        <w:left w:val="none" w:sz="0" w:space="0" w:color="auto"/>
        <w:bottom w:val="none" w:sz="0" w:space="0" w:color="auto"/>
        <w:right w:val="none" w:sz="0" w:space="0" w:color="auto"/>
      </w:divBdr>
    </w:div>
    <w:div w:id="64495321">
      <w:bodyDiv w:val="1"/>
      <w:marLeft w:val="0"/>
      <w:marRight w:val="0"/>
      <w:marTop w:val="0"/>
      <w:marBottom w:val="0"/>
      <w:divBdr>
        <w:top w:val="none" w:sz="0" w:space="0" w:color="auto"/>
        <w:left w:val="none" w:sz="0" w:space="0" w:color="auto"/>
        <w:bottom w:val="none" w:sz="0" w:space="0" w:color="auto"/>
        <w:right w:val="none" w:sz="0" w:space="0" w:color="auto"/>
      </w:divBdr>
    </w:div>
    <w:div w:id="69083846">
      <w:bodyDiv w:val="1"/>
      <w:marLeft w:val="0"/>
      <w:marRight w:val="0"/>
      <w:marTop w:val="0"/>
      <w:marBottom w:val="0"/>
      <w:divBdr>
        <w:top w:val="none" w:sz="0" w:space="0" w:color="auto"/>
        <w:left w:val="none" w:sz="0" w:space="0" w:color="auto"/>
        <w:bottom w:val="none" w:sz="0" w:space="0" w:color="auto"/>
        <w:right w:val="none" w:sz="0" w:space="0" w:color="auto"/>
      </w:divBdr>
    </w:div>
    <w:div w:id="71514284">
      <w:bodyDiv w:val="1"/>
      <w:marLeft w:val="0"/>
      <w:marRight w:val="0"/>
      <w:marTop w:val="0"/>
      <w:marBottom w:val="0"/>
      <w:divBdr>
        <w:top w:val="none" w:sz="0" w:space="0" w:color="auto"/>
        <w:left w:val="none" w:sz="0" w:space="0" w:color="auto"/>
        <w:bottom w:val="none" w:sz="0" w:space="0" w:color="auto"/>
        <w:right w:val="none" w:sz="0" w:space="0" w:color="auto"/>
      </w:divBdr>
    </w:div>
    <w:div w:id="71584014">
      <w:bodyDiv w:val="1"/>
      <w:marLeft w:val="0"/>
      <w:marRight w:val="0"/>
      <w:marTop w:val="0"/>
      <w:marBottom w:val="0"/>
      <w:divBdr>
        <w:top w:val="none" w:sz="0" w:space="0" w:color="auto"/>
        <w:left w:val="none" w:sz="0" w:space="0" w:color="auto"/>
        <w:bottom w:val="none" w:sz="0" w:space="0" w:color="auto"/>
        <w:right w:val="none" w:sz="0" w:space="0" w:color="auto"/>
      </w:divBdr>
    </w:div>
    <w:div w:id="71702432">
      <w:bodyDiv w:val="1"/>
      <w:marLeft w:val="0"/>
      <w:marRight w:val="0"/>
      <w:marTop w:val="0"/>
      <w:marBottom w:val="0"/>
      <w:divBdr>
        <w:top w:val="none" w:sz="0" w:space="0" w:color="auto"/>
        <w:left w:val="none" w:sz="0" w:space="0" w:color="auto"/>
        <w:bottom w:val="none" w:sz="0" w:space="0" w:color="auto"/>
        <w:right w:val="none" w:sz="0" w:space="0" w:color="auto"/>
      </w:divBdr>
    </w:div>
    <w:div w:id="77605173">
      <w:bodyDiv w:val="1"/>
      <w:marLeft w:val="0"/>
      <w:marRight w:val="0"/>
      <w:marTop w:val="0"/>
      <w:marBottom w:val="0"/>
      <w:divBdr>
        <w:top w:val="none" w:sz="0" w:space="0" w:color="auto"/>
        <w:left w:val="none" w:sz="0" w:space="0" w:color="auto"/>
        <w:bottom w:val="none" w:sz="0" w:space="0" w:color="auto"/>
        <w:right w:val="none" w:sz="0" w:space="0" w:color="auto"/>
      </w:divBdr>
    </w:div>
    <w:div w:id="82528677">
      <w:bodyDiv w:val="1"/>
      <w:marLeft w:val="0"/>
      <w:marRight w:val="0"/>
      <w:marTop w:val="0"/>
      <w:marBottom w:val="0"/>
      <w:divBdr>
        <w:top w:val="none" w:sz="0" w:space="0" w:color="auto"/>
        <w:left w:val="none" w:sz="0" w:space="0" w:color="auto"/>
        <w:bottom w:val="none" w:sz="0" w:space="0" w:color="auto"/>
        <w:right w:val="none" w:sz="0" w:space="0" w:color="auto"/>
      </w:divBdr>
    </w:div>
    <w:div w:id="83768577">
      <w:bodyDiv w:val="1"/>
      <w:marLeft w:val="0"/>
      <w:marRight w:val="0"/>
      <w:marTop w:val="0"/>
      <w:marBottom w:val="0"/>
      <w:divBdr>
        <w:top w:val="none" w:sz="0" w:space="0" w:color="auto"/>
        <w:left w:val="none" w:sz="0" w:space="0" w:color="auto"/>
        <w:bottom w:val="none" w:sz="0" w:space="0" w:color="auto"/>
        <w:right w:val="none" w:sz="0" w:space="0" w:color="auto"/>
      </w:divBdr>
      <w:divsChild>
        <w:div w:id="1196892182">
          <w:marLeft w:val="0"/>
          <w:marRight w:val="0"/>
          <w:marTop w:val="0"/>
          <w:marBottom w:val="0"/>
          <w:divBdr>
            <w:top w:val="none" w:sz="0" w:space="0" w:color="auto"/>
            <w:left w:val="none" w:sz="0" w:space="0" w:color="auto"/>
            <w:bottom w:val="none" w:sz="0" w:space="0" w:color="auto"/>
            <w:right w:val="none" w:sz="0" w:space="0" w:color="auto"/>
          </w:divBdr>
        </w:div>
      </w:divsChild>
    </w:div>
    <w:div w:id="86734859">
      <w:bodyDiv w:val="1"/>
      <w:marLeft w:val="0"/>
      <w:marRight w:val="0"/>
      <w:marTop w:val="0"/>
      <w:marBottom w:val="0"/>
      <w:divBdr>
        <w:top w:val="none" w:sz="0" w:space="0" w:color="auto"/>
        <w:left w:val="none" w:sz="0" w:space="0" w:color="auto"/>
        <w:bottom w:val="none" w:sz="0" w:space="0" w:color="auto"/>
        <w:right w:val="none" w:sz="0" w:space="0" w:color="auto"/>
      </w:divBdr>
    </w:div>
    <w:div w:id="90396320">
      <w:bodyDiv w:val="1"/>
      <w:marLeft w:val="0"/>
      <w:marRight w:val="0"/>
      <w:marTop w:val="0"/>
      <w:marBottom w:val="0"/>
      <w:divBdr>
        <w:top w:val="none" w:sz="0" w:space="0" w:color="auto"/>
        <w:left w:val="none" w:sz="0" w:space="0" w:color="auto"/>
        <w:bottom w:val="none" w:sz="0" w:space="0" w:color="auto"/>
        <w:right w:val="none" w:sz="0" w:space="0" w:color="auto"/>
      </w:divBdr>
    </w:div>
    <w:div w:id="96801959">
      <w:bodyDiv w:val="1"/>
      <w:marLeft w:val="0"/>
      <w:marRight w:val="0"/>
      <w:marTop w:val="0"/>
      <w:marBottom w:val="0"/>
      <w:divBdr>
        <w:top w:val="none" w:sz="0" w:space="0" w:color="auto"/>
        <w:left w:val="none" w:sz="0" w:space="0" w:color="auto"/>
        <w:bottom w:val="none" w:sz="0" w:space="0" w:color="auto"/>
        <w:right w:val="none" w:sz="0" w:space="0" w:color="auto"/>
      </w:divBdr>
      <w:divsChild>
        <w:div w:id="24068171">
          <w:marLeft w:val="547"/>
          <w:marRight w:val="0"/>
          <w:marTop w:val="134"/>
          <w:marBottom w:val="0"/>
          <w:divBdr>
            <w:top w:val="none" w:sz="0" w:space="0" w:color="auto"/>
            <w:left w:val="none" w:sz="0" w:space="0" w:color="auto"/>
            <w:bottom w:val="none" w:sz="0" w:space="0" w:color="auto"/>
            <w:right w:val="none" w:sz="0" w:space="0" w:color="auto"/>
          </w:divBdr>
        </w:div>
        <w:div w:id="209926766">
          <w:marLeft w:val="547"/>
          <w:marRight w:val="0"/>
          <w:marTop w:val="134"/>
          <w:marBottom w:val="0"/>
          <w:divBdr>
            <w:top w:val="none" w:sz="0" w:space="0" w:color="auto"/>
            <w:left w:val="none" w:sz="0" w:space="0" w:color="auto"/>
            <w:bottom w:val="none" w:sz="0" w:space="0" w:color="auto"/>
            <w:right w:val="none" w:sz="0" w:space="0" w:color="auto"/>
          </w:divBdr>
        </w:div>
        <w:div w:id="498235596">
          <w:marLeft w:val="547"/>
          <w:marRight w:val="0"/>
          <w:marTop w:val="134"/>
          <w:marBottom w:val="0"/>
          <w:divBdr>
            <w:top w:val="none" w:sz="0" w:space="0" w:color="auto"/>
            <w:left w:val="none" w:sz="0" w:space="0" w:color="auto"/>
            <w:bottom w:val="none" w:sz="0" w:space="0" w:color="auto"/>
            <w:right w:val="none" w:sz="0" w:space="0" w:color="auto"/>
          </w:divBdr>
        </w:div>
        <w:div w:id="574510072">
          <w:marLeft w:val="547"/>
          <w:marRight w:val="0"/>
          <w:marTop w:val="134"/>
          <w:marBottom w:val="0"/>
          <w:divBdr>
            <w:top w:val="none" w:sz="0" w:space="0" w:color="auto"/>
            <w:left w:val="none" w:sz="0" w:space="0" w:color="auto"/>
            <w:bottom w:val="none" w:sz="0" w:space="0" w:color="auto"/>
            <w:right w:val="none" w:sz="0" w:space="0" w:color="auto"/>
          </w:divBdr>
        </w:div>
        <w:div w:id="703750695">
          <w:marLeft w:val="547"/>
          <w:marRight w:val="0"/>
          <w:marTop w:val="134"/>
          <w:marBottom w:val="0"/>
          <w:divBdr>
            <w:top w:val="none" w:sz="0" w:space="0" w:color="auto"/>
            <w:left w:val="none" w:sz="0" w:space="0" w:color="auto"/>
            <w:bottom w:val="none" w:sz="0" w:space="0" w:color="auto"/>
            <w:right w:val="none" w:sz="0" w:space="0" w:color="auto"/>
          </w:divBdr>
        </w:div>
        <w:div w:id="1641307765">
          <w:marLeft w:val="547"/>
          <w:marRight w:val="0"/>
          <w:marTop w:val="134"/>
          <w:marBottom w:val="0"/>
          <w:divBdr>
            <w:top w:val="none" w:sz="0" w:space="0" w:color="auto"/>
            <w:left w:val="none" w:sz="0" w:space="0" w:color="auto"/>
            <w:bottom w:val="none" w:sz="0" w:space="0" w:color="auto"/>
            <w:right w:val="none" w:sz="0" w:space="0" w:color="auto"/>
          </w:divBdr>
        </w:div>
        <w:div w:id="1739329474">
          <w:marLeft w:val="547"/>
          <w:marRight w:val="0"/>
          <w:marTop w:val="134"/>
          <w:marBottom w:val="0"/>
          <w:divBdr>
            <w:top w:val="none" w:sz="0" w:space="0" w:color="auto"/>
            <w:left w:val="none" w:sz="0" w:space="0" w:color="auto"/>
            <w:bottom w:val="none" w:sz="0" w:space="0" w:color="auto"/>
            <w:right w:val="none" w:sz="0" w:space="0" w:color="auto"/>
          </w:divBdr>
        </w:div>
      </w:divsChild>
    </w:div>
    <w:div w:id="97406160">
      <w:bodyDiv w:val="1"/>
      <w:marLeft w:val="0"/>
      <w:marRight w:val="0"/>
      <w:marTop w:val="0"/>
      <w:marBottom w:val="0"/>
      <w:divBdr>
        <w:top w:val="none" w:sz="0" w:space="0" w:color="auto"/>
        <w:left w:val="none" w:sz="0" w:space="0" w:color="auto"/>
        <w:bottom w:val="none" w:sz="0" w:space="0" w:color="auto"/>
        <w:right w:val="none" w:sz="0" w:space="0" w:color="auto"/>
      </w:divBdr>
    </w:div>
    <w:div w:id="99833970">
      <w:bodyDiv w:val="1"/>
      <w:marLeft w:val="0"/>
      <w:marRight w:val="0"/>
      <w:marTop w:val="0"/>
      <w:marBottom w:val="0"/>
      <w:divBdr>
        <w:top w:val="none" w:sz="0" w:space="0" w:color="auto"/>
        <w:left w:val="none" w:sz="0" w:space="0" w:color="auto"/>
        <w:bottom w:val="none" w:sz="0" w:space="0" w:color="auto"/>
        <w:right w:val="none" w:sz="0" w:space="0" w:color="auto"/>
      </w:divBdr>
    </w:div>
    <w:div w:id="102463106">
      <w:bodyDiv w:val="1"/>
      <w:marLeft w:val="0"/>
      <w:marRight w:val="0"/>
      <w:marTop w:val="0"/>
      <w:marBottom w:val="0"/>
      <w:divBdr>
        <w:top w:val="none" w:sz="0" w:space="0" w:color="auto"/>
        <w:left w:val="none" w:sz="0" w:space="0" w:color="auto"/>
        <w:bottom w:val="none" w:sz="0" w:space="0" w:color="auto"/>
        <w:right w:val="none" w:sz="0" w:space="0" w:color="auto"/>
      </w:divBdr>
      <w:divsChild>
        <w:div w:id="51774226">
          <w:marLeft w:val="0"/>
          <w:marRight w:val="0"/>
          <w:marTop w:val="0"/>
          <w:marBottom w:val="0"/>
          <w:divBdr>
            <w:top w:val="none" w:sz="0" w:space="0" w:color="auto"/>
            <w:left w:val="none" w:sz="0" w:space="0" w:color="auto"/>
            <w:bottom w:val="none" w:sz="0" w:space="0" w:color="auto"/>
            <w:right w:val="none" w:sz="0" w:space="0" w:color="auto"/>
          </w:divBdr>
        </w:div>
        <w:div w:id="1279751854">
          <w:marLeft w:val="0"/>
          <w:marRight w:val="0"/>
          <w:marTop w:val="0"/>
          <w:marBottom w:val="0"/>
          <w:divBdr>
            <w:top w:val="none" w:sz="0" w:space="0" w:color="auto"/>
            <w:left w:val="none" w:sz="0" w:space="0" w:color="auto"/>
            <w:bottom w:val="none" w:sz="0" w:space="0" w:color="auto"/>
            <w:right w:val="none" w:sz="0" w:space="0" w:color="auto"/>
          </w:divBdr>
        </w:div>
        <w:div w:id="556551862">
          <w:marLeft w:val="0"/>
          <w:marRight w:val="0"/>
          <w:marTop w:val="0"/>
          <w:marBottom w:val="0"/>
          <w:divBdr>
            <w:top w:val="none" w:sz="0" w:space="0" w:color="auto"/>
            <w:left w:val="none" w:sz="0" w:space="0" w:color="auto"/>
            <w:bottom w:val="none" w:sz="0" w:space="0" w:color="auto"/>
            <w:right w:val="none" w:sz="0" w:space="0" w:color="auto"/>
          </w:divBdr>
        </w:div>
        <w:div w:id="992955494">
          <w:marLeft w:val="0"/>
          <w:marRight w:val="0"/>
          <w:marTop w:val="0"/>
          <w:marBottom w:val="0"/>
          <w:divBdr>
            <w:top w:val="none" w:sz="0" w:space="0" w:color="auto"/>
            <w:left w:val="none" w:sz="0" w:space="0" w:color="auto"/>
            <w:bottom w:val="none" w:sz="0" w:space="0" w:color="auto"/>
            <w:right w:val="none" w:sz="0" w:space="0" w:color="auto"/>
          </w:divBdr>
        </w:div>
        <w:div w:id="1941910695">
          <w:marLeft w:val="0"/>
          <w:marRight w:val="0"/>
          <w:marTop w:val="0"/>
          <w:marBottom w:val="0"/>
          <w:divBdr>
            <w:top w:val="none" w:sz="0" w:space="0" w:color="auto"/>
            <w:left w:val="none" w:sz="0" w:space="0" w:color="auto"/>
            <w:bottom w:val="none" w:sz="0" w:space="0" w:color="auto"/>
            <w:right w:val="none" w:sz="0" w:space="0" w:color="auto"/>
          </w:divBdr>
        </w:div>
        <w:div w:id="84888782">
          <w:marLeft w:val="0"/>
          <w:marRight w:val="0"/>
          <w:marTop w:val="0"/>
          <w:marBottom w:val="0"/>
          <w:divBdr>
            <w:top w:val="none" w:sz="0" w:space="0" w:color="auto"/>
            <w:left w:val="none" w:sz="0" w:space="0" w:color="auto"/>
            <w:bottom w:val="none" w:sz="0" w:space="0" w:color="auto"/>
            <w:right w:val="none" w:sz="0" w:space="0" w:color="auto"/>
          </w:divBdr>
        </w:div>
        <w:div w:id="404301650">
          <w:marLeft w:val="0"/>
          <w:marRight w:val="0"/>
          <w:marTop w:val="0"/>
          <w:marBottom w:val="0"/>
          <w:divBdr>
            <w:top w:val="none" w:sz="0" w:space="0" w:color="auto"/>
            <w:left w:val="none" w:sz="0" w:space="0" w:color="auto"/>
            <w:bottom w:val="none" w:sz="0" w:space="0" w:color="auto"/>
            <w:right w:val="none" w:sz="0" w:space="0" w:color="auto"/>
          </w:divBdr>
        </w:div>
      </w:divsChild>
    </w:div>
    <w:div w:id="103497361">
      <w:bodyDiv w:val="1"/>
      <w:marLeft w:val="0"/>
      <w:marRight w:val="0"/>
      <w:marTop w:val="0"/>
      <w:marBottom w:val="0"/>
      <w:divBdr>
        <w:top w:val="none" w:sz="0" w:space="0" w:color="auto"/>
        <w:left w:val="none" w:sz="0" w:space="0" w:color="auto"/>
        <w:bottom w:val="none" w:sz="0" w:space="0" w:color="auto"/>
        <w:right w:val="none" w:sz="0" w:space="0" w:color="auto"/>
      </w:divBdr>
    </w:div>
    <w:div w:id="106507986">
      <w:bodyDiv w:val="1"/>
      <w:marLeft w:val="0"/>
      <w:marRight w:val="0"/>
      <w:marTop w:val="0"/>
      <w:marBottom w:val="0"/>
      <w:divBdr>
        <w:top w:val="none" w:sz="0" w:space="0" w:color="auto"/>
        <w:left w:val="none" w:sz="0" w:space="0" w:color="auto"/>
        <w:bottom w:val="none" w:sz="0" w:space="0" w:color="auto"/>
        <w:right w:val="none" w:sz="0" w:space="0" w:color="auto"/>
      </w:divBdr>
    </w:div>
    <w:div w:id="111018983">
      <w:bodyDiv w:val="1"/>
      <w:marLeft w:val="0"/>
      <w:marRight w:val="0"/>
      <w:marTop w:val="0"/>
      <w:marBottom w:val="0"/>
      <w:divBdr>
        <w:top w:val="none" w:sz="0" w:space="0" w:color="auto"/>
        <w:left w:val="none" w:sz="0" w:space="0" w:color="auto"/>
        <w:bottom w:val="none" w:sz="0" w:space="0" w:color="auto"/>
        <w:right w:val="none" w:sz="0" w:space="0" w:color="auto"/>
      </w:divBdr>
    </w:div>
    <w:div w:id="111478613">
      <w:bodyDiv w:val="1"/>
      <w:marLeft w:val="0"/>
      <w:marRight w:val="0"/>
      <w:marTop w:val="0"/>
      <w:marBottom w:val="0"/>
      <w:divBdr>
        <w:top w:val="none" w:sz="0" w:space="0" w:color="auto"/>
        <w:left w:val="none" w:sz="0" w:space="0" w:color="auto"/>
        <w:bottom w:val="none" w:sz="0" w:space="0" w:color="auto"/>
        <w:right w:val="none" w:sz="0" w:space="0" w:color="auto"/>
      </w:divBdr>
    </w:div>
    <w:div w:id="115221520">
      <w:bodyDiv w:val="1"/>
      <w:marLeft w:val="0"/>
      <w:marRight w:val="0"/>
      <w:marTop w:val="0"/>
      <w:marBottom w:val="0"/>
      <w:divBdr>
        <w:top w:val="none" w:sz="0" w:space="0" w:color="auto"/>
        <w:left w:val="none" w:sz="0" w:space="0" w:color="auto"/>
        <w:bottom w:val="none" w:sz="0" w:space="0" w:color="auto"/>
        <w:right w:val="none" w:sz="0" w:space="0" w:color="auto"/>
      </w:divBdr>
    </w:div>
    <w:div w:id="117571898">
      <w:bodyDiv w:val="1"/>
      <w:marLeft w:val="0"/>
      <w:marRight w:val="0"/>
      <w:marTop w:val="0"/>
      <w:marBottom w:val="0"/>
      <w:divBdr>
        <w:top w:val="none" w:sz="0" w:space="0" w:color="auto"/>
        <w:left w:val="none" w:sz="0" w:space="0" w:color="auto"/>
        <w:bottom w:val="none" w:sz="0" w:space="0" w:color="auto"/>
        <w:right w:val="none" w:sz="0" w:space="0" w:color="auto"/>
      </w:divBdr>
    </w:div>
    <w:div w:id="119150539">
      <w:bodyDiv w:val="1"/>
      <w:marLeft w:val="0"/>
      <w:marRight w:val="0"/>
      <w:marTop w:val="0"/>
      <w:marBottom w:val="0"/>
      <w:divBdr>
        <w:top w:val="none" w:sz="0" w:space="0" w:color="auto"/>
        <w:left w:val="none" w:sz="0" w:space="0" w:color="auto"/>
        <w:bottom w:val="none" w:sz="0" w:space="0" w:color="auto"/>
        <w:right w:val="none" w:sz="0" w:space="0" w:color="auto"/>
      </w:divBdr>
    </w:div>
    <w:div w:id="126318563">
      <w:bodyDiv w:val="1"/>
      <w:marLeft w:val="0"/>
      <w:marRight w:val="0"/>
      <w:marTop w:val="0"/>
      <w:marBottom w:val="0"/>
      <w:divBdr>
        <w:top w:val="none" w:sz="0" w:space="0" w:color="auto"/>
        <w:left w:val="none" w:sz="0" w:space="0" w:color="auto"/>
        <w:bottom w:val="none" w:sz="0" w:space="0" w:color="auto"/>
        <w:right w:val="none" w:sz="0" w:space="0" w:color="auto"/>
      </w:divBdr>
    </w:div>
    <w:div w:id="127211906">
      <w:bodyDiv w:val="1"/>
      <w:marLeft w:val="0"/>
      <w:marRight w:val="0"/>
      <w:marTop w:val="0"/>
      <w:marBottom w:val="0"/>
      <w:divBdr>
        <w:top w:val="none" w:sz="0" w:space="0" w:color="auto"/>
        <w:left w:val="none" w:sz="0" w:space="0" w:color="auto"/>
        <w:bottom w:val="none" w:sz="0" w:space="0" w:color="auto"/>
        <w:right w:val="none" w:sz="0" w:space="0" w:color="auto"/>
      </w:divBdr>
    </w:div>
    <w:div w:id="129638678">
      <w:bodyDiv w:val="1"/>
      <w:marLeft w:val="0"/>
      <w:marRight w:val="0"/>
      <w:marTop w:val="0"/>
      <w:marBottom w:val="0"/>
      <w:divBdr>
        <w:top w:val="none" w:sz="0" w:space="0" w:color="auto"/>
        <w:left w:val="none" w:sz="0" w:space="0" w:color="auto"/>
        <w:bottom w:val="none" w:sz="0" w:space="0" w:color="auto"/>
        <w:right w:val="none" w:sz="0" w:space="0" w:color="auto"/>
      </w:divBdr>
    </w:div>
    <w:div w:id="131598681">
      <w:bodyDiv w:val="1"/>
      <w:marLeft w:val="0"/>
      <w:marRight w:val="0"/>
      <w:marTop w:val="0"/>
      <w:marBottom w:val="0"/>
      <w:divBdr>
        <w:top w:val="none" w:sz="0" w:space="0" w:color="auto"/>
        <w:left w:val="none" w:sz="0" w:space="0" w:color="auto"/>
        <w:bottom w:val="none" w:sz="0" w:space="0" w:color="auto"/>
        <w:right w:val="none" w:sz="0" w:space="0" w:color="auto"/>
      </w:divBdr>
    </w:div>
    <w:div w:id="135268887">
      <w:bodyDiv w:val="1"/>
      <w:marLeft w:val="0"/>
      <w:marRight w:val="0"/>
      <w:marTop w:val="0"/>
      <w:marBottom w:val="0"/>
      <w:divBdr>
        <w:top w:val="none" w:sz="0" w:space="0" w:color="auto"/>
        <w:left w:val="none" w:sz="0" w:space="0" w:color="auto"/>
        <w:bottom w:val="none" w:sz="0" w:space="0" w:color="auto"/>
        <w:right w:val="none" w:sz="0" w:space="0" w:color="auto"/>
      </w:divBdr>
    </w:div>
    <w:div w:id="141505845">
      <w:bodyDiv w:val="1"/>
      <w:marLeft w:val="0"/>
      <w:marRight w:val="0"/>
      <w:marTop w:val="0"/>
      <w:marBottom w:val="0"/>
      <w:divBdr>
        <w:top w:val="none" w:sz="0" w:space="0" w:color="auto"/>
        <w:left w:val="none" w:sz="0" w:space="0" w:color="auto"/>
        <w:bottom w:val="none" w:sz="0" w:space="0" w:color="auto"/>
        <w:right w:val="none" w:sz="0" w:space="0" w:color="auto"/>
      </w:divBdr>
    </w:div>
    <w:div w:id="154225411">
      <w:bodyDiv w:val="1"/>
      <w:marLeft w:val="0"/>
      <w:marRight w:val="0"/>
      <w:marTop w:val="0"/>
      <w:marBottom w:val="0"/>
      <w:divBdr>
        <w:top w:val="none" w:sz="0" w:space="0" w:color="auto"/>
        <w:left w:val="none" w:sz="0" w:space="0" w:color="auto"/>
        <w:bottom w:val="none" w:sz="0" w:space="0" w:color="auto"/>
        <w:right w:val="none" w:sz="0" w:space="0" w:color="auto"/>
      </w:divBdr>
    </w:div>
    <w:div w:id="154230206">
      <w:bodyDiv w:val="1"/>
      <w:marLeft w:val="0"/>
      <w:marRight w:val="0"/>
      <w:marTop w:val="0"/>
      <w:marBottom w:val="0"/>
      <w:divBdr>
        <w:top w:val="none" w:sz="0" w:space="0" w:color="auto"/>
        <w:left w:val="none" w:sz="0" w:space="0" w:color="auto"/>
        <w:bottom w:val="none" w:sz="0" w:space="0" w:color="auto"/>
        <w:right w:val="none" w:sz="0" w:space="0" w:color="auto"/>
      </w:divBdr>
    </w:div>
    <w:div w:id="156002955">
      <w:bodyDiv w:val="1"/>
      <w:marLeft w:val="0"/>
      <w:marRight w:val="0"/>
      <w:marTop w:val="0"/>
      <w:marBottom w:val="0"/>
      <w:divBdr>
        <w:top w:val="none" w:sz="0" w:space="0" w:color="auto"/>
        <w:left w:val="none" w:sz="0" w:space="0" w:color="auto"/>
        <w:bottom w:val="none" w:sz="0" w:space="0" w:color="auto"/>
        <w:right w:val="none" w:sz="0" w:space="0" w:color="auto"/>
      </w:divBdr>
    </w:div>
    <w:div w:id="165479277">
      <w:bodyDiv w:val="1"/>
      <w:marLeft w:val="0"/>
      <w:marRight w:val="0"/>
      <w:marTop w:val="0"/>
      <w:marBottom w:val="0"/>
      <w:divBdr>
        <w:top w:val="none" w:sz="0" w:space="0" w:color="auto"/>
        <w:left w:val="none" w:sz="0" w:space="0" w:color="auto"/>
        <w:bottom w:val="none" w:sz="0" w:space="0" w:color="auto"/>
        <w:right w:val="none" w:sz="0" w:space="0" w:color="auto"/>
      </w:divBdr>
    </w:div>
    <w:div w:id="182866779">
      <w:bodyDiv w:val="1"/>
      <w:marLeft w:val="0"/>
      <w:marRight w:val="0"/>
      <w:marTop w:val="0"/>
      <w:marBottom w:val="0"/>
      <w:divBdr>
        <w:top w:val="none" w:sz="0" w:space="0" w:color="auto"/>
        <w:left w:val="none" w:sz="0" w:space="0" w:color="auto"/>
        <w:bottom w:val="none" w:sz="0" w:space="0" w:color="auto"/>
        <w:right w:val="none" w:sz="0" w:space="0" w:color="auto"/>
      </w:divBdr>
    </w:div>
    <w:div w:id="201747315">
      <w:bodyDiv w:val="1"/>
      <w:marLeft w:val="0"/>
      <w:marRight w:val="0"/>
      <w:marTop w:val="0"/>
      <w:marBottom w:val="0"/>
      <w:divBdr>
        <w:top w:val="none" w:sz="0" w:space="0" w:color="auto"/>
        <w:left w:val="none" w:sz="0" w:space="0" w:color="auto"/>
        <w:bottom w:val="none" w:sz="0" w:space="0" w:color="auto"/>
        <w:right w:val="none" w:sz="0" w:space="0" w:color="auto"/>
      </w:divBdr>
    </w:div>
    <w:div w:id="203637152">
      <w:bodyDiv w:val="1"/>
      <w:marLeft w:val="0"/>
      <w:marRight w:val="0"/>
      <w:marTop w:val="0"/>
      <w:marBottom w:val="0"/>
      <w:divBdr>
        <w:top w:val="none" w:sz="0" w:space="0" w:color="auto"/>
        <w:left w:val="none" w:sz="0" w:space="0" w:color="auto"/>
        <w:bottom w:val="none" w:sz="0" w:space="0" w:color="auto"/>
        <w:right w:val="none" w:sz="0" w:space="0" w:color="auto"/>
      </w:divBdr>
    </w:div>
    <w:div w:id="212035945">
      <w:bodyDiv w:val="1"/>
      <w:marLeft w:val="0"/>
      <w:marRight w:val="0"/>
      <w:marTop w:val="0"/>
      <w:marBottom w:val="0"/>
      <w:divBdr>
        <w:top w:val="none" w:sz="0" w:space="0" w:color="auto"/>
        <w:left w:val="none" w:sz="0" w:space="0" w:color="auto"/>
        <w:bottom w:val="none" w:sz="0" w:space="0" w:color="auto"/>
        <w:right w:val="none" w:sz="0" w:space="0" w:color="auto"/>
      </w:divBdr>
    </w:div>
    <w:div w:id="216823553">
      <w:bodyDiv w:val="1"/>
      <w:marLeft w:val="0"/>
      <w:marRight w:val="0"/>
      <w:marTop w:val="0"/>
      <w:marBottom w:val="0"/>
      <w:divBdr>
        <w:top w:val="none" w:sz="0" w:space="0" w:color="auto"/>
        <w:left w:val="none" w:sz="0" w:space="0" w:color="auto"/>
        <w:bottom w:val="none" w:sz="0" w:space="0" w:color="auto"/>
        <w:right w:val="none" w:sz="0" w:space="0" w:color="auto"/>
      </w:divBdr>
    </w:div>
    <w:div w:id="222914814">
      <w:bodyDiv w:val="1"/>
      <w:marLeft w:val="0"/>
      <w:marRight w:val="0"/>
      <w:marTop w:val="0"/>
      <w:marBottom w:val="0"/>
      <w:divBdr>
        <w:top w:val="none" w:sz="0" w:space="0" w:color="auto"/>
        <w:left w:val="none" w:sz="0" w:space="0" w:color="auto"/>
        <w:bottom w:val="none" w:sz="0" w:space="0" w:color="auto"/>
        <w:right w:val="none" w:sz="0" w:space="0" w:color="auto"/>
      </w:divBdr>
    </w:div>
    <w:div w:id="227424969">
      <w:bodyDiv w:val="1"/>
      <w:marLeft w:val="0"/>
      <w:marRight w:val="0"/>
      <w:marTop w:val="0"/>
      <w:marBottom w:val="0"/>
      <w:divBdr>
        <w:top w:val="none" w:sz="0" w:space="0" w:color="auto"/>
        <w:left w:val="none" w:sz="0" w:space="0" w:color="auto"/>
        <w:bottom w:val="none" w:sz="0" w:space="0" w:color="auto"/>
        <w:right w:val="none" w:sz="0" w:space="0" w:color="auto"/>
      </w:divBdr>
    </w:div>
    <w:div w:id="257249495">
      <w:bodyDiv w:val="1"/>
      <w:marLeft w:val="0"/>
      <w:marRight w:val="0"/>
      <w:marTop w:val="0"/>
      <w:marBottom w:val="0"/>
      <w:divBdr>
        <w:top w:val="none" w:sz="0" w:space="0" w:color="auto"/>
        <w:left w:val="none" w:sz="0" w:space="0" w:color="auto"/>
        <w:bottom w:val="none" w:sz="0" w:space="0" w:color="auto"/>
        <w:right w:val="none" w:sz="0" w:space="0" w:color="auto"/>
      </w:divBdr>
    </w:div>
    <w:div w:id="259029614">
      <w:bodyDiv w:val="1"/>
      <w:marLeft w:val="0"/>
      <w:marRight w:val="0"/>
      <w:marTop w:val="0"/>
      <w:marBottom w:val="0"/>
      <w:divBdr>
        <w:top w:val="none" w:sz="0" w:space="0" w:color="auto"/>
        <w:left w:val="none" w:sz="0" w:space="0" w:color="auto"/>
        <w:bottom w:val="none" w:sz="0" w:space="0" w:color="auto"/>
        <w:right w:val="none" w:sz="0" w:space="0" w:color="auto"/>
      </w:divBdr>
    </w:div>
    <w:div w:id="270867554">
      <w:bodyDiv w:val="1"/>
      <w:marLeft w:val="0"/>
      <w:marRight w:val="0"/>
      <w:marTop w:val="0"/>
      <w:marBottom w:val="0"/>
      <w:divBdr>
        <w:top w:val="none" w:sz="0" w:space="0" w:color="auto"/>
        <w:left w:val="none" w:sz="0" w:space="0" w:color="auto"/>
        <w:bottom w:val="none" w:sz="0" w:space="0" w:color="auto"/>
        <w:right w:val="none" w:sz="0" w:space="0" w:color="auto"/>
      </w:divBdr>
    </w:div>
    <w:div w:id="271329104">
      <w:bodyDiv w:val="1"/>
      <w:marLeft w:val="0"/>
      <w:marRight w:val="0"/>
      <w:marTop w:val="0"/>
      <w:marBottom w:val="0"/>
      <w:divBdr>
        <w:top w:val="none" w:sz="0" w:space="0" w:color="auto"/>
        <w:left w:val="none" w:sz="0" w:space="0" w:color="auto"/>
        <w:bottom w:val="none" w:sz="0" w:space="0" w:color="auto"/>
        <w:right w:val="none" w:sz="0" w:space="0" w:color="auto"/>
      </w:divBdr>
    </w:div>
    <w:div w:id="282810789">
      <w:bodyDiv w:val="1"/>
      <w:marLeft w:val="0"/>
      <w:marRight w:val="0"/>
      <w:marTop w:val="0"/>
      <w:marBottom w:val="0"/>
      <w:divBdr>
        <w:top w:val="none" w:sz="0" w:space="0" w:color="auto"/>
        <w:left w:val="none" w:sz="0" w:space="0" w:color="auto"/>
        <w:bottom w:val="none" w:sz="0" w:space="0" w:color="auto"/>
        <w:right w:val="none" w:sz="0" w:space="0" w:color="auto"/>
      </w:divBdr>
    </w:div>
    <w:div w:id="283924300">
      <w:bodyDiv w:val="1"/>
      <w:marLeft w:val="0"/>
      <w:marRight w:val="0"/>
      <w:marTop w:val="0"/>
      <w:marBottom w:val="0"/>
      <w:divBdr>
        <w:top w:val="none" w:sz="0" w:space="0" w:color="auto"/>
        <w:left w:val="none" w:sz="0" w:space="0" w:color="auto"/>
        <w:bottom w:val="none" w:sz="0" w:space="0" w:color="auto"/>
        <w:right w:val="none" w:sz="0" w:space="0" w:color="auto"/>
      </w:divBdr>
    </w:div>
    <w:div w:id="286861796">
      <w:bodyDiv w:val="1"/>
      <w:marLeft w:val="0"/>
      <w:marRight w:val="0"/>
      <w:marTop w:val="0"/>
      <w:marBottom w:val="0"/>
      <w:divBdr>
        <w:top w:val="none" w:sz="0" w:space="0" w:color="auto"/>
        <w:left w:val="none" w:sz="0" w:space="0" w:color="auto"/>
        <w:bottom w:val="none" w:sz="0" w:space="0" w:color="auto"/>
        <w:right w:val="none" w:sz="0" w:space="0" w:color="auto"/>
      </w:divBdr>
    </w:div>
    <w:div w:id="288904868">
      <w:bodyDiv w:val="1"/>
      <w:marLeft w:val="0"/>
      <w:marRight w:val="0"/>
      <w:marTop w:val="0"/>
      <w:marBottom w:val="0"/>
      <w:divBdr>
        <w:top w:val="none" w:sz="0" w:space="0" w:color="auto"/>
        <w:left w:val="none" w:sz="0" w:space="0" w:color="auto"/>
        <w:bottom w:val="none" w:sz="0" w:space="0" w:color="auto"/>
        <w:right w:val="none" w:sz="0" w:space="0" w:color="auto"/>
      </w:divBdr>
    </w:div>
    <w:div w:id="290985580">
      <w:bodyDiv w:val="1"/>
      <w:marLeft w:val="0"/>
      <w:marRight w:val="0"/>
      <w:marTop w:val="0"/>
      <w:marBottom w:val="0"/>
      <w:divBdr>
        <w:top w:val="none" w:sz="0" w:space="0" w:color="auto"/>
        <w:left w:val="none" w:sz="0" w:space="0" w:color="auto"/>
        <w:bottom w:val="none" w:sz="0" w:space="0" w:color="auto"/>
        <w:right w:val="none" w:sz="0" w:space="0" w:color="auto"/>
      </w:divBdr>
    </w:div>
    <w:div w:id="292295716">
      <w:bodyDiv w:val="1"/>
      <w:marLeft w:val="0"/>
      <w:marRight w:val="0"/>
      <w:marTop w:val="0"/>
      <w:marBottom w:val="0"/>
      <w:divBdr>
        <w:top w:val="none" w:sz="0" w:space="0" w:color="auto"/>
        <w:left w:val="none" w:sz="0" w:space="0" w:color="auto"/>
        <w:bottom w:val="none" w:sz="0" w:space="0" w:color="auto"/>
        <w:right w:val="none" w:sz="0" w:space="0" w:color="auto"/>
      </w:divBdr>
    </w:div>
    <w:div w:id="292443121">
      <w:bodyDiv w:val="1"/>
      <w:marLeft w:val="0"/>
      <w:marRight w:val="0"/>
      <w:marTop w:val="0"/>
      <w:marBottom w:val="0"/>
      <w:divBdr>
        <w:top w:val="none" w:sz="0" w:space="0" w:color="auto"/>
        <w:left w:val="none" w:sz="0" w:space="0" w:color="auto"/>
        <w:bottom w:val="none" w:sz="0" w:space="0" w:color="auto"/>
        <w:right w:val="none" w:sz="0" w:space="0" w:color="auto"/>
      </w:divBdr>
    </w:div>
    <w:div w:id="293096496">
      <w:bodyDiv w:val="1"/>
      <w:marLeft w:val="0"/>
      <w:marRight w:val="0"/>
      <w:marTop w:val="0"/>
      <w:marBottom w:val="0"/>
      <w:divBdr>
        <w:top w:val="none" w:sz="0" w:space="0" w:color="auto"/>
        <w:left w:val="none" w:sz="0" w:space="0" w:color="auto"/>
        <w:bottom w:val="none" w:sz="0" w:space="0" w:color="auto"/>
        <w:right w:val="none" w:sz="0" w:space="0" w:color="auto"/>
      </w:divBdr>
    </w:div>
    <w:div w:id="293827940">
      <w:bodyDiv w:val="1"/>
      <w:marLeft w:val="0"/>
      <w:marRight w:val="0"/>
      <w:marTop w:val="0"/>
      <w:marBottom w:val="0"/>
      <w:divBdr>
        <w:top w:val="none" w:sz="0" w:space="0" w:color="auto"/>
        <w:left w:val="none" w:sz="0" w:space="0" w:color="auto"/>
        <w:bottom w:val="none" w:sz="0" w:space="0" w:color="auto"/>
        <w:right w:val="none" w:sz="0" w:space="0" w:color="auto"/>
      </w:divBdr>
    </w:div>
    <w:div w:id="305355851">
      <w:bodyDiv w:val="1"/>
      <w:marLeft w:val="0"/>
      <w:marRight w:val="0"/>
      <w:marTop w:val="0"/>
      <w:marBottom w:val="0"/>
      <w:divBdr>
        <w:top w:val="none" w:sz="0" w:space="0" w:color="auto"/>
        <w:left w:val="none" w:sz="0" w:space="0" w:color="auto"/>
        <w:bottom w:val="none" w:sz="0" w:space="0" w:color="auto"/>
        <w:right w:val="none" w:sz="0" w:space="0" w:color="auto"/>
      </w:divBdr>
    </w:div>
    <w:div w:id="315454760">
      <w:bodyDiv w:val="1"/>
      <w:marLeft w:val="0"/>
      <w:marRight w:val="0"/>
      <w:marTop w:val="0"/>
      <w:marBottom w:val="0"/>
      <w:divBdr>
        <w:top w:val="none" w:sz="0" w:space="0" w:color="auto"/>
        <w:left w:val="none" w:sz="0" w:space="0" w:color="auto"/>
        <w:bottom w:val="none" w:sz="0" w:space="0" w:color="auto"/>
        <w:right w:val="none" w:sz="0" w:space="0" w:color="auto"/>
      </w:divBdr>
    </w:div>
    <w:div w:id="320739244">
      <w:bodyDiv w:val="1"/>
      <w:marLeft w:val="0"/>
      <w:marRight w:val="0"/>
      <w:marTop w:val="0"/>
      <w:marBottom w:val="0"/>
      <w:divBdr>
        <w:top w:val="none" w:sz="0" w:space="0" w:color="auto"/>
        <w:left w:val="none" w:sz="0" w:space="0" w:color="auto"/>
        <w:bottom w:val="none" w:sz="0" w:space="0" w:color="auto"/>
        <w:right w:val="none" w:sz="0" w:space="0" w:color="auto"/>
      </w:divBdr>
      <w:divsChild>
        <w:div w:id="920068405">
          <w:marLeft w:val="0"/>
          <w:marRight w:val="0"/>
          <w:marTop w:val="0"/>
          <w:marBottom w:val="0"/>
          <w:divBdr>
            <w:top w:val="none" w:sz="0" w:space="0" w:color="auto"/>
            <w:left w:val="none" w:sz="0" w:space="0" w:color="auto"/>
            <w:bottom w:val="none" w:sz="0" w:space="0" w:color="auto"/>
            <w:right w:val="none" w:sz="0" w:space="0" w:color="auto"/>
          </w:divBdr>
        </w:div>
        <w:div w:id="248126890">
          <w:marLeft w:val="0"/>
          <w:marRight w:val="0"/>
          <w:marTop w:val="0"/>
          <w:marBottom w:val="0"/>
          <w:divBdr>
            <w:top w:val="none" w:sz="0" w:space="0" w:color="auto"/>
            <w:left w:val="none" w:sz="0" w:space="0" w:color="auto"/>
            <w:bottom w:val="none" w:sz="0" w:space="0" w:color="auto"/>
            <w:right w:val="none" w:sz="0" w:space="0" w:color="auto"/>
          </w:divBdr>
        </w:div>
        <w:div w:id="371657367">
          <w:marLeft w:val="0"/>
          <w:marRight w:val="0"/>
          <w:marTop w:val="0"/>
          <w:marBottom w:val="0"/>
          <w:divBdr>
            <w:top w:val="none" w:sz="0" w:space="0" w:color="auto"/>
            <w:left w:val="none" w:sz="0" w:space="0" w:color="auto"/>
            <w:bottom w:val="none" w:sz="0" w:space="0" w:color="auto"/>
            <w:right w:val="none" w:sz="0" w:space="0" w:color="auto"/>
          </w:divBdr>
        </w:div>
        <w:div w:id="1203634541">
          <w:marLeft w:val="0"/>
          <w:marRight w:val="0"/>
          <w:marTop w:val="0"/>
          <w:marBottom w:val="0"/>
          <w:divBdr>
            <w:top w:val="none" w:sz="0" w:space="0" w:color="auto"/>
            <w:left w:val="none" w:sz="0" w:space="0" w:color="auto"/>
            <w:bottom w:val="none" w:sz="0" w:space="0" w:color="auto"/>
            <w:right w:val="none" w:sz="0" w:space="0" w:color="auto"/>
          </w:divBdr>
        </w:div>
        <w:div w:id="733047561">
          <w:marLeft w:val="0"/>
          <w:marRight w:val="0"/>
          <w:marTop w:val="0"/>
          <w:marBottom w:val="0"/>
          <w:divBdr>
            <w:top w:val="none" w:sz="0" w:space="0" w:color="auto"/>
            <w:left w:val="none" w:sz="0" w:space="0" w:color="auto"/>
            <w:bottom w:val="none" w:sz="0" w:space="0" w:color="auto"/>
            <w:right w:val="none" w:sz="0" w:space="0" w:color="auto"/>
          </w:divBdr>
        </w:div>
        <w:div w:id="1571426875">
          <w:marLeft w:val="0"/>
          <w:marRight w:val="0"/>
          <w:marTop w:val="0"/>
          <w:marBottom w:val="0"/>
          <w:divBdr>
            <w:top w:val="none" w:sz="0" w:space="0" w:color="auto"/>
            <w:left w:val="none" w:sz="0" w:space="0" w:color="auto"/>
            <w:bottom w:val="none" w:sz="0" w:space="0" w:color="auto"/>
            <w:right w:val="none" w:sz="0" w:space="0" w:color="auto"/>
          </w:divBdr>
        </w:div>
        <w:div w:id="1690180315">
          <w:marLeft w:val="0"/>
          <w:marRight w:val="0"/>
          <w:marTop w:val="0"/>
          <w:marBottom w:val="0"/>
          <w:divBdr>
            <w:top w:val="none" w:sz="0" w:space="0" w:color="auto"/>
            <w:left w:val="none" w:sz="0" w:space="0" w:color="auto"/>
            <w:bottom w:val="none" w:sz="0" w:space="0" w:color="auto"/>
            <w:right w:val="none" w:sz="0" w:space="0" w:color="auto"/>
          </w:divBdr>
        </w:div>
        <w:div w:id="1621179261">
          <w:marLeft w:val="0"/>
          <w:marRight w:val="0"/>
          <w:marTop w:val="0"/>
          <w:marBottom w:val="0"/>
          <w:divBdr>
            <w:top w:val="none" w:sz="0" w:space="0" w:color="auto"/>
            <w:left w:val="none" w:sz="0" w:space="0" w:color="auto"/>
            <w:bottom w:val="none" w:sz="0" w:space="0" w:color="auto"/>
            <w:right w:val="none" w:sz="0" w:space="0" w:color="auto"/>
          </w:divBdr>
        </w:div>
        <w:div w:id="979267862">
          <w:marLeft w:val="0"/>
          <w:marRight w:val="0"/>
          <w:marTop w:val="0"/>
          <w:marBottom w:val="0"/>
          <w:divBdr>
            <w:top w:val="none" w:sz="0" w:space="0" w:color="auto"/>
            <w:left w:val="none" w:sz="0" w:space="0" w:color="auto"/>
            <w:bottom w:val="none" w:sz="0" w:space="0" w:color="auto"/>
            <w:right w:val="none" w:sz="0" w:space="0" w:color="auto"/>
          </w:divBdr>
        </w:div>
        <w:div w:id="1946881813">
          <w:marLeft w:val="0"/>
          <w:marRight w:val="0"/>
          <w:marTop w:val="0"/>
          <w:marBottom w:val="0"/>
          <w:divBdr>
            <w:top w:val="none" w:sz="0" w:space="0" w:color="auto"/>
            <w:left w:val="none" w:sz="0" w:space="0" w:color="auto"/>
            <w:bottom w:val="none" w:sz="0" w:space="0" w:color="auto"/>
            <w:right w:val="none" w:sz="0" w:space="0" w:color="auto"/>
          </w:divBdr>
        </w:div>
        <w:div w:id="929267611">
          <w:marLeft w:val="0"/>
          <w:marRight w:val="0"/>
          <w:marTop w:val="0"/>
          <w:marBottom w:val="0"/>
          <w:divBdr>
            <w:top w:val="none" w:sz="0" w:space="0" w:color="auto"/>
            <w:left w:val="none" w:sz="0" w:space="0" w:color="auto"/>
            <w:bottom w:val="none" w:sz="0" w:space="0" w:color="auto"/>
            <w:right w:val="none" w:sz="0" w:space="0" w:color="auto"/>
          </w:divBdr>
        </w:div>
        <w:div w:id="362100917">
          <w:marLeft w:val="0"/>
          <w:marRight w:val="0"/>
          <w:marTop w:val="0"/>
          <w:marBottom w:val="0"/>
          <w:divBdr>
            <w:top w:val="none" w:sz="0" w:space="0" w:color="auto"/>
            <w:left w:val="none" w:sz="0" w:space="0" w:color="auto"/>
            <w:bottom w:val="none" w:sz="0" w:space="0" w:color="auto"/>
            <w:right w:val="none" w:sz="0" w:space="0" w:color="auto"/>
          </w:divBdr>
        </w:div>
        <w:div w:id="552815782">
          <w:marLeft w:val="0"/>
          <w:marRight w:val="0"/>
          <w:marTop w:val="0"/>
          <w:marBottom w:val="0"/>
          <w:divBdr>
            <w:top w:val="none" w:sz="0" w:space="0" w:color="auto"/>
            <w:left w:val="none" w:sz="0" w:space="0" w:color="auto"/>
            <w:bottom w:val="none" w:sz="0" w:space="0" w:color="auto"/>
            <w:right w:val="none" w:sz="0" w:space="0" w:color="auto"/>
          </w:divBdr>
        </w:div>
        <w:div w:id="320893315">
          <w:marLeft w:val="0"/>
          <w:marRight w:val="0"/>
          <w:marTop w:val="0"/>
          <w:marBottom w:val="0"/>
          <w:divBdr>
            <w:top w:val="none" w:sz="0" w:space="0" w:color="auto"/>
            <w:left w:val="none" w:sz="0" w:space="0" w:color="auto"/>
            <w:bottom w:val="none" w:sz="0" w:space="0" w:color="auto"/>
            <w:right w:val="none" w:sz="0" w:space="0" w:color="auto"/>
          </w:divBdr>
        </w:div>
        <w:div w:id="1800762111">
          <w:marLeft w:val="0"/>
          <w:marRight w:val="0"/>
          <w:marTop w:val="0"/>
          <w:marBottom w:val="0"/>
          <w:divBdr>
            <w:top w:val="none" w:sz="0" w:space="0" w:color="auto"/>
            <w:left w:val="none" w:sz="0" w:space="0" w:color="auto"/>
            <w:bottom w:val="none" w:sz="0" w:space="0" w:color="auto"/>
            <w:right w:val="none" w:sz="0" w:space="0" w:color="auto"/>
          </w:divBdr>
        </w:div>
        <w:div w:id="1371883202">
          <w:marLeft w:val="0"/>
          <w:marRight w:val="0"/>
          <w:marTop w:val="0"/>
          <w:marBottom w:val="0"/>
          <w:divBdr>
            <w:top w:val="none" w:sz="0" w:space="0" w:color="auto"/>
            <w:left w:val="none" w:sz="0" w:space="0" w:color="auto"/>
            <w:bottom w:val="none" w:sz="0" w:space="0" w:color="auto"/>
            <w:right w:val="none" w:sz="0" w:space="0" w:color="auto"/>
          </w:divBdr>
        </w:div>
        <w:div w:id="455946938">
          <w:marLeft w:val="0"/>
          <w:marRight w:val="0"/>
          <w:marTop w:val="0"/>
          <w:marBottom w:val="0"/>
          <w:divBdr>
            <w:top w:val="none" w:sz="0" w:space="0" w:color="auto"/>
            <w:left w:val="none" w:sz="0" w:space="0" w:color="auto"/>
            <w:bottom w:val="none" w:sz="0" w:space="0" w:color="auto"/>
            <w:right w:val="none" w:sz="0" w:space="0" w:color="auto"/>
          </w:divBdr>
        </w:div>
        <w:div w:id="365183385">
          <w:marLeft w:val="0"/>
          <w:marRight w:val="0"/>
          <w:marTop w:val="0"/>
          <w:marBottom w:val="0"/>
          <w:divBdr>
            <w:top w:val="none" w:sz="0" w:space="0" w:color="auto"/>
            <w:left w:val="none" w:sz="0" w:space="0" w:color="auto"/>
            <w:bottom w:val="none" w:sz="0" w:space="0" w:color="auto"/>
            <w:right w:val="none" w:sz="0" w:space="0" w:color="auto"/>
          </w:divBdr>
        </w:div>
        <w:div w:id="453061651">
          <w:marLeft w:val="0"/>
          <w:marRight w:val="0"/>
          <w:marTop w:val="0"/>
          <w:marBottom w:val="0"/>
          <w:divBdr>
            <w:top w:val="none" w:sz="0" w:space="0" w:color="auto"/>
            <w:left w:val="none" w:sz="0" w:space="0" w:color="auto"/>
            <w:bottom w:val="none" w:sz="0" w:space="0" w:color="auto"/>
            <w:right w:val="none" w:sz="0" w:space="0" w:color="auto"/>
          </w:divBdr>
        </w:div>
        <w:div w:id="1509254053">
          <w:marLeft w:val="0"/>
          <w:marRight w:val="0"/>
          <w:marTop w:val="0"/>
          <w:marBottom w:val="0"/>
          <w:divBdr>
            <w:top w:val="none" w:sz="0" w:space="0" w:color="auto"/>
            <w:left w:val="none" w:sz="0" w:space="0" w:color="auto"/>
            <w:bottom w:val="none" w:sz="0" w:space="0" w:color="auto"/>
            <w:right w:val="none" w:sz="0" w:space="0" w:color="auto"/>
          </w:divBdr>
        </w:div>
        <w:div w:id="1494645200">
          <w:marLeft w:val="0"/>
          <w:marRight w:val="0"/>
          <w:marTop w:val="0"/>
          <w:marBottom w:val="0"/>
          <w:divBdr>
            <w:top w:val="none" w:sz="0" w:space="0" w:color="auto"/>
            <w:left w:val="none" w:sz="0" w:space="0" w:color="auto"/>
            <w:bottom w:val="none" w:sz="0" w:space="0" w:color="auto"/>
            <w:right w:val="none" w:sz="0" w:space="0" w:color="auto"/>
          </w:divBdr>
        </w:div>
        <w:div w:id="1272009006">
          <w:marLeft w:val="0"/>
          <w:marRight w:val="0"/>
          <w:marTop w:val="0"/>
          <w:marBottom w:val="0"/>
          <w:divBdr>
            <w:top w:val="none" w:sz="0" w:space="0" w:color="auto"/>
            <w:left w:val="none" w:sz="0" w:space="0" w:color="auto"/>
            <w:bottom w:val="none" w:sz="0" w:space="0" w:color="auto"/>
            <w:right w:val="none" w:sz="0" w:space="0" w:color="auto"/>
          </w:divBdr>
        </w:div>
        <w:div w:id="2072730293">
          <w:marLeft w:val="0"/>
          <w:marRight w:val="0"/>
          <w:marTop w:val="0"/>
          <w:marBottom w:val="0"/>
          <w:divBdr>
            <w:top w:val="none" w:sz="0" w:space="0" w:color="auto"/>
            <w:left w:val="none" w:sz="0" w:space="0" w:color="auto"/>
            <w:bottom w:val="none" w:sz="0" w:space="0" w:color="auto"/>
            <w:right w:val="none" w:sz="0" w:space="0" w:color="auto"/>
          </w:divBdr>
        </w:div>
        <w:div w:id="2060205975">
          <w:marLeft w:val="0"/>
          <w:marRight w:val="0"/>
          <w:marTop w:val="0"/>
          <w:marBottom w:val="0"/>
          <w:divBdr>
            <w:top w:val="none" w:sz="0" w:space="0" w:color="auto"/>
            <w:left w:val="none" w:sz="0" w:space="0" w:color="auto"/>
            <w:bottom w:val="none" w:sz="0" w:space="0" w:color="auto"/>
            <w:right w:val="none" w:sz="0" w:space="0" w:color="auto"/>
          </w:divBdr>
        </w:div>
        <w:div w:id="807361611">
          <w:marLeft w:val="0"/>
          <w:marRight w:val="0"/>
          <w:marTop w:val="0"/>
          <w:marBottom w:val="0"/>
          <w:divBdr>
            <w:top w:val="none" w:sz="0" w:space="0" w:color="auto"/>
            <w:left w:val="none" w:sz="0" w:space="0" w:color="auto"/>
            <w:bottom w:val="none" w:sz="0" w:space="0" w:color="auto"/>
            <w:right w:val="none" w:sz="0" w:space="0" w:color="auto"/>
          </w:divBdr>
        </w:div>
        <w:div w:id="1257013133">
          <w:marLeft w:val="0"/>
          <w:marRight w:val="0"/>
          <w:marTop w:val="0"/>
          <w:marBottom w:val="0"/>
          <w:divBdr>
            <w:top w:val="none" w:sz="0" w:space="0" w:color="auto"/>
            <w:left w:val="none" w:sz="0" w:space="0" w:color="auto"/>
            <w:bottom w:val="none" w:sz="0" w:space="0" w:color="auto"/>
            <w:right w:val="none" w:sz="0" w:space="0" w:color="auto"/>
          </w:divBdr>
        </w:div>
        <w:div w:id="1869099427">
          <w:marLeft w:val="0"/>
          <w:marRight w:val="0"/>
          <w:marTop w:val="0"/>
          <w:marBottom w:val="0"/>
          <w:divBdr>
            <w:top w:val="none" w:sz="0" w:space="0" w:color="auto"/>
            <w:left w:val="none" w:sz="0" w:space="0" w:color="auto"/>
            <w:bottom w:val="none" w:sz="0" w:space="0" w:color="auto"/>
            <w:right w:val="none" w:sz="0" w:space="0" w:color="auto"/>
          </w:divBdr>
        </w:div>
        <w:div w:id="1232081885">
          <w:marLeft w:val="0"/>
          <w:marRight w:val="0"/>
          <w:marTop w:val="0"/>
          <w:marBottom w:val="0"/>
          <w:divBdr>
            <w:top w:val="none" w:sz="0" w:space="0" w:color="auto"/>
            <w:left w:val="none" w:sz="0" w:space="0" w:color="auto"/>
            <w:bottom w:val="none" w:sz="0" w:space="0" w:color="auto"/>
            <w:right w:val="none" w:sz="0" w:space="0" w:color="auto"/>
          </w:divBdr>
        </w:div>
        <w:div w:id="212040871">
          <w:marLeft w:val="0"/>
          <w:marRight w:val="0"/>
          <w:marTop w:val="0"/>
          <w:marBottom w:val="0"/>
          <w:divBdr>
            <w:top w:val="none" w:sz="0" w:space="0" w:color="auto"/>
            <w:left w:val="none" w:sz="0" w:space="0" w:color="auto"/>
            <w:bottom w:val="none" w:sz="0" w:space="0" w:color="auto"/>
            <w:right w:val="none" w:sz="0" w:space="0" w:color="auto"/>
          </w:divBdr>
        </w:div>
        <w:div w:id="1384794756">
          <w:marLeft w:val="0"/>
          <w:marRight w:val="0"/>
          <w:marTop w:val="0"/>
          <w:marBottom w:val="0"/>
          <w:divBdr>
            <w:top w:val="none" w:sz="0" w:space="0" w:color="auto"/>
            <w:left w:val="none" w:sz="0" w:space="0" w:color="auto"/>
            <w:bottom w:val="none" w:sz="0" w:space="0" w:color="auto"/>
            <w:right w:val="none" w:sz="0" w:space="0" w:color="auto"/>
          </w:divBdr>
        </w:div>
        <w:div w:id="1088111283">
          <w:marLeft w:val="0"/>
          <w:marRight w:val="0"/>
          <w:marTop w:val="0"/>
          <w:marBottom w:val="0"/>
          <w:divBdr>
            <w:top w:val="none" w:sz="0" w:space="0" w:color="auto"/>
            <w:left w:val="none" w:sz="0" w:space="0" w:color="auto"/>
            <w:bottom w:val="none" w:sz="0" w:space="0" w:color="auto"/>
            <w:right w:val="none" w:sz="0" w:space="0" w:color="auto"/>
          </w:divBdr>
        </w:div>
        <w:div w:id="1585912412">
          <w:marLeft w:val="0"/>
          <w:marRight w:val="0"/>
          <w:marTop w:val="0"/>
          <w:marBottom w:val="0"/>
          <w:divBdr>
            <w:top w:val="none" w:sz="0" w:space="0" w:color="auto"/>
            <w:left w:val="none" w:sz="0" w:space="0" w:color="auto"/>
            <w:bottom w:val="none" w:sz="0" w:space="0" w:color="auto"/>
            <w:right w:val="none" w:sz="0" w:space="0" w:color="auto"/>
          </w:divBdr>
        </w:div>
        <w:div w:id="1569610965">
          <w:marLeft w:val="0"/>
          <w:marRight w:val="0"/>
          <w:marTop w:val="0"/>
          <w:marBottom w:val="0"/>
          <w:divBdr>
            <w:top w:val="none" w:sz="0" w:space="0" w:color="auto"/>
            <w:left w:val="none" w:sz="0" w:space="0" w:color="auto"/>
            <w:bottom w:val="none" w:sz="0" w:space="0" w:color="auto"/>
            <w:right w:val="none" w:sz="0" w:space="0" w:color="auto"/>
          </w:divBdr>
        </w:div>
        <w:div w:id="1787849758">
          <w:marLeft w:val="0"/>
          <w:marRight w:val="0"/>
          <w:marTop w:val="0"/>
          <w:marBottom w:val="0"/>
          <w:divBdr>
            <w:top w:val="none" w:sz="0" w:space="0" w:color="auto"/>
            <w:left w:val="none" w:sz="0" w:space="0" w:color="auto"/>
            <w:bottom w:val="none" w:sz="0" w:space="0" w:color="auto"/>
            <w:right w:val="none" w:sz="0" w:space="0" w:color="auto"/>
          </w:divBdr>
        </w:div>
        <w:div w:id="1763067837">
          <w:marLeft w:val="0"/>
          <w:marRight w:val="0"/>
          <w:marTop w:val="0"/>
          <w:marBottom w:val="0"/>
          <w:divBdr>
            <w:top w:val="none" w:sz="0" w:space="0" w:color="auto"/>
            <w:left w:val="none" w:sz="0" w:space="0" w:color="auto"/>
            <w:bottom w:val="none" w:sz="0" w:space="0" w:color="auto"/>
            <w:right w:val="none" w:sz="0" w:space="0" w:color="auto"/>
          </w:divBdr>
        </w:div>
        <w:div w:id="1209495384">
          <w:marLeft w:val="0"/>
          <w:marRight w:val="0"/>
          <w:marTop w:val="0"/>
          <w:marBottom w:val="0"/>
          <w:divBdr>
            <w:top w:val="none" w:sz="0" w:space="0" w:color="auto"/>
            <w:left w:val="none" w:sz="0" w:space="0" w:color="auto"/>
            <w:bottom w:val="none" w:sz="0" w:space="0" w:color="auto"/>
            <w:right w:val="none" w:sz="0" w:space="0" w:color="auto"/>
          </w:divBdr>
        </w:div>
        <w:div w:id="913970808">
          <w:marLeft w:val="0"/>
          <w:marRight w:val="0"/>
          <w:marTop w:val="0"/>
          <w:marBottom w:val="0"/>
          <w:divBdr>
            <w:top w:val="none" w:sz="0" w:space="0" w:color="auto"/>
            <w:left w:val="none" w:sz="0" w:space="0" w:color="auto"/>
            <w:bottom w:val="none" w:sz="0" w:space="0" w:color="auto"/>
            <w:right w:val="none" w:sz="0" w:space="0" w:color="auto"/>
          </w:divBdr>
        </w:div>
        <w:div w:id="238250690">
          <w:marLeft w:val="0"/>
          <w:marRight w:val="0"/>
          <w:marTop w:val="0"/>
          <w:marBottom w:val="0"/>
          <w:divBdr>
            <w:top w:val="none" w:sz="0" w:space="0" w:color="auto"/>
            <w:left w:val="none" w:sz="0" w:space="0" w:color="auto"/>
            <w:bottom w:val="none" w:sz="0" w:space="0" w:color="auto"/>
            <w:right w:val="none" w:sz="0" w:space="0" w:color="auto"/>
          </w:divBdr>
        </w:div>
        <w:div w:id="750544271">
          <w:marLeft w:val="0"/>
          <w:marRight w:val="0"/>
          <w:marTop w:val="0"/>
          <w:marBottom w:val="0"/>
          <w:divBdr>
            <w:top w:val="none" w:sz="0" w:space="0" w:color="auto"/>
            <w:left w:val="none" w:sz="0" w:space="0" w:color="auto"/>
            <w:bottom w:val="none" w:sz="0" w:space="0" w:color="auto"/>
            <w:right w:val="none" w:sz="0" w:space="0" w:color="auto"/>
          </w:divBdr>
        </w:div>
        <w:div w:id="1156650735">
          <w:marLeft w:val="0"/>
          <w:marRight w:val="0"/>
          <w:marTop w:val="0"/>
          <w:marBottom w:val="0"/>
          <w:divBdr>
            <w:top w:val="none" w:sz="0" w:space="0" w:color="auto"/>
            <w:left w:val="none" w:sz="0" w:space="0" w:color="auto"/>
            <w:bottom w:val="none" w:sz="0" w:space="0" w:color="auto"/>
            <w:right w:val="none" w:sz="0" w:space="0" w:color="auto"/>
          </w:divBdr>
        </w:div>
        <w:div w:id="1821573176">
          <w:marLeft w:val="0"/>
          <w:marRight w:val="0"/>
          <w:marTop w:val="0"/>
          <w:marBottom w:val="0"/>
          <w:divBdr>
            <w:top w:val="none" w:sz="0" w:space="0" w:color="auto"/>
            <w:left w:val="none" w:sz="0" w:space="0" w:color="auto"/>
            <w:bottom w:val="none" w:sz="0" w:space="0" w:color="auto"/>
            <w:right w:val="none" w:sz="0" w:space="0" w:color="auto"/>
          </w:divBdr>
        </w:div>
        <w:div w:id="1529759712">
          <w:marLeft w:val="0"/>
          <w:marRight w:val="0"/>
          <w:marTop w:val="0"/>
          <w:marBottom w:val="0"/>
          <w:divBdr>
            <w:top w:val="none" w:sz="0" w:space="0" w:color="auto"/>
            <w:left w:val="none" w:sz="0" w:space="0" w:color="auto"/>
            <w:bottom w:val="none" w:sz="0" w:space="0" w:color="auto"/>
            <w:right w:val="none" w:sz="0" w:space="0" w:color="auto"/>
          </w:divBdr>
        </w:div>
        <w:div w:id="2000888943">
          <w:marLeft w:val="0"/>
          <w:marRight w:val="0"/>
          <w:marTop w:val="0"/>
          <w:marBottom w:val="0"/>
          <w:divBdr>
            <w:top w:val="none" w:sz="0" w:space="0" w:color="auto"/>
            <w:left w:val="none" w:sz="0" w:space="0" w:color="auto"/>
            <w:bottom w:val="none" w:sz="0" w:space="0" w:color="auto"/>
            <w:right w:val="none" w:sz="0" w:space="0" w:color="auto"/>
          </w:divBdr>
        </w:div>
        <w:div w:id="1393116064">
          <w:marLeft w:val="0"/>
          <w:marRight w:val="0"/>
          <w:marTop w:val="0"/>
          <w:marBottom w:val="0"/>
          <w:divBdr>
            <w:top w:val="none" w:sz="0" w:space="0" w:color="auto"/>
            <w:left w:val="none" w:sz="0" w:space="0" w:color="auto"/>
            <w:bottom w:val="none" w:sz="0" w:space="0" w:color="auto"/>
            <w:right w:val="none" w:sz="0" w:space="0" w:color="auto"/>
          </w:divBdr>
        </w:div>
        <w:div w:id="1815829299">
          <w:marLeft w:val="0"/>
          <w:marRight w:val="0"/>
          <w:marTop w:val="0"/>
          <w:marBottom w:val="0"/>
          <w:divBdr>
            <w:top w:val="none" w:sz="0" w:space="0" w:color="auto"/>
            <w:left w:val="none" w:sz="0" w:space="0" w:color="auto"/>
            <w:bottom w:val="none" w:sz="0" w:space="0" w:color="auto"/>
            <w:right w:val="none" w:sz="0" w:space="0" w:color="auto"/>
          </w:divBdr>
        </w:div>
        <w:div w:id="1277835051">
          <w:marLeft w:val="0"/>
          <w:marRight w:val="0"/>
          <w:marTop w:val="0"/>
          <w:marBottom w:val="0"/>
          <w:divBdr>
            <w:top w:val="none" w:sz="0" w:space="0" w:color="auto"/>
            <w:left w:val="none" w:sz="0" w:space="0" w:color="auto"/>
            <w:bottom w:val="none" w:sz="0" w:space="0" w:color="auto"/>
            <w:right w:val="none" w:sz="0" w:space="0" w:color="auto"/>
          </w:divBdr>
        </w:div>
        <w:div w:id="225075008">
          <w:marLeft w:val="0"/>
          <w:marRight w:val="0"/>
          <w:marTop w:val="0"/>
          <w:marBottom w:val="0"/>
          <w:divBdr>
            <w:top w:val="none" w:sz="0" w:space="0" w:color="auto"/>
            <w:left w:val="none" w:sz="0" w:space="0" w:color="auto"/>
            <w:bottom w:val="none" w:sz="0" w:space="0" w:color="auto"/>
            <w:right w:val="none" w:sz="0" w:space="0" w:color="auto"/>
          </w:divBdr>
        </w:div>
        <w:div w:id="1260337987">
          <w:marLeft w:val="0"/>
          <w:marRight w:val="0"/>
          <w:marTop w:val="0"/>
          <w:marBottom w:val="0"/>
          <w:divBdr>
            <w:top w:val="none" w:sz="0" w:space="0" w:color="auto"/>
            <w:left w:val="none" w:sz="0" w:space="0" w:color="auto"/>
            <w:bottom w:val="none" w:sz="0" w:space="0" w:color="auto"/>
            <w:right w:val="none" w:sz="0" w:space="0" w:color="auto"/>
          </w:divBdr>
        </w:div>
        <w:div w:id="506750630">
          <w:marLeft w:val="0"/>
          <w:marRight w:val="0"/>
          <w:marTop w:val="0"/>
          <w:marBottom w:val="0"/>
          <w:divBdr>
            <w:top w:val="none" w:sz="0" w:space="0" w:color="auto"/>
            <w:left w:val="none" w:sz="0" w:space="0" w:color="auto"/>
            <w:bottom w:val="none" w:sz="0" w:space="0" w:color="auto"/>
            <w:right w:val="none" w:sz="0" w:space="0" w:color="auto"/>
          </w:divBdr>
        </w:div>
        <w:div w:id="292757596">
          <w:marLeft w:val="0"/>
          <w:marRight w:val="0"/>
          <w:marTop w:val="0"/>
          <w:marBottom w:val="0"/>
          <w:divBdr>
            <w:top w:val="none" w:sz="0" w:space="0" w:color="auto"/>
            <w:left w:val="none" w:sz="0" w:space="0" w:color="auto"/>
            <w:bottom w:val="none" w:sz="0" w:space="0" w:color="auto"/>
            <w:right w:val="none" w:sz="0" w:space="0" w:color="auto"/>
          </w:divBdr>
        </w:div>
        <w:div w:id="1782913628">
          <w:marLeft w:val="0"/>
          <w:marRight w:val="0"/>
          <w:marTop w:val="0"/>
          <w:marBottom w:val="0"/>
          <w:divBdr>
            <w:top w:val="none" w:sz="0" w:space="0" w:color="auto"/>
            <w:left w:val="none" w:sz="0" w:space="0" w:color="auto"/>
            <w:bottom w:val="none" w:sz="0" w:space="0" w:color="auto"/>
            <w:right w:val="none" w:sz="0" w:space="0" w:color="auto"/>
          </w:divBdr>
        </w:div>
        <w:div w:id="1366367312">
          <w:marLeft w:val="0"/>
          <w:marRight w:val="0"/>
          <w:marTop w:val="0"/>
          <w:marBottom w:val="0"/>
          <w:divBdr>
            <w:top w:val="none" w:sz="0" w:space="0" w:color="auto"/>
            <w:left w:val="none" w:sz="0" w:space="0" w:color="auto"/>
            <w:bottom w:val="none" w:sz="0" w:space="0" w:color="auto"/>
            <w:right w:val="none" w:sz="0" w:space="0" w:color="auto"/>
          </w:divBdr>
        </w:div>
        <w:div w:id="995181225">
          <w:marLeft w:val="0"/>
          <w:marRight w:val="0"/>
          <w:marTop w:val="0"/>
          <w:marBottom w:val="0"/>
          <w:divBdr>
            <w:top w:val="none" w:sz="0" w:space="0" w:color="auto"/>
            <w:left w:val="none" w:sz="0" w:space="0" w:color="auto"/>
            <w:bottom w:val="none" w:sz="0" w:space="0" w:color="auto"/>
            <w:right w:val="none" w:sz="0" w:space="0" w:color="auto"/>
          </w:divBdr>
        </w:div>
        <w:div w:id="1817378915">
          <w:marLeft w:val="0"/>
          <w:marRight w:val="0"/>
          <w:marTop w:val="0"/>
          <w:marBottom w:val="0"/>
          <w:divBdr>
            <w:top w:val="none" w:sz="0" w:space="0" w:color="auto"/>
            <w:left w:val="none" w:sz="0" w:space="0" w:color="auto"/>
            <w:bottom w:val="none" w:sz="0" w:space="0" w:color="auto"/>
            <w:right w:val="none" w:sz="0" w:space="0" w:color="auto"/>
          </w:divBdr>
        </w:div>
        <w:div w:id="1495023043">
          <w:marLeft w:val="0"/>
          <w:marRight w:val="0"/>
          <w:marTop w:val="0"/>
          <w:marBottom w:val="0"/>
          <w:divBdr>
            <w:top w:val="none" w:sz="0" w:space="0" w:color="auto"/>
            <w:left w:val="none" w:sz="0" w:space="0" w:color="auto"/>
            <w:bottom w:val="none" w:sz="0" w:space="0" w:color="auto"/>
            <w:right w:val="none" w:sz="0" w:space="0" w:color="auto"/>
          </w:divBdr>
        </w:div>
        <w:div w:id="247227891">
          <w:marLeft w:val="0"/>
          <w:marRight w:val="0"/>
          <w:marTop w:val="0"/>
          <w:marBottom w:val="0"/>
          <w:divBdr>
            <w:top w:val="none" w:sz="0" w:space="0" w:color="auto"/>
            <w:left w:val="none" w:sz="0" w:space="0" w:color="auto"/>
            <w:bottom w:val="none" w:sz="0" w:space="0" w:color="auto"/>
            <w:right w:val="none" w:sz="0" w:space="0" w:color="auto"/>
          </w:divBdr>
        </w:div>
        <w:div w:id="1316376644">
          <w:marLeft w:val="0"/>
          <w:marRight w:val="0"/>
          <w:marTop w:val="0"/>
          <w:marBottom w:val="0"/>
          <w:divBdr>
            <w:top w:val="none" w:sz="0" w:space="0" w:color="auto"/>
            <w:left w:val="none" w:sz="0" w:space="0" w:color="auto"/>
            <w:bottom w:val="none" w:sz="0" w:space="0" w:color="auto"/>
            <w:right w:val="none" w:sz="0" w:space="0" w:color="auto"/>
          </w:divBdr>
        </w:div>
        <w:div w:id="1371110534">
          <w:marLeft w:val="0"/>
          <w:marRight w:val="0"/>
          <w:marTop w:val="0"/>
          <w:marBottom w:val="0"/>
          <w:divBdr>
            <w:top w:val="none" w:sz="0" w:space="0" w:color="auto"/>
            <w:left w:val="none" w:sz="0" w:space="0" w:color="auto"/>
            <w:bottom w:val="none" w:sz="0" w:space="0" w:color="auto"/>
            <w:right w:val="none" w:sz="0" w:space="0" w:color="auto"/>
          </w:divBdr>
        </w:div>
        <w:div w:id="1357610640">
          <w:marLeft w:val="0"/>
          <w:marRight w:val="0"/>
          <w:marTop w:val="0"/>
          <w:marBottom w:val="0"/>
          <w:divBdr>
            <w:top w:val="none" w:sz="0" w:space="0" w:color="auto"/>
            <w:left w:val="none" w:sz="0" w:space="0" w:color="auto"/>
            <w:bottom w:val="none" w:sz="0" w:space="0" w:color="auto"/>
            <w:right w:val="none" w:sz="0" w:space="0" w:color="auto"/>
          </w:divBdr>
        </w:div>
        <w:div w:id="174534695">
          <w:marLeft w:val="0"/>
          <w:marRight w:val="0"/>
          <w:marTop w:val="0"/>
          <w:marBottom w:val="0"/>
          <w:divBdr>
            <w:top w:val="none" w:sz="0" w:space="0" w:color="auto"/>
            <w:left w:val="none" w:sz="0" w:space="0" w:color="auto"/>
            <w:bottom w:val="none" w:sz="0" w:space="0" w:color="auto"/>
            <w:right w:val="none" w:sz="0" w:space="0" w:color="auto"/>
          </w:divBdr>
        </w:div>
        <w:div w:id="1897086802">
          <w:marLeft w:val="0"/>
          <w:marRight w:val="0"/>
          <w:marTop w:val="0"/>
          <w:marBottom w:val="0"/>
          <w:divBdr>
            <w:top w:val="none" w:sz="0" w:space="0" w:color="auto"/>
            <w:left w:val="none" w:sz="0" w:space="0" w:color="auto"/>
            <w:bottom w:val="none" w:sz="0" w:space="0" w:color="auto"/>
            <w:right w:val="none" w:sz="0" w:space="0" w:color="auto"/>
          </w:divBdr>
        </w:div>
        <w:div w:id="932710291">
          <w:marLeft w:val="0"/>
          <w:marRight w:val="0"/>
          <w:marTop w:val="0"/>
          <w:marBottom w:val="0"/>
          <w:divBdr>
            <w:top w:val="none" w:sz="0" w:space="0" w:color="auto"/>
            <w:left w:val="none" w:sz="0" w:space="0" w:color="auto"/>
            <w:bottom w:val="none" w:sz="0" w:space="0" w:color="auto"/>
            <w:right w:val="none" w:sz="0" w:space="0" w:color="auto"/>
          </w:divBdr>
        </w:div>
        <w:div w:id="520630745">
          <w:marLeft w:val="0"/>
          <w:marRight w:val="0"/>
          <w:marTop w:val="0"/>
          <w:marBottom w:val="0"/>
          <w:divBdr>
            <w:top w:val="none" w:sz="0" w:space="0" w:color="auto"/>
            <w:left w:val="none" w:sz="0" w:space="0" w:color="auto"/>
            <w:bottom w:val="none" w:sz="0" w:space="0" w:color="auto"/>
            <w:right w:val="none" w:sz="0" w:space="0" w:color="auto"/>
          </w:divBdr>
        </w:div>
        <w:div w:id="1670863421">
          <w:marLeft w:val="0"/>
          <w:marRight w:val="0"/>
          <w:marTop w:val="0"/>
          <w:marBottom w:val="0"/>
          <w:divBdr>
            <w:top w:val="none" w:sz="0" w:space="0" w:color="auto"/>
            <w:left w:val="none" w:sz="0" w:space="0" w:color="auto"/>
            <w:bottom w:val="none" w:sz="0" w:space="0" w:color="auto"/>
            <w:right w:val="none" w:sz="0" w:space="0" w:color="auto"/>
          </w:divBdr>
        </w:div>
        <w:div w:id="1890412161">
          <w:marLeft w:val="0"/>
          <w:marRight w:val="0"/>
          <w:marTop w:val="0"/>
          <w:marBottom w:val="0"/>
          <w:divBdr>
            <w:top w:val="none" w:sz="0" w:space="0" w:color="auto"/>
            <w:left w:val="none" w:sz="0" w:space="0" w:color="auto"/>
            <w:bottom w:val="none" w:sz="0" w:space="0" w:color="auto"/>
            <w:right w:val="none" w:sz="0" w:space="0" w:color="auto"/>
          </w:divBdr>
        </w:div>
        <w:div w:id="433094007">
          <w:marLeft w:val="0"/>
          <w:marRight w:val="0"/>
          <w:marTop w:val="0"/>
          <w:marBottom w:val="0"/>
          <w:divBdr>
            <w:top w:val="none" w:sz="0" w:space="0" w:color="auto"/>
            <w:left w:val="none" w:sz="0" w:space="0" w:color="auto"/>
            <w:bottom w:val="none" w:sz="0" w:space="0" w:color="auto"/>
            <w:right w:val="none" w:sz="0" w:space="0" w:color="auto"/>
          </w:divBdr>
        </w:div>
        <w:div w:id="1839731892">
          <w:marLeft w:val="0"/>
          <w:marRight w:val="0"/>
          <w:marTop w:val="0"/>
          <w:marBottom w:val="0"/>
          <w:divBdr>
            <w:top w:val="none" w:sz="0" w:space="0" w:color="auto"/>
            <w:left w:val="none" w:sz="0" w:space="0" w:color="auto"/>
            <w:bottom w:val="none" w:sz="0" w:space="0" w:color="auto"/>
            <w:right w:val="none" w:sz="0" w:space="0" w:color="auto"/>
          </w:divBdr>
        </w:div>
        <w:div w:id="1322344560">
          <w:marLeft w:val="0"/>
          <w:marRight w:val="0"/>
          <w:marTop w:val="0"/>
          <w:marBottom w:val="0"/>
          <w:divBdr>
            <w:top w:val="none" w:sz="0" w:space="0" w:color="auto"/>
            <w:left w:val="none" w:sz="0" w:space="0" w:color="auto"/>
            <w:bottom w:val="none" w:sz="0" w:space="0" w:color="auto"/>
            <w:right w:val="none" w:sz="0" w:space="0" w:color="auto"/>
          </w:divBdr>
        </w:div>
        <w:div w:id="1387297049">
          <w:marLeft w:val="0"/>
          <w:marRight w:val="0"/>
          <w:marTop w:val="0"/>
          <w:marBottom w:val="0"/>
          <w:divBdr>
            <w:top w:val="none" w:sz="0" w:space="0" w:color="auto"/>
            <w:left w:val="none" w:sz="0" w:space="0" w:color="auto"/>
            <w:bottom w:val="none" w:sz="0" w:space="0" w:color="auto"/>
            <w:right w:val="none" w:sz="0" w:space="0" w:color="auto"/>
          </w:divBdr>
        </w:div>
        <w:div w:id="1896693405">
          <w:marLeft w:val="0"/>
          <w:marRight w:val="0"/>
          <w:marTop w:val="0"/>
          <w:marBottom w:val="0"/>
          <w:divBdr>
            <w:top w:val="none" w:sz="0" w:space="0" w:color="auto"/>
            <w:left w:val="none" w:sz="0" w:space="0" w:color="auto"/>
            <w:bottom w:val="none" w:sz="0" w:space="0" w:color="auto"/>
            <w:right w:val="none" w:sz="0" w:space="0" w:color="auto"/>
          </w:divBdr>
        </w:div>
        <w:div w:id="629632089">
          <w:marLeft w:val="0"/>
          <w:marRight w:val="0"/>
          <w:marTop w:val="0"/>
          <w:marBottom w:val="0"/>
          <w:divBdr>
            <w:top w:val="none" w:sz="0" w:space="0" w:color="auto"/>
            <w:left w:val="none" w:sz="0" w:space="0" w:color="auto"/>
            <w:bottom w:val="none" w:sz="0" w:space="0" w:color="auto"/>
            <w:right w:val="none" w:sz="0" w:space="0" w:color="auto"/>
          </w:divBdr>
        </w:div>
        <w:div w:id="898902163">
          <w:marLeft w:val="0"/>
          <w:marRight w:val="0"/>
          <w:marTop w:val="0"/>
          <w:marBottom w:val="0"/>
          <w:divBdr>
            <w:top w:val="none" w:sz="0" w:space="0" w:color="auto"/>
            <w:left w:val="none" w:sz="0" w:space="0" w:color="auto"/>
            <w:bottom w:val="none" w:sz="0" w:space="0" w:color="auto"/>
            <w:right w:val="none" w:sz="0" w:space="0" w:color="auto"/>
          </w:divBdr>
        </w:div>
        <w:div w:id="449131138">
          <w:marLeft w:val="0"/>
          <w:marRight w:val="0"/>
          <w:marTop w:val="0"/>
          <w:marBottom w:val="0"/>
          <w:divBdr>
            <w:top w:val="none" w:sz="0" w:space="0" w:color="auto"/>
            <w:left w:val="none" w:sz="0" w:space="0" w:color="auto"/>
            <w:bottom w:val="none" w:sz="0" w:space="0" w:color="auto"/>
            <w:right w:val="none" w:sz="0" w:space="0" w:color="auto"/>
          </w:divBdr>
        </w:div>
        <w:div w:id="868760884">
          <w:marLeft w:val="0"/>
          <w:marRight w:val="0"/>
          <w:marTop w:val="0"/>
          <w:marBottom w:val="0"/>
          <w:divBdr>
            <w:top w:val="none" w:sz="0" w:space="0" w:color="auto"/>
            <w:left w:val="none" w:sz="0" w:space="0" w:color="auto"/>
            <w:bottom w:val="none" w:sz="0" w:space="0" w:color="auto"/>
            <w:right w:val="none" w:sz="0" w:space="0" w:color="auto"/>
          </w:divBdr>
        </w:div>
        <w:div w:id="182986965">
          <w:marLeft w:val="0"/>
          <w:marRight w:val="0"/>
          <w:marTop w:val="0"/>
          <w:marBottom w:val="0"/>
          <w:divBdr>
            <w:top w:val="none" w:sz="0" w:space="0" w:color="auto"/>
            <w:left w:val="none" w:sz="0" w:space="0" w:color="auto"/>
            <w:bottom w:val="none" w:sz="0" w:space="0" w:color="auto"/>
            <w:right w:val="none" w:sz="0" w:space="0" w:color="auto"/>
          </w:divBdr>
        </w:div>
        <w:div w:id="186647124">
          <w:marLeft w:val="0"/>
          <w:marRight w:val="0"/>
          <w:marTop w:val="0"/>
          <w:marBottom w:val="0"/>
          <w:divBdr>
            <w:top w:val="none" w:sz="0" w:space="0" w:color="auto"/>
            <w:left w:val="none" w:sz="0" w:space="0" w:color="auto"/>
            <w:bottom w:val="none" w:sz="0" w:space="0" w:color="auto"/>
            <w:right w:val="none" w:sz="0" w:space="0" w:color="auto"/>
          </w:divBdr>
        </w:div>
        <w:div w:id="1412585041">
          <w:marLeft w:val="0"/>
          <w:marRight w:val="0"/>
          <w:marTop w:val="0"/>
          <w:marBottom w:val="0"/>
          <w:divBdr>
            <w:top w:val="none" w:sz="0" w:space="0" w:color="auto"/>
            <w:left w:val="none" w:sz="0" w:space="0" w:color="auto"/>
            <w:bottom w:val="none" w:sz="0" w:space="0" w:color="auto"/>
            <w:right w:val="none" w:sz="0" w:space="0" w:color="auto"/>
          </w:divBdr>
        </w:div>
        <w:div w:id="133179952">
          <w:marLeft w:val="0"/>
          <w:marRight w:val="0"/>
          <w:marTop w:val="0"/>
          <w:marBottom w:val="0"/>
          <w:divBdr>
            <w:top w:val="none" w:sz="0" w:space="0" w:color="auto"/>
            <w:left w:val="none" w:sz="0" w:space="0" w:color="auto"/>
            <w:bottom w:val="none" w:sz="0" w:space="0" w:color="auto"/>
            <w:right w:val="none" w:sz="0" w:space="0" w:color="auto"/>
          </w:divBdr>
        </w:div>
        <w:div w:id="217325556">
          <w:marLeft w:val="0"/>
          <w:marRight w:val="0"/>
          <w:marTop w:val="0"/>
          <w:marBottom w:val="0"/>
          <w:divBdr>
            <w:top w:val="none" w:sz="0" w:space="0" w:color="auto"/>
            <w:left w:val="none" w:sz="0" w:space="0" w:color="auto"/>
            <w:bottom w:val="none" w:sz="0" w:space="0" w:color="auto"/>
            <w:right w:val="none" w:sz="0" w:space="0" w:color="auto"/>
          </w:divBdr>
        </w:div>
        <w:div w:id="1591548550">
          <w:marLeft w:val="0"/>
          <w:marRight w:val="0"/>
          <w:marTop w:val="0"/>
          <w:marBottom w:val="0"/>
          <w:divBdr>
            <w:top w:val="none" w:sz="0" w:space="0" w:color="auto"/>
            <w:left w:val="none" w:sz="0" w:space="0" w:color="auto"/>
            <w:bottom w:val="none" w:sz="0" w:space="0" w:color="auto"/>
            <w:right w:val="none" w:sz="0" w:space="0" w:color="auto"/>
          </w:divBdr>
        </w:div>
        <w:div w:id="683634230">
          <w:marLeft w:val="0"/>
          <w:marRight w:val="0"/>
          <w:marTop w:val="0"/>
          <w:marBottom w:val="0"/>
          <w:divBdr>
            <w:top w:val="none" w:sz="0" w:space="0" w:color="auto"/>
            <w:left w:val="none" w:sz="0" w:space="0" w:color="auto"/>
            <w:bottom w:val="none" w:sz="0" w:space="0" w:color="auto"/>
            <w:right w:val="none" w:sz="0" w:space="0" w:color="auto"/>
          </w:divBdr>
        </w:div>
        <w:div w:id="686060352">
          <w:marLeft w:val="0"/>
          <w:marRight w:val="0"/>
          <w:marTop w:val="0"/>
          <w:marBottom w:val="0"/>
          <w:divBdr>
            <w:top w:val="none" w:sz="0" w:space="0" w:color="auto"/>
            <w:left w:val="none" w:sz="0" w:space="0" w:color="auto"/>
            <w:bottom w:val="none" w:sz="0" w:space="0" w:color="auto"/>
            <w:right w:val="none" w:sz="0" w:space="0" w:color="auto"/>
          </w:divBdr>
        </w:div>
        <w:div w:id="241569750">
          <w:marLeft w:val="0"/>
          <w:marRight w:val="0"/>
          <w:marTop w:val="0"/>
          <w:marBottom w:val="0"/>
          <w:divBdr>
            <w:top w:val="none" w:sz="0" w:space="0" w:color="auto"/>
            <w:left w:val="none" w:sz="0" w:space="0" w:color="auto"/>
            <w:bottom w:val="none" w:sz="0" w:space="0" w:color="auto"/>
            <w:right w:val="none" w:sz="0" w:space="0" w:color="auto"/>
          </w:divBdr>
        </w:div>
        <w:div w:id="314263377">
          <w:marLeft w:val="0"/>
          <w:marRight w:val="0"/>
          <w:marTop w:val="0"/>
          <w:marBottom w:val="0"/>
          <w:divBdr>
            <w:top w:val="none" w:sz="0" w:space="0" w:color="auto"/>
            <w:left w:val="none" w:sz="0" w:space="0" w:color="auto"/>
            <w:bottom w:val="none" w:sz="0" w:space="0" w:color="auto"/>
            <w:right w:val="none" w:sz="0" w:space="0" w:color="auto"/>
          </w:divBdr>
        </w:div>
        <w:div w:id="121382534">
          <w:marLeft w:val="0"/>
          <w:marRight w:val="0"/>
          <w:marTop w:val="0"/>
          <w:marBottom w:val="0"/>
          <w:divBdr>
            <w:top w:val="none" w:sz="0" w:space="0" w:color="auto"/>
            <w:left w:val="none" w:sz="0" w:space="0" w:color="auto"/>
            <w:bottom w:val="none" w:sz="0" w:space="0" w:color="auto"/>
            <w:right w:val="none" w:sz="0" w:space="0" w:color="auto"/>
          </w:divBdr>
        </w:div>
        <w:div w:id="2005622203">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0352954">
          <w:marLeft w:val="0"/>
          <w:marRight w:val="0"/>
          <w:marTop w:val="0"/>
          <w:marBottom w:val="0"/>
          <w:divBdr>
            <w:top w:val="none" w:sz="0" w:space="0" w:color="auto"/>
            <w:left w:val="none" w:sz="0" w:space="0" w:color="auto"/>
            <w:bottom w:val="none" w:sz="0" w:space="0" w:color="auto"/>
            <w:right w:val="none" w:sz="0" w:space="0" w:color="auto"/>
          </w:divBdr>
        </w:div>
        <w:div w:id="1828281518">
          <w:marLeft w:val="0"/>
          <w:marRight w:val="0"/>
          <w:marTop w:val="0"/>
          <w:marBottom w:val="0"/>
          <w:divBdr>
            <w:top w:val="none" w:sz="0" w:space="0" w:color="auto"/>
            <w:left w:val="none" w:sz="0" w:space="0" w:color="auto"/>
            <w:bottom w:val="none" w:sz="0" w:space="0" w:color="auto"/>
            <w:right w:val="none" w:sz="0" w:space="0" w:color="auto"/>
          </w:divBdr>
        </w:div>
        <w:div w:id="779765660">
          <w:marLeft w:val="0"/>
          <w:marRight w:val="0"/>
          <w:marTop w:val="0"/>
          <w:marBottom w:val="0"/>
          <w:divBdr>
            <w:top w:val="none" w:sz="0" w:space="0" w:color="auto"/>
            <w:left w:val="none" w:sz="0" w:space="0" w:color="auto"/>
            <w:bottom w:val="none" w:sz="0" w:space="0" w:color="auto"/>
            <w:right w:val="none" w:sz="0" w:space="0" w:color="auto"/>
          </w:divBdr>
        </w:div>
        <w:div w:id="1029993033">
          <w:marLeft w:val="0"/>
          <w:marRight w:val="0"/>
          <w:marTop w:val="0"/>
          <w:marBottom w:val="0"/>
          <w:divBdr>
            <w:top w:val="none" w:sz="0" w:space="0" w:color="auto"/>
            <w:left w:val="none" w:sz="0" w:space="0" w:color="auto"/>
            <w:bottom w:val="none" w:sz="0" w:space="0" w:color="auto"/>
            <w:right w:val="none" w:sz="0" w:space="0" w:color="auto"/>
          </w:divBdr>
        </w:div>
      </w:divsChild>
    </w:div>
    <w:div w:id="335428596">
      <w:bodyDiv w:val="1"/>
      <w:marLeft w:val="0"/>
      <w:marRight w:val="0"/>
      <w:marTop w:val="0"/>
      <w:marBottom w:val="0"/>
      <w:divBdr>
        <w:top w:val="none" w:sz="0" w:space="0" w:color="auto"/>
        <w:left w:val="none" w:sz="0" w:space="0" w:color="auto"/>
        <w:bottom w:val="none" w:sz="0" w:space="0" w:color="auto"/>
        <w:right w:val="none" w:sz="0" w:space="0" w:color="auto"/>
      </w:divBdr>
    </w:div>
    <w:div w:id="345064423">
      <w:bodyDiv w:val="1"/>
      <w:marLeft w:val="0"/>
      <w:marRight w:val="0"/>
      <w:marTop w:val="0"/>
      <w:marBottom w:val="0"/>
      <w:divBdr>
        <w:top w:val="none" w:sz="0" w:space="0" w:color="auto"/>
        <w:left w:val="none" w:sz="0" w:space="0" w:color="auto"/>
        <w:bottom w:val="none" w:sz="0" w:space="0" w:color="auto"/>
        <w:right w:val="none" w:sz="0" w:space="0" w:color="auto"/>
      </w:divBdr>
    </w:div>
    <w:div w:id="351616699">
      <w:bodyDiv w:val="1"/>
      <w:marLeft w:val="0"/>
      <w:marRight w:val="0"/>
      <w:marTop w:val="0"/>
      <w:marBottom w:val="0"/>
      <w:divBdr>
        <w:top w:val="none" w:sz="0" w:space="0" w:color="auto"/>
        <w:left w:val="none" w:sz="0" w:space="0" w:color="auto"/>
        <w:bottom w:val="none" w:sz="0" w:space="0" w:color="auto"/>
        <w:right w:val="none" w:sz="0" w:space="0" w:color="auto"/>
      </w:divBdr>
    </w:div>
    <w:div w:id="351809653">
      <w:bodyDiv w:val="1"/>
      <w:marLeft w:val="0"/>
      <w:marRight w:val="0"/>
      <w:marTop w:val="0"/>
      <w:marBottom w:val="0"/>
      <w:divBdr>
        <w:top w:val="none" w:sz="0" w:space="0" w:color="auto"/>
        <w:left w:val="none" w:sz="0" w:space="0" w:color="auto"/>
        <w:bottom w:val="none" w:sz="0" w:space="0" w:color="auto"/>
        <w:right w:val="none" w:sz="0" w:space="0" w:color="auto"/>
      </w:divBdr>
      <w:divsChild>
        <w:div w:id="802383457">
          <w:marLeft w:val="547"/>
          <w:marRight w:val="0"/>
          <w:marTop w:val="0"/>
          <w:marBottom w:val="0"/>
          <w:divBdr>
            <w:top w:val="none" w:sz="0" w:space="0" w:color="auto"/>
            <w:left w:val="none" w:sz="0" w:space="0" w:color="auto"/>
            <w:bottom w:val="none" w:sz="0" w:space="0" w:color="auto"/>
            <w:right w:val="none" w:sz="0" w:space="0" w:color="auto"/>
          </w:divBdr>
        </w:div>
        <w:div w:id="1869491887">
          <w:marLeft w:val="547"/>
          <w:marRight w:val="0"/>
          <w:marTop w:val="0"/>
          <w:marBottom w:val="0"/>
          <w:divBdr>
            <w:top w:val="none" w:sz="0" w:space="0" w:color="auto"/>
            <w:left w:val="none" w:sz="0" w:space="0" w:color="auto"/>
            <w:bottom w:val="none" w:sz="0" w:space="0" w:color="auto"/>
            <w:right w:val="none" w:sz="0" w:space="0" w:color="auto"/>
          </w:divBdr>
        </w:div>
      </w:divsChild>
    </w:div>
    <w:div w:id="365759918">
      <w:bodyDiv w:val="1"/>
      <w:marLeft w:val="0"/>
      <w:marRight w:val="0"/>
      <w:marTop w:val="0"/>
      <w:marBottom w:val="0"/>
      <w:divBdr>
        <w:top w:val="none" w:sz="0" w:space="0" w:color="auto"/>
        <w:left w:val="none" w:sz="0" w:space="0" w:color="auto"/>
        <w:bottom w:val="none" w:sz="0" w:space="0" w:color="auto"/>
        <w:right w:val="none" w:sz="0" w:space="0" w:color="auto"/>
      </w:divBdr>
    </w:div>
    <w:div w:id="380054304">
      <w:bodyDiv w:val="1"/>
      <w:marLeft w:val="0"/>
      <w:marRight w:val="0"/>
      <w:marTop w:val="0"/>
      <w:marBottom w:val="0"/>
      <w:divBdr>
        <w:top w:val="none" w:sz="0" w:space="0" w:color="auto"/>
        <w:left w:val="none" w:sz="0" w:space="0" w:color="auto"/>
        <w:bottom w:val="none" w:sz="0" w:space="0" w:color="auto"/>
        <w:right w:val="none" w:sz="0" w:space="0" w:color="auto"/>
      </w:divBdr>
    </w:div>
    <w:div w:id="380638840">
      <w:bodyDiv w:val="1"/>
      <w:marLeft w:val="0"/>
      <w:marRight w:val="0"/>
      <w:marTop w:val="0"/>
      <w:marBottom w:val="0"/>
      <w:divBdr>
        <w:top w:val="none" w:sz="0" w:space="0" w:color="auto"/>
        <w:left w:val="none" w:sz="0" w:space="0" w:color="auto"/>
        <w:bottom w:val="none" w:sz="0" w:space="0" w:color="auto"/>
        <w:right w:val="none" w:sz="0" w:space="0" w:color="auto"/>
      </w:divBdr>
    </w:div>
    <w:div w:id="384529112">
      <w:bodyDiv w:val="1"/>
      <w:marLeft w:val="0"/>
      <w:marRight w:val="0"/>
      <w:marTop w:val="0"/>
      <w:marBottom w:val="0"/>
      <w:divBdr>
        <w:top w:val="none" w:sz="0" w:space="0" w:color="auto"/>
        <w:left w:val="none" w:sz="0" w:space="0" w:color="auto"/>
        <w:bottom w:val="none" w:sz="0" w:space="0" w:color="auto"/>
        <w:right w:val="none" w:sz="0" w:space="0" w:color="auto"/>
      </w:divBdr>
    </w:div>
    <w:div w:id="391120617">
      <w:bodyDiv w:val="1"/>
      <w:marLeft w:val="0"/>
      <w:marRight w:val="0"/>
      <w:marTop w:val="0"/>
      <w:marBottom w:val="0"/>
      <w:divBdr>
        <w:top w:val="none" w:sz="0" w:space="0" w:color="auto"/>
        <w:left w:val="none" w:sz="0" w:space="0" w:color="auto"/>
        <w:bottom w:val="none" w:sz="0" w:space="0" w:color="auto"/>
        <w:right w:val="none" w:sz="0" w:space="0" w:color="auto"/>
      </w:divBdr>
      <w:divsChild>
        <w:div w:id="55209840">
          <w:marLeft w:val="547"/>
          <w:marRight w:val="0"/>
          <w:marTop w:val="96"/>
          <w:marBottom w:val="0"/>
          <w:divBdr>
            <w:top w:val="none" w:sz="0" w:space="0" w:color="auto"/>
            <w:left w:val="none" w:sz="0" w:space="0" w:color="auto"/>
            <w:bottom w:val="none" w:sz="0" w:space="0" w:color="auto"/>
            <w:right w:val="none" w:sz="0" w:space="0" w:color="auto"/>
          </w:divBdr>
        </w:div>
        <w:div w:id="376316477">
          <w:marLeft w:val="547"/>
          <w:marRight w:val="0"/>
          <w:marTop w:val="96"/>
          <w:marBottom w:val="0"/>
          <w:divBdr>
            <w:top w:val="none" w:sz="0" w:space="0" w:color="auto"/>
            <w:left w:val="none" w:sz="0" w:space="0" w:color="auto"/>
            <w:bottom w:val="none" w:sz="0" w:space="0" w:color="auto"/>
            <w:right w:val="none" w:sz="0" w:space="0" w:color="auto"/>
          </w:divBdr>
        </w:div>
        <w:div w:id="462886977">
          <w:marLeft w:val="547"/>
          <w:marRight w:val="0"/>
          <w:marTop w:val="96"/>
          <w:marBottom w:val="0"/>
          <w:divBdr>
            <w:top w:val="none" w:sz="0" w:space="0" w:color="auto"/>
            <w:left w:val="none" w:sz="0" w:space="0" w:color="auto"/>
            <w:bottom w:val="none" w:sz="0" w:space="0" w:color="auto"/>
            <w:right w:val="none" w:sz="0" w:space="0" w:color="auto"/>
          </w:divBdr>
        </w:div>
        <w:div w:id="622464049">
          <w:marLeft w:val="547"/>
          <w:marRight w:val="0"/>
          <w:marTop w:val="96"/>
          <w:marBottom w:val="0"/>
          <w:divBdr>
            <w:top w:val="none" w:sz="0" w:space="0" w:color="auto"/>
            <w:left w:val="none" w:sz="0" w:space="0" w:color="auto"/>
            <w:bottom w:val="none" w:sz="0" w:space="0" w:color="auto"/>
            <w:right w:val="none" w:sz="0" w:space="0" w:color="auto"/>
          </w:divBdr>
        </w:div>
        <w:div w:id="1867400810">
          <w:marLeft w:val="547"/>
          <w:marRight w:val="0"/>
          <w:marTop w:val="96"/>
          <w:marBottom w:val="0"/>
          <w:divBdr>
            <w:top w:val="none" w:sz="0" w:space="0" w:color="auto"/>
            <w:left w:val="none" w:sz="0" w:space="0" w:color="auto"/>
            <w:bottom w:val="none" w:sz="0" w:space="0" w:color="auto"/>
            <w:right w:val="none" w:sz="0" w:space="0" w:color="auto"/>
          </w:divBdr>
        </w:div>
      </w:divsChild>
    </w:div>
    <w:div w:id="395014238">
      <w:bodyDiv w:val="1"/>
      <w:marLeft w:val="0"/>
      <w:marRight w:val="0"/>
      <w:marTop w:val="0"/>
      <w:marBottom w:val="0"/>
      <w:divBdr>
        <w:top w:val="none" w:sz="0" w:space="0" w:color="auto"/>
        <w:left w:val="none" w:sz="0" w:space="0" w:color="auto"/>
        <w:bottom w:val="none" w:sz="0" w:space="0" w:color="auto"/>
        <w:right w:val="none" w:sz="0" w:space="0" w:color="auto"/>
      </w:divBdr>
    </w:div>
    <w:div w:id="395400124">
      <w:bodyDiv w:val="1"/>
      <w:marLeft w:val="0"/>
      <w:marRight w:val="0"/>
      <w:marTop w:val="0"/>
      <w:marBottom w:val="0"/>
      <w:divBdr>
        <w:top w:val="none" w:sz="0" w:space="0" w:color="auto"/>
        <w:left w:val="none" w:sz="0" w:space="0" w:color="auto"/>
        <w:bottom w:val="none" w:sz="0" w:space="0" w:color="auto"/>
        <w:right w:val="none" w:sz="0" w:space="0" w:color="auto"/>
      </w:divBdr>
    </w:div>
    <w:div w:id="404760121">
      <w:bodyDiv w:val="1"/>
      <w:marLeft w:val="0"/>
      <w:marRight w:val="0"/>
      <w:marTop w:val="0"/>
      <w:marBottom w:val="0"/>
      <w:divBdr>
        <w:top w:val="none" w:sz="0" w:space="0" w:color="auto"/>
        <w:left w:val="none" w:sz="0" w:space="0" w:color="auto"/>
        <w:bottom w:val="none" w:sz="0" w:space="0" w:color="auto"/>
        <w:right w:val="none" w:sz="0" w:space="0" w:color="auto"/>
      </w:divBdr>
    </w:div>
    <w:div w:id="406809894">
      <w:bodyDiv w:val="1"/>
      <w:marLeft w:val="0"/>
      <w:marRight w:val="0"/>
      <w:marTop w:val="0"/>
      <w:marBottom w:val="0"/>
      <w:divBdr>
        <w:top w:val="none" w:sz="0" w:space="0" w:color="auto"/>
        <w:left w:val="none" w:sz="0" w:space="0" w:color="auto"/>
        <w:bottom w:val="none" w:sz="0" w:space="0" w:color="auto"/>
        <w:right w:val="none" w:sz="0" w:space="0" w:color="auto"/>
      </w:divBdr>
      <w:divsChild>
        <w:div w:id="78258201">
          <w:marLeft w:val="547"/>
          <w:marRight w:val="0"/>
          <w:marTop w:val="0"/>
          <w:marBottom w:val="0"/>
          <w:divBdr>
            <w:top w:val="none" w:sz="0" w:space="0" w:color="auto"/>
            <w:left w:val="none" w:sz="0" w:space="0" w:color="auto"/>
            <w:bottom w:val="none" w:sz="0" w:space="0" w:color="auto"/>
            <w:right w:val="none" w:sz="0" w:space="0" w:color="auto"/>
          </w:divBdr>
        </w:div>
        <w:div w:id="472795038">
          <w:marLeft w:val="547"/>
          <w:marRight w:val="0"/>
          <w:marTop w:val="0"/>
          <w:marBottom w:val="0"/>
          <w:divBdr>
            <w:top w:val="none" w:sz="0" w:space="0" w:color="auto"/>
            <w:left w:val="none" w:sz="0" w:space="0" w:color="auto"/>
            <w:bottom w:val="none" w:sz="0" w:space="0" w:color="auto"/>
            <w:right w:val="none" w:sz="0" w:space="0" w:color="auto"/>
          </w:divBdr>
        </w:div>
      </w:divsChild>
    </w:div>
    <w:div w:id="411322044">
      <w:bodyDiv w:val="1"/>
      <w:marLeft w:val="0"/>
      <w:marRight w:val="0"/>
      <w:marTop w:val="0"/>
      <w:marBottom w:val="0"/>
      <w:divBdr>
        <w:top w:val="none" w:sz="0" w:space="0" w:color="auto"/>
        <w:left w:val="none" w:sz="0" w:space="0" w:color="auto"/>
        <w:bottom w:val="none" w:sz="0" w:space="0" w:color="auto"/>
        <w:right w:val="none" w:sz="0" w:space="0" w:color="auto"/>
      </w:divBdr>
    </w:div>
    <w:div w:id="413863421">
      <w:bodyDiv w:val="1"/>
      <w:marLeft w:val="0"/>
      <w:marRight w:val="0"/>
      <w:marTop w:val="0"/>
      <w:marBottom w:val="0"/>
      <w:divBdr>
        <w:top w:val="none" w:sz="0" w:space="0" w:color="auto"/>
        <w:left w:val="none" w:sz="0" w:space="0" w:color="auto"/>
        <w:bottom w:val="none" w:sz="0" w:space="0" w:color="auto"/>
        <w:right w:val="none" w:sz="0" w:space="0" w:color="auto"/>
      </w:divBdr>
    </w:div>
    <w:div w:id="421725545">
      <w:bodyDiv w:val="1"/>
      <w:marLeft w:val="0"/>
      <w:marRight w:val="0"/>
      <w:marTop w:val="0"/>
      <w:marBottom w:val="0"/>
      <w:divBdr>
        <w:top w:val="none" w:sz="0" w:space="0" w:color="auto"/>
        <w:left w:val="none" w:sz="0" w:space="0" w:color="auto"/>
        <w:bottom w:val="none" w:sz="0" w:space="0" w:color="auto"/>
        <w:right w:val="none" w:sz="0" w:space="0" w:color="auto"/>
      </w:divBdr>
    </w:div>
    <w:div w:id="422721562">
      <w:bodyDiv w:val="1"/>
      <w:marLeft w:val="0"/>
      <w:marRight w:val="0"/>
      <w:marTop w:val="0"/>
      <w:marBottom w:val="0"/>
      <w:divBdr>
        <w:top w:val="none" w:sz="0" w:space="0" w:color="auto"/>
        <w:left w:val="none" w:sz="0" w:space="0" w:color="auto"/>
        <w:bottom w:val="none" w:sz="0" w:space="0" w:color="auto"/>
        <w:right w:val="none" w:sz="0" w:space="0" w:color="auto"/>
      </w:divBdr>
    </w:div>
    <w:div w:id="434593388">
      <w:bodyDiv w:val="1"/>
      <w:marLeft w:val="0"/>
      <w:marRight w:val="0"/>
      <w:marTop w:val="0"/>
      <w:marBottom w:val="0"/>
      <w:divBdr>
        <w:top w:val="none" w:sz="0" w:space="0" w:color="auto"/>
        <w:left w:val="none" w:sz="0" w:space="0" w:color="auto"/>
        <w:bottom w:val="none" w:sz="0" w:space="0" w:color="auto"/>
        <w:right w:val="none" w:sz="0" w:space="0" w:color="auto"/>
      </w:divBdr>
    </w:div>
    <w:div w:id="445125075">
      <w:bodyDiv w:val="1"/>
      <w:marLeft w:val="0"/>
      <w:marRight w:val="0"/>
      <w:marTop w:val="0"/>
      <w:marBottom w:val="0"/>
      <w:divBdr>
        <w:top w:val="none" w:sz="0" w:space="0" w:color="auto"/>
        <w:left w:val="none" w:sz="0" w:space="0" w:color="auto"/>
        <w:bottom w:val="none" w:sz="0" w:space="0" w:color="auto"/>
        <w:right w:val="none" w:sz="0" w:space="0" w:color="auto"/>
      </w:divBdr>
    </w:div>
    <w:div w:id="468329321">
      <w:bodyDiv w:val="1"/>
      <w:marLeft w:val="0"/>
      <w:marRight w:val="0"/>
      <w:marTop w:val="0"/>
      <w:marBottom w:val="0"/>
      <w:divBdr>
        <w:top w:val="none" w:sz="0" w:space="0" w:color="auto"/>
        <w:left w:val="none" w:sz="0" w:space="0" w:color="auto"/>
        <w:bottom w:val="none" w:sz="0" w:space="0" w:color="auto"/>
        <w:right w:val="none" w:sz="0" w:space="0" w:color="auto"/>
      </w:divBdr>
    </w:div>
    <w:div w:id="480462988">
      <w:bodyDiv w:val="1"/>
      <w:marLeft w:val="0"/>
      <w:marRight w:val="0"/>
      <w:marTop w:val="0"/>
      <w:marBottom w:val="0"/>
      <w:divBdr>
        <w:top w:val="none" w:sz="0" w:space="0" w:color="auto"/>
        <w:left w:val="none" w:sz="0" w:space="0" w:color="auto"/>
        <w:bottom w:val="none" w:sz="0" w:space="0" w:color="auto"/>
        <w:right w:val="none" w:sz="0" w:space="0" w:color="auto"/>
      </w:divBdr>
    </w:div>
    <w:div w:id="489911040">
      <w:bodyDiv w:val="1"/>
      <w:marLeft w:val="0"/>
      <w:marRight w:val="0"/>
      <w:marTop w:val="0"/>
      <w:marBottom w:val="0"/>
      <w:divBdr>
        <w:top w:val="none" w:sz="0" w:space="0" w:color="auto"/>
        <w:left w:val="none" w:sz="0" w:space="0" w:color="auto"/>
        <w:bottom w:val="none" w:sz="0" w:space="0" w:color="auto"/>
        <w:right w:val="none" w:sz="0" w:space="0" w:color="auto"/>
      </w:divBdr>
    </w:div>
    <w:div w:id="492719741">
      <w:bodyDiv w:val="1"/>
      <w:marLeft w:val="0"/>
      <w:marRight w:val="0"/>
      <w:marTop w:val="0"/>
      <w:marBottom w:val="0"/>
      <w:divBdr>
        <w:top w:val="none" w:sz="0" w:space="0" w:color="auto"/>
        <w:left w:val="none" w:sz="0" w:space="0" w:color="auto"/>
        <w:bottom w:val="none" w:sz="0" w:space="0" w:color="auto"/>
        <w:right w:val="none" w:sz="0" w:space="0" w:color="auto"/>
      </w:divBdr>
    </w:div>
    <w:div w:id="493301011">
      <w:bodyDiv w:val="1"/>
      <w:marLeft w:val="0"/>
      <w:marRight w:val="0"/>
      <w:marTop w:val="0"/>
      <w:marBottom w:val="0"/>
      <w:divBdr>
        <w:top w:val="none" w:sz="0" w:space="0" w:color="auto"/>
        <w:left w:val="none" w:sz="0" w:space="0" w:color="auto"/>
        <w:bottom w:val="none" w:sz="0" w:space="0" w:color="auto"/>
        <w:right w:val="none" w:sz="0" w:space="0" w:color="auto"/>
      </w:divBdr>
    </w:div>
    <w:div w:id="497497509">
      <w:bodyDiv w:val="1"/>
      <w:marLeft w:val="0"/>
      <w:marRight w:val="0"/>
      <w:marTop w:val="0"/>
      <w:marBottom w:val="0"/>
      <w:divBdr>
        <w:top w:val="none" w:sz="0" w:space="0" w:color="auto"/>
        <w:left w:val="none" w:sz="0" w:space="0" w:color="auto"/>
        <w:bottom w:val="none" w:sz="0" w:space="0" w:color="auto"/>
        <w:right w:val="none" w:sz="0" w:space="0" w:color="auto"/>
      </w:divBdr>
    </w:div>
    <w:div w:id="504172855">
      <w:bodyDiv w:val="1"/>
      <w:marLeft w:val="0"/>
      <w:marRight w:val="0"/>
      <w:marTop w:val="0"/>
      <w:marBottom w:val="0"/>
      <w:divBdr>
        <w:top w:val="none" w:sz="0" w:space="0" w:color="auto"/>
        <w:left w:val="none" w:sz="0" w:space="0" w:color="auto"/>
        <w:bottom w:val="none" w:sz="0" w:space="0" w:color="auto"/>
        <w:right w:val="none" w:sz="0" w:space="0" w:color="auto"/>
      </w:divBdr>
    </w:div>
    <w:div w:id="510876210">
      <w:bodyDiv w:val="1"/>
      <w:marLeft w:val="0"/>
      <w:marRight w:val="0"/>
      <w:marTop w:val="0"/>
      <w:marBottom w:val="0"/>
      <w:divBdr>
        <w:top w:val="none" w:sz="0" w:space="0" w:color="auto"/>
        <w:left w:val="none" w:sz="0" w:space="0" w:color="auto"/>
        <w:bottom w:val="none" w:sz="0" w:space="0" w:color="auto"/>
        <w:right w:val="none" w:sz="0" w:space="0" w:color="auto"/>
      </w:divBdr>
    </w:div>
    <w:div w:id="524749691">
      <w:bodyDiv w:val="1"/>
      <w:marLeft w:val="0"/>
      <w:marRight w:val="0"/>
      <w:marTop w:val="0"/>
      <w:marBottom w:val="0"/>
      <w:divBdr>
        <w:top w:val="none" w:sz="0" w:space="0" w:color="auto"/>
        <w:left w:val="none" w:sz="0" w:space="0" w:color="auto"/>
        <w:bottom w:val="none" w:sz="0" w:space="0" w:color="auto"/>
        <w:right w:val="none" w:sz="0" w:space="0" w:color="auto"/>
      </w:divBdr>
    </w:div>
    <w:div w:id="535041148">
      <w:bodyDiv w:val="1"/>
      <w:marLeft w:val="0"/>
      <w:marRight w:val="0"/>
      <w:marTop w:val="0"/>
      <w:marBottom w:val="0"/>
      <w:divBdr>
        <w:top w:val="none" w:sz="0" w:space="0" w:color="auto"/>
        <w:left w:val="none" w:sz="0" w:space="0" w:color="auto"/>
        <w:bottom w:val="none" w:sz="0" w:space="0" w:color="auto"/>
        <w:right w:val="none" w:sz="0" w:space="0" w:color="auto"/>
      </w:divBdr>
    </w:div>
    <w:div w:id="535461340">
      <w:bodyDiv w:val="1"/>
      <w:marLeft w:val="0"/>
      <w:marRight w:val="0"/>
      <w:marTop w:val="0"/>
      <w:marBottom w:val="0"/>
      <w:divBdr>
        <w:top w:val="none" w:sz="0" w:space="0" w:color="auto"/>
        <w:left w:val="none" w:sz="0" w:space="0" w:color="auto"/>
        <w:bottom w:val="none" w:sz="0" w:space="0" w:color="auto"/>
        <w:right w:val="none" w:sz="0" w:space="0" w:color="auto"/>
      </w:divBdr>
    </w:div>
    <w:div w:id="535771742">
      <w:bodyDiv w:val="1"/>
      <w:marLeft w:val="0"/>
      <w:marRight w:val="0"/>
      <w:marTop w:val="0"/>
      <w:marBottom w:val="0"/>
      <w:divBdr>
        <w:top w:val="none" w:sz="0" w:space="0" w:color="auto"/>
        <w:left w:val="none" w:sz="0" w:space="0" w:color="auto"/>
        <w:bottom w:val="none" w:sz="0" w:space="0" w:color="auto"/>
        <w:right w:val="none" w:sz="0" w:space="0" w:color="auto"/>
      </w:divBdr>
    </w:div>
    <w:div w:id="535774121">
      <w:bodyDiv w:val="1"/>
      <w:marLeft w:val="0"/>
      <w:marRight w:val="0"/>
      <w:marTop w:val="0"/>
      <w:marBottom w:val="0"/>
      <w:divBdr>
        <w:top w:val="none" w:sz="0" w:space="0" w:color="auto"/>
        <w:left w:val="none" w:sz="0" w:space="0" w:color="auto"/>
        <w:bottom w:val="none" w:sz="0" w:space="0" w:color="auto"/>
        <w:right w:val="none" w:sz="0" w:space="0" w:color="auto"/>
      </w:divBdr>
    </w:div>
    <w:div w:id="536309556">
      <w:bodyDiv w:val="1"/>
      <w:marLeft w:val="0"/>
      <w:marRight w:val="0"/>
      <w:marTop w:val="0"/>
      <w:marBottom w:val="0"/>
      <w:divBdr>
        <w:top w:val="none" w:sz="0" w:space="0" w:color="auto"/>
        <w:left w:val="none" w:sz="0" w:space="0" w:color="auto"/>
        <w:bottom w:val="none" w:sz="0" w:space="0" w:color="auto"/>
        <w:right w:val="none" w:sz="0" w:space="0" w:color="auto"/>
      </w:divBdr>
    </w:div>
    <w:div w:id="543370372">
      <w:bodyDiv w:val="1"/>
      <w:marLeft w:val="0"/>
      <w:marRight w:val="0"/>
      <w:marTop w:val="0"/>
      <w:marBottom w:val="0"/>
      <w:divBdr>
        <w:top w:val="none" w:sz="0" w:space="0" w:color="auto"/>
        <w:left w:val="none" w:sz="0" w:space="0" w:color="auto"/>
        <w:bottom w:val="none" w:sz="0" w:space="0" w:color="auto"/>
        <w:right w:val="none" w:sz="0" w:space="0" w:color="auto"/>
      </w:divBdr>
    </w:div>
    <w:div w:id="552929202">
      <w:bodyDiv w:val="1"/>
      <w:marLeft w:val="0"/>
      <w:marRight w:val="0"/>
      <w:marTop w:val="0"/>
      <w:marBottom w:val="0"/>
      <w:divBdr>
        <w:top w:val="none" w:sz="0" w:space="0" w:color="auto"/>
        <w:left w:val="none" w:sz="0" w:space="0" w:color="auto"/>
        <w:bottom w:val="none" w:sz="0" w:space="0" w:color="auto"/>
        <w:right w:val="none" w:sz="0" w:space="0" w:color="auto"/>
      </w:divBdr>
    </w:div>
    <w:div w:id="554387552">
      <w:bodyDiv w:val="1"/>
      <w:marLeft w:val="0"/>
      <w:marRight w:val="0"/>
      <w:marTop w:val="0"/>
      <w:marBottom w:val="0"/>
      <w:divBdr>
        <w:top w:val="none" w:sz="0" w:space="0" w:color="auto"/>
        <w:left w:val="none" w:sz="0" w:space="0" w:color="auto"/>
        <w:bottom w:val="none" w:sz="0" w:space="0" w:color="auto"/>
        <w:right w:val="none" w:sz="0" w:space="0" w:color="auto"/>
      </w:divBdr>
    </w:div>
    <w:div w:id="561405490">
      <w:bodyDiv w:val="1"/>
      <w:marLeft w:val="0"/>
      <w:marRight w:val="0"/>
      <w:marTop w:val="0"/>
      <w:marBottom w:val="0"/>
      <w:divBdr>
        <w:top w:val="none" w:sz="0" w:space="0" w:color="auto"/>
        <w:left w:val="none" w:sz="0" w:space="0" w:color="auto"/>
        <w:bottom w:val="none" w:sz="0" w:space="0" w:color="auto"/>
        <w:right w:val="none" w:sz="0" w:space="0" w:color="auto"/>
      </w:divBdr>
    </w:div>
    <w:div w:id="562300914">
      <w:bodyDiv w:val="1"/>
      <w:marLeft w:val="0"/>
      <w:marRight w:val="0"/>
      <w:marTop w:val="0"/>
      <w:marBottom w:val="0"/>
      <w:divBdr>
        <w:top w:val="none" w:sz="0" w:space="0" w:color="auto"/>
        <w:left w:val="none" w:sz="0" w:space="0" w:color="auto"/>
        <w:bottom w:val="none" w:sz="0" w:space="0" w:color="auto"/>
        <w:right w:val="none" w:sz="0" w:space="0" w:color="auto"/>
      </w:divBdr>
    </w:div>
    <w:div w:id="566038119">
      <w:bodyDiv w:val="1"/>
      <w:marLeft w:val="0"/>
      <w:marRight w:val="0"/>
      <w:marTop w:val="0"/>
      <w:marBottom w:val="0"/>
      <w:divBdr>
        <w:top w:val="none" w:sz="0" w:space="0" w:color="auto"/>
        <w:left w:val="none" w:sz="0" w:space="0" w:color="auto"/>
        <w:bottom w:val="none" w:sz="0" w:space="0" w:color="auto"/>
        <w:right w:val="none" w:sz="0" w:space="0" w:color="auto"/>
      </w:divBdr>
    </w:div>
    <w:div w:id="567687119">
      <w:bodyDiv w:val="1"/>
      <w:marLeft w:val="0"/>
      <w:marRight w:val="0"/>
      <w:marTop w:val="0"/>
      <w:marBottom w:val="0"/>
      <w:divBdr>
        <w:top w:val="none" w:sz="0" w:space="0" w:color="auto"/>
        <w:left w:val="none" w:sz="0" w:space="0" w:color="auto"/>
        <w:bottom w:val="none" w:sz="0" w:space="0" w:color="auto"/>
        <w:right w:val="none" w:sz="0" w:space="0" w:color="auto"/>
      </w:divBdr>
    </w:div>
    <w:div w:id="568661078">
      <w:bodyDiv w:val="1"/>
      <w:marLeft w:val="0"/>
      <w:marRight w:val="0"/>
      <w:marTop w:val="0"/>
      <w:marBottom w:val="0"/>
      <w:divBdr>
        <w:top w:val="none" w:sz="0" w:space="0" w:color="auto"/>
        <w:left w:val="none" w:sz="0" w:space="0" w:color="auto"/>
        <w:bottom w:val="none" w:sz="0" w:space="0" w:color="auto"/>
        <w:right w:val="none" w:sz="0" w:space="0" w:color="auto"/>
      </w:divBdr>
    </w:div>
    <w:div w:id="578561640">
      <w:bodyDiv w:val="1"/>
      <w:marLeft w:val="0"/>
      <w:marRight w:val="0"/>
      <w:marTop w:val="0"/>
      <w:marBottom w:val="0"/>
      <w:divBdr>
        <w:top w:val="none" w:sz="0" w:space="0" w:color="auto"/>
        <w:left w:val="none" w:sz="0" w:space="0" w:color="auto"/>
        <w:bottom w:val="none" w:sz="0" w:space="0" w:color="auto"/>
        <w:right w:val="none" w:sz="0" w:space="0" w:color="auto"/>
      </w:divBdr>
    </w:div>
    <w:div w:id="596796175">
      <w:bodyDiv w:val="1"/>
      <w:marLeft w:val="0"/>
      <w:marRight w:val="0"/>
      <w:marTop w:val="0"/>
      <w:marBottom w:val="0"/>
      <w:divBdr>
        <w:top w:val="none" w:sz="0" w:space="0" w:color="auto"/>
        <w:left w:val="none" w:sz="0" w:space="0" w:color="auto"/>
        <w:bottom w:val="none" w:sz="0" w:space="0" w:color="auto"/>
        <w:right w:val="none" w:sz="0" w:space="0" w:color="auto"/>
      </w:divBdr>
    </w:div>
    <w:div w:id="610162065">
      <w:bodyDiv w:val="1"/>
      <w:marLeft w:val="0"/>
      <w:marRight w:val="0"/>
      <w:marTop w:val="0"/>
      <w:marBottom w:val="0"/>
      <w:divBdr>
        <w:top w:val="none" w:sz="0" w:space="0" w:color="auto"/>
        <w:left w:val="none" w:sz="0" w:space="0" w:color="auto"/>
        <w:bottom w:val="none" w:sz="0" w:space="0" w:color="auto"/>
        <w:right w:val="none" w:sz="0" w:space="0" w:color="auto"/>
      </w:divBdr>
    </w:div>
    <w:div w:id="617300267">
      <w:bodyDiv w:val="1"/>
      <w:marLeft w:val="0"/>
      <w:marRight w:val="0"/>
      <w:marTop w:val="0"/>
      <w:marBottom w:val="0"/>
      <w:divBdr>
        <w:top w:val="none" w:sz="0" w:space="0" w:color="auto"/>
        <w:left w:val="none" w:sz="0" w:space="0" w:color="auto"/>
        <w:bottom w:val="none" w:sz="0" w:space="0" w:color="auto"/>
        <w:right w:val="none" w:sz="0" w:space="0" w:color="auto"/>
      </w:divBdr>
    </w:div>
    <w:div w:id="623847295">
      <w:bodyDiv w:val="1"/>
      <w:marLeft w:val="0"/>
      <w:marRight w:val="0"/>
      <w:marTop w:val="0"/>
      <w:marBottom w:val="0"/>
      <w:divBdr>
        <w:top w:val="none" w:sz="0" w:space="0" w:color="auto"/>
        <w:left w:val="none" w:sz="0" w:space="0" w:color="auto"/>
        <w:bottom w:val="none" w:sz="0" w:space="0" w:color="auto"/>
        <w:right w:val="none" w:sz="0" w:space="0" w:color="auto"/>
      </w:divBdr>
    </w:div>
    <w:div w:id="627276313">
      <w:bodyDiv w:val="1"/>
      <w:marLeft w:val="0"/>
      <w:marRight w:val="0"/>
      <w:marTop w:val="0"/>
      <w:marBottom w:val="0"/>
      <w:divBdr>
        <w:top w:val="none" w:sz="0" w:space="0" w:color="auto"/>
        <w:left w:val="none" w:sz="0" w:space="0" w:color="auto"/>
        <w:bottom w:val="none" w:sz="0" w:space="0" w:color="auto"/>
        <w:right w:val="none" w:sz="0" w:space="0" w:color="auto"/>
      </w:divBdr>
    </w:div>
    <w:div w:id="628122712">
      <w:bodyDiv w:val="1"/>
      <w:marLeft w:val="0"/>
      <w:marRight w:val="0"/>
      <w:marTop w:val="0"/>
      <w:marBottom w:val="0"/>
      <w:divBdr>
        <w:top w:val="none" w:sz="0" w:space="0" w:color="auto"/>
        <w:left w:val="none" w:sz="0" w:space="0" w:color="auto"/>
        <w:bottom w:val="none" w:sz="0" w:space="0" w:color="auto"/>
        <w:right w:val="none" w:sz="0" w:space="0" w:color="auto"/>
      </w:divBdr>
    </w:div>
    <w:div w:id="628583974">
      <w:bodyDiv w:val="1"/>
      <w:marLeft w:val="0"/>
      <w:marRight w:val="0"/>
      <w:marTop w:val="0"/>
      <w:marBottom w:val="0"/>
      <w:divBdr>
        <w:top w:val="none" w:sz="0" w:space="0" w:color="auto"/>
        <w:left w:val="none" w:sz="0" w:space="0" w:color="auto"/>
        <w:bottom w:val="none" w:sz="0" w:space="0" w:color="auto"/>
        <w:right w:val="none" w:sz="0" w:space="0" w:color="auto"/>
      </w:divBdr>
    </w:div>
    <w:div w:id="630402442">
      <w:bodyDiv w:val="1"/>
      <w:marLeft w:val="0"/>
      <w:marRight w:val="0"/>
      <w:marTop w:val="0"/>
      <w:marBottom w:val="0"/>
      <w:divBdr>
        <w:top w:val="none" w:sz="0" w:space="0" w:color="auto"/>
        <w:left w:val="none" w:sz="0" w:space="0" w:color="auto"/>
        <w:bottom w:val="none" w:sz="0" w:space="0" w:color="auto"/>
        <w:right w:val="none" w:sz="0" w:space="0" w:color="auto"/>
      </w:divBdr>
    </w:div>
    <w:div w:id="634140731">
      <w:bodyDiv w:val="1"/>
      <w:marLeft w:val="0"/>
      <w:marRight w:val="0"/>
      <w:marTop w:val="0"/>
      <w:marBottom w:val="0"/>
      <w:divBdr>
        <w:top w:val="none" w:sz="0" w:space="0" w:color="auto"/>
        <w:left w:val="none" w:sz="0" w:space="0" w:color="auto"/>
        <w:bottom w:val="none" w:sz="0" w:space="0" w:color="auto"/>
        <w:right w:val="none" w:sz="0" w:space="0" w:color="auto"/>
      </w:divBdr>
    </w:div>
    <w:div w:id="648290731">
      <w:bodyDiv w:val="1"/>
      <w:marLeft w:val="0"/>
      <w:marRight w:val="0"/>
      <w:marTop w:val="0"/>
      <w:marBottom w:val="0"/>
      <w:divBdr>
        <w:top w:val="none" w:sz="0" w:space="0" w:color="auto"/>
        <w:left w:val="none" w:sz="0" w:space="0" w:color="auto"/>
        <w:bottom w:val="none" w:sz="0" w:space="0" w:color="auto"/>
        <w:right w:val="none" w:sz="0" w:space="0" w:color="auto"/>
      </w:divBdr>
    </w:div>
    <w:div w:id="652298205">
      <w:bodyDiv w:val="1"/>
      <w:marLeft w:val="0"/>
      <w:marRight w:val="0"/>
      <w:marTop w:val="0"/>
      <w:marBottom w:val="0"/>
      <w:divBdr>
        <w:top w:val="none" w:sz="0" w:space="0" w:color="auto"/>
        <w:left w:val="none" w:sz="0" w:space="0" w:color="auto"/>
        <w:bottom w:val="none" w:sz="0" w:space="0" w:color="auto"/>
        <w:right w:val="none" w:sz="0" w:space="0" w:color="auto"/>
      </w:divBdr>
    </w:div>
    <w:div w:id="659043526">
      <w:bodyDiv w:val="1"/>
      <w:marLeft w:val="0"/>
      <w:marRight w:val="0"/>
      <w:marTop w:val="0"/>
      <w:marBottom w:val="0"/>
      <w:divBdr>
        <w:top w:val="none" w:sz="0" w:space="0" w:color="auto"/>
        <w:left w:val="none" w:sz="0" w:space="0" w:color="auto"/>
        <w:bottom w:val="none" w:sz="0" w:space="0" w:color="auto"/>
        <w:right w:val="none" w:sz="0" w:space="0" w:color="auto"/>
      </w:divBdr>
    </w:div>
    <w:div w:id="662319866">
      <w:bodyDiv w:val="1"/>
      <w:marLeft w:val="0"/>
      <w:marRight w:val="0"/>
      <w:marTop w:val="0"/>
      <w:marBottom w:val="0"/>
      <w:divBdr>
        <w:top w:val="none" w:sz="0" w:space="0" w:color="auto"/>
        <w:left w:val="none" w:sz="0" w:space="0" w:color="auto"/>
        <w:bottom w:val="none" w:sz="0" w:space="0" w:color="auto"/>
        <w:right w:val="none" w:sz="0" w:space="0" w:color="auto"/>
      </w:divBdr>
    </w:div>
    <w:div w:id="664669023">
      <w:bodyDiv w:val="1"/>
      <w:marLeft w:val="0"/>
      <w:marRight w:val="0"/>
      <w:marTop w:val="0"/>
      <w:marBottom w:val="0"/>
      <w:divBdr>
        <w:top w:val="none" w:sz="0" w:space="0" w:color="auto"/>
        <w:left w:val="none" w:sz="0" w:space="0" w:color="auto"/>
        <w:bottom w:val="none" w:sz="0" w:space="0" w:color="auto"/>
        <w:right w:val="none" w:sz="0" w:space="0" w:color="auto"/>
      </w:divBdr>
    </w:div>
    <w:div w:id="665479920">
      <w:bodyDiv w:val="1"/>
      <w:marLeft w:val="0"/>
      <w:marRight w:val="0"/>
      <w:marTop w:val="0"/>
      <w:marBottom w:val="0"/>
      <w:divBdr>
        <w:top w:val="none" w:sz="0" w:space="0" w:color="auto"/>
        <w:left w:val="none" w:sz="0" w:space="0" w:color="auto"/>
        <w:bottom w:val="none" w:sz="0" w:space="0" w:color="auto"/>
        <w:right w:val="none" w:sz="0" w:space="0" w:color="auto"/>
      </w:divBdr>
    </w:div>
    <w:div w:id="674461760">
      <w:bodyDiv w:val="1"/>
      <w:marLeft w:val="0"/>
      <w:marRight w:val="0"/>
      <w:marTop w:val="0"/>
      <w:marBottom w:val="0"/>
      <w:divBdr>
        <w:top w:val="none" w:sz="0" w:space="0" w:color="auto"/>
        <w:left w:val="none" w:sz="0" w:space="0" w:color="auto"/>
        <w:bottom w:val="none" w:sz="0" w:space="0" w:color="auto"/>
        <w:right w:val="none" w:sz="0" w:space="0" w:color="auto"/>
      </w:divBdr>
    </w:div>
    <w:div w:id="685860910">
      <w:bodyDiv w:val="1"/>
      <w:marLeft w:val="0"/>
      <w:marRight w:val="0"/>
      <w:marTop w:val="0"/>
      <w:marBottom w:val="0"/>
      <w:divBdr>
        <w:top w:val="none" w:sz="0" w:space="0" w:color="auto"/>
        <w:left w:val="none" w:sz="0" w:space="0" w:color="auto"/>
        <w:bottom w:val="none" w:sz="0" w:space="0" w:color="auto"/>
        <w:right w:val="none" w:sz="0" w:space="0" w:color="auto"/>
      </w:divBdr>
    </w:div>
    <w:div w:id="687366617">
      <w:bodyDiv w:val="1"/>
      <w:marLeft w:val="0"/>
      <w:marRight w:val="0"/>
      <w:marTop w:val="0"/>
      <w:marBottom w:val="0"/>
      <w:divBdr>
        <w:top w:val="none" w:sz="0" w:space="0" w:color="auto"/>
        <w:left w:val="none" w:sz="0" w:space="0" w:color="auto"/>
        <w:bottom w:val="none" w:sz="0" w:space="0" w:color="auto"/>
        <w:right w:val="none" w:sz="0" w:space="0" w:color="auto"/>
      </w:divBdr>
    </w:div>
    <w:div w:id="688414109">
      <w:bodyDiv w:val="1"/>
      <w:marLeft w:val="0"/>
      <w:marRight w:val="0"/>
      <w:marTop w:val="0"/>
      <w:marBottom w:val="0"/>
      <w:divBdr>
        <w:top w:val="none" w:sz="0" w:space="0" w:color="auto"/>
        <w:left w:val="none" w:sz="0" w:space="0" w:color="auto"/>
        <w:bottom w:val="none" w:sz="0" w:space="0" w:color="auto"/>
        <w:right w:val="none" w:sz="0" w:space="0" w:color="auto"/>
      </w:divBdr>
    </w:div>
    <w:div w:id="690644803">
      <w:bodyDiv w:val="1"/>
      <w:marLeft w:val="0"/>
      <w:marRight w:val="0"/>
      <w:marTop w:val="0"/>
      <w:marBottom w:val="0"/>
      <w:divBdr>
        <w:top w:val="none" w:sz="0" w:space="0" w:color="auto"/>
        <w:left w:val="none" w:sz="0" w:space="0" w:color="auto"/>
        <w:bottom w:val="none" w:sz="0" w:space="0" w:color="auto"/>
        <w:right w:val="none" w:sz="0" w:space="0" w:color="auto"/>
      </w:divBdr>
    </w:div>
    <w:div w:id="693926324">
      <w:bodyDiv w:val="1"/>
      <w:marLeft w:val="0"/>
      <w:marRight w:val="0"/>
      <w:marTop w:val="0"/>
      <w:marBottom w:val="0"/>
      <w:divBdr>
        <w:top w:val="none" w:sz="0" w:space="0" w:color="auto"/>
        <w:left w:val="none" w:sz="0" w:space="0" w:color="auto"/>
        <w:bottom w:val="none" w:sz="0" w:space="0" w:color="auto"/>
        <w:right w:val="none" w:sz="0" w:space="0" w:color="auto"/>
      </w:divBdr>
    </w:div>
    <w:div w:id="707338613">
      <w:bodyDiv w:val="1"/>
      <w:marLeft w:val="0"/>
      <w:marRight w:val="0"/>
      <w:marTop w:val="0"/>
      <w:marBottom w:val="0"/>
      <w:divBdr>
        <w:top w:val="none" w:sz="0" w:space="0" w:color="auto"/>
        <w:left w:val="none" w:sz="0" w:space="0" w:color="auto"/>
        <w:bottom w:val="none" w:sz="0" w:space="0" w:color="auto"/>
        <w:right w:val="none" w:sz="0" w:space="0" w:color="auto"/>
      </w:divBdr>
    </w:div>
    <w:div w:id="712775315">
      <w:bodyDiv w:val="1"/>
      <w:marLeft w:val="0"/>
      <w:marRight w:val="0"/>
      <w:marTop w:val="0"/>
      <w:marBottom w:val="0"/>
      <w:divBdr>
        <w:top w:val="none" w:sz="0" w:space="0" w:color="auto"/>
        <w:left w:val="none" w:sz="0" w:space="0" w:color="auto"/>
        <w:bottom w:val="none" w:sz="0" w:space="0" w:color="auto"/>
        <w:right w:val="none" w:sz="0" w:space="0" w:color="auto"/>
      </w:divBdr>
    </w:div>
    <w:div w:id="723137218">
      <w:bodyDiv w:val="1"/>
      <w:marLeft w:val="0"/>
      <w:marRight w:val="0"/>
      <w:marTop w:val="0"/>
      <w:marBottom w:val="0"/>
      <w:divBdr>
        <w:top w:val="none" w:sz="0" w:space="0" w:color="auto"/>
        <w:left w:val="none" w:sz="0" w:space="0" w:color="auto"/>
        <w:bottom w:val="none" w:sz="0" w:space="0" w:color="auto"/>
        <w:right w:val="none" w:sz="0" w:space="0" w:color="auto"/>
      </w:divBdr>
    </w:div>
    <w:div w:id="733358200">
      <w:bodyDiv w:val="1"/>
      <w:marLeft w:val="0"/>
      <w:marRight w:val="0"/>
      <w:marTop w:val="0"/>
      <w:marBottom w:val="0"/>
      <w:divBdr>
        <w:top w:val="none" w:sz="0" w:space="0" w:color="auto"/>
        <w:left w:val="none" w:sz="0" w:space="0" w:color="auto"/>
        <w:bottom w:val="none" w:sz="0" w:space="0" w:color="auto"/>
        <w:right w:val="none" w:sz="0" w:space="0" w:color="auto"/>
      </w:divBdr>
      <w:divsChild>
        <w:div w:id="1632204509">
          <w:marLeft w:val="0"/>
          <w:marRight w:val="0"/>
          <w:marTop w:val="0"/>
          <w:marBottom w:val="0"/>
          <w:divBdr>
            <w:top w:val="none" w:sz="0" w:space="0" w:color="auto"/>
            <w:left w:val="none" w:sz="0" w:space="0" w:color="auto"/>
            <w:bottom w:val="none" w:sz="0" w:space="0" w:color="auto"/>
            <w:right w:val="none" w:sz="0" w:space="0" w:color="auto"/>
          </w:divBdr>
          <w:divsChild>
            <w:div w:id="1706641339">
              <w:marLeft w:val="0"/>
              <w:marRight w:val="0"/>
              <w:marTop w:val="225"/>
              <w:marBottom w:val="0"/>
              <w:divBdr>
                <w:top w:val="none" w:sz="0" w:space="0" w:color="auto"/>
                <w:left w:val="none" w:sz="0" w:space="0" w:color="auto"/>
                <w:bottom w:val="none" w:sz="0" w:space="0" w:color="auto"/>
                <w:right w:val="none" w:sz="0" w:space="0" w:color="auto"/>
              </w:divBdr>
              <w:divsChild>
                <w:div w:id="1540170437">
                  <w:marLeft w:val="0"/>
                  <w:marRight w:val="0"/>
                  <w:marTop w:val="0"/>
                  <w:marBottom w:val="0"/>
                  <w:divBdr>
                    <w:top w:val="none" w:sz="0" w:space="0" w:color="auto"/>
                    <w:left w:val="none" w:sz="0" w:space="0" w:color="auto"/>
                    <w:bottom w:val="none" w:sz="0" w:space="0" w:color="auto"/>
                    <w:right w:val="none" w:sz="0" w:space="0" w:color="auto"/>
                  </w:divBdr>
                  <w:divsChild>
                    <w:div w:id="1047219041">
                      <w:marLeft w:val="75"/>
                      <w:marRight w:val="75"/>
                      <w:marTop w:val="225"/>
                      <w:marBottom w:val="450"/>
                      <w:divBdr>
                        <w:top w:val="none" w:sz="0" w:space="0" w:color="auto"/>
                        <w:left w:val="none" w:sz="0" w:space="0" w:color="auto"/>
                        <w:bottom w:val="none" w:sz="0" w:space="0" w:color="auto"/>
                        <w:right w:val="none" w:sz="0" w:space="0" w:color="auto"/>
                      </w:divBdr>
                      <w:divsChild>
                        <w:div w:id="4786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88594">
      <w:bodyDiv w:val="1"/>
      <w:marLeft w:val="0"/>
      <w:marRight w:val="0"/>
      <w:marTop w:val="0"/>
      <w:marBottom w:val="0"/>
      <w:divBdr>
        <w:top w:val="none" w:sz="0" w:space="0" w:color="auto"/>
        <w:left w:val="none" w:sz="0" w:space="0" w:color="auto"/>
        <w:bottom w:val="none" w:sz="0" w:space="0" w:color="auto"/>
        <w:right w:val="none" w:sz="0" w:space="0" w:color="auto"/>
      </w:divBdr>
    </w:div>
    <w:div w:id="746422182">
      <w:bodyDiv w:val="1"/>
      <w:marLeft w:val="0"/>
      <w:marRight w:val="0"/>
      <w:marTop w:val="0"/>
      <w:marBottom w:val="0"/>
      <w:divBdr>
        <w:top w:val="none" w:sz="0" w:space="0" w:color="auto"/>
        <w:left w:val="none" w:sz="0" w:space="0" w:color="auto"/>
        <w:bottom w:val="none" w:sz="0" w:space="0" w:color="auto"/>
        <w:right w:val="none" w:sz="0" w:space="0" w:color="auto"/>
      </w:divBdr>
    </w:div>
    <w:div w:id="747268623">
      <w:bodyDiv w:val="1"/>
      <w:marLeft w:val="0"/>
      <w:marRight w:val="0"/>
      <w:marTop w:val="0"/>
      <w:marBottom w:val="0"/>
      <w:divBdr>
        <w:top w:val="none" w:sz="0" w:space="0" w:color="auto"/>
        <w:left w:val="none" w:sz="0" w:space="0" w:color="auto"/>
        <w:bottom w:val="none" w:sz="0" w:space="0" w:color="auto"/>
        <w:right w:val="none" w:sz="0" w:space="0" w:color="auto"/>
      </w:divBdr>
    </w:div>
    <w:div w:id="749426578">
      <w:bodyDiv w:val="1"/>
      <w:marLeft w:val="0"/>
      <w:marRight w:val="0"/>
      <w:marTop w:val="0"/>
      <w:marBottom w:val="0"/>
      <w:divBdr>
        <w:top w:val="none" w:sz="0" w:space="0" w:color="auto"/>
        <w:left w:val="none" w:sz="0" w:space="0" w:color="auto"/>
        <w:bottom w:val="none" w:sz="0" w:space="0" w:color="auto"/>
        <w:right w:val="none" w:sz="0" w:space="0" w:color="auto"/>
      </w:divBdr>
    </w:div>
    <w:div w:id="750735272">
      <w:bodyDiv w:val="1"/>
      <w:marLeft w:val="0"/>
      <w:marRight w:val="0"/>
      <w:marTop w:val="0"/>
      <w:marBottom w:val="0"/>
      <w:divBdr>
        <w:top w:val="none" w:sz="0" w:space="0" w:color="auto"/>
        <w:left w:val="none" w:sz="0" w:space="0" w:color="auto"/>
        <w:bottom w:val="none" w:sz="0" w:space="0" w:color="auto"/>
        <w:right w:val="none" w:sz="0" w:space="0" w:color="auto"/>
      </w:divBdr>
    </w:div>
    <w:div w:id="752240470">
      <w:bodyDiv w:val="1"/>
      <w:marLeft w:val="0"/>
      <w:marRight w:val="0"/>
      <w:marTop w:val="0"/>
      <w:marBottom w:val="0"/>
      <w:divBdr>
        <w:top w:val="none" w:sz="0" w:space="0" w:color="auto"/>
        <w:left w:val="none" w:sz="0" w:space="0" w:color="auto"/>
        <w:bottom w:val="none" w:sz="0" w:space="0" w:color="auto"/>
        <w:right w:val="none" w:sz="0" w:space="0" w:color="auto"/>
      </w:divBdr>
    </w:div>
    <w:div w:id="764885853">
      <w:bodyDiv w:val="1"/>
      <w:marLeft w:val="0"/>
      <w:marRight w:val="0"/>
      <w:marTop w:val="0"/>
      <w:marBottom w:val="0"/>
      <w:divBdr>
        <w:top w:val="none" w:sz="0" w:space="0" w:color="auto"/>
        <w:left w:val="none" w:sz="0" w:space="0" w:color="auto"/>
        <w:bottom w:val="none" w:sz="0" w:space="0" w:color="auto"/>
        <w:right w:val="none" w:sz="0" w:space="0" w:color="auto"/>
      </w:divBdr>
    </w:div>
    <w:div w:id="768892730">
      <w:bodyDiv w:val="1"/>
      <w:marLeft w:val="0"/>
      <w:marRight w:val="0"/>
      <w:marTop w:val="0"/>
      <w:marBottom w:val="0"/>
      <w:divBdr>
        <w:top w:val="none" w:sz="0" w:space="0" w:color="auto"/>
        <w:left w:val="none" w:sz="0" w:space="0" w:color="auto"/>
        <w:bottom w:val="none" w:sz="0" w:space="0" w:color="auto"/>
        <w:right w:val="none" w:sz="0" w:space="0" w:color="auto"/>
      </w:divBdr>
    </w:div>
    <w:div w:id="793521925">
      <w:bodyDiv w:val="1"/>
      <w:marLeft w:val="0"/>
      <w:marRight w:val="0"/>
      <w:marTop w:val="0"/>
      <w:marBottom w:val="0"/>
      <w:divBdr>
        <w:top w:val="none" w:sz="0" w:space="0" w:color="auto"/>
        <w:left w:val="none" w:sz="0" w:space="0" w:color="auto"/>
        <w:bottom w:val="none" w:sz="0" w:space="0" w:color="auto"/>
        <w:right w:val="none" w:sz="0" w:space="0" w:color="auto"/>
      </w:divBdr>
    </w:div>
    <w:div w:id="807628459">
      <w:bodyDiv w:val="1"/>
      <w:marLeft w:val="0"/>
      <w:marRight w:val="0"/>
      <w:marTop w:val="0"/>
      <w:marBottom w:val="0"/>
      <w:divBdr>
        <w:top w:val="none" w:sz="0" w:space="0" w:color="auto"/>
        <w:left w:val="none" w:sz="0" w:space="0" w:color="auto"/>
        <w:bottom w:val="none" w:sz="0" w:space="0" w:color="auto"/>
        <w:right w:val="none" w:sz="0" w:space="0" w:color="auto"/>
      </w:divBdr>
    </w:div>
    <w:div w:id="807667142">
      <w:bodyDiv w:val="1"/>
      <w:marLeft w:val="0"/>
      <w:marRight w:val="0"/>
      <w:marTop w:val="0"/>
      <w:marBottom w:val="0"/>
      <w:divBdr>
        <w:top w:val="none" w:sz="0" w:space="0" w:color="auto"/>
        <w:left w:val="none" w:sz="0" w:space="0" w:color="auto"/>
        <w:bottom w:val="none" w:sz="0" w:space="0" w:color="auto"/>
        <w:right w:val="none" w:sz="0" w:space="0" w:color="auto"/>
      </w:divBdr>
      <w:divsChild>
        <w:div w:id="844706484">
          <w:marLeft w:val="0"/>
          <w:marRight w:val="0"/>
          <w:marTop w:val="0"/>
          <w:marBottom w:val="0"/>
          <w:divBdr>
            <w:top w:val="single" w:sz="6" w:space="0" w:color="000000"/>
            <w:left w:val="single" w:sz="6" w:space="0" w:color="000000"/>
            <w:bottom w:val="single" w:sz="6" w:space="0" w:color="000000"/>
            <w:right w:val="single" w:sz="6" w:space="0" w:color="000000"/>
          </w:divBdr>
          <w:divsChild>
            <w:div w:id="597492787">
              <w:marLeft w:val="0"/>
              <w:marRight w:val="0"/>
              <w:marTop w:val="150"/>
              <w:marBottom w:val="150"/>
              <w:divBdr>
                <w:top w:val="single" w:sz="6" w:space="8" w:color="666666"/>
                <w:left w:val="none" w:sz="0" w:space="0" w:color="auto"/>
                <w:bottom w:val="none" w:sz="0" w:space="0" w:color="auto"/>
                <w:right w:val="none" w:sz="0" w:space="0" w:color="auto"/>
              </w:divBdr>
              <w:divsChild>
                <w:div w:id="1670209260">
                  <w:marLeft w:val="0"/>
                  <w:marRight w:val="75"/>
                  <w:marTop w:val="0"/>
                  <w:marBottom w:val="0"/>
                  <w:divBdr>
                    <w:top w:val="none" w:sz="0" w:space="0" w:color="auto"/>
                    <w:left w:val="none" w:sz="0" w:space="0" w:color="auto"/>
                    <w:bottom w:val="none" w:sz="0" w:space="0" w:color="auto"/>
                    <w:right w:val="none" w:sz="0" w:space="0" w:color="auto"/>
                  </w:divBdr>
                  <w:divsChild>
                    <w:div w:id="1094940636">
                      <w:marLeft w:val="0"/>
                      <w:marRight w:val="0"/>
                      <w:marTop w:val="0"/>
                      <w:marBottom w:val="0"/>
                      <w:divBdr>
                        <w:top w:val="none" w:sz="0" w:space="0" w:color="auto"/>
                        <w:left w:val="none" w:sz="0" w:space="0" w:color="auto"/>
                        <w:bottom w:val="none" w:sz="0" w:space="0" w:color="auto"/>
                        <w:right w:val="none" w:sz="0" w:space="0" w:color="auto"/>
                      </w:divBdr>
                      <w:divsChild>
                        <w:div w:id="1978073413">
                          <w:marLeft w:val="0"/>
                          <w:marRight w:val="0"/>
                          <w:marTop w:val="0"/>
                          <w:marBottom w:val="0"/>
                          <w:divBdr>
                            <w:top w:val="none" w:sz="0" w:space="0" w:color="auto"/>
                            <w:left w:val="none" w:sz="0" w:space="0" w:color="auto"/>
                            <w:bottom w:val="none" w:sz="0" w:space="0" w:color="auto"/>
                            <w:right w:val="none" w:sz="0" w:space="0" w:color="auto"/>
                          </w:divBdr>
                          <w:divsChild>
                            <w:div w:id="153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46789">
      <w:bodyDiv w:val="1"/>
      <w:marLeft w:val="0"/>
      <w:marRight w:val="0"/>
      <w:marTop w:val="0"/>
      <w:marBottom w:val="0"/>
      <w:divBdr>
        <w:top w:val="none" w:sz="0" w:space="0" w:color="auto"/>
        <w:left w:val="none" w:sz="0" w:space="0" w:color="auto"/>
        <w:bottom w:val="none" w:sz="0" w:space="0" w:color="auto"/>
        <w:right w:val="none" w:sz="0" w:space="0" w:color="auto"/>
      </w:divBdr>
      <w:divsChild>
        <w:div w:id="1122766373">
          <w:marLeft w:val="446"/>
          <w:marRight w:val="0"/>
          <w:marTop w:val="0"/>
          <w:marBottom w:val="0"/>
          <w:divBdr>
            <w:top w:val="none" w:sz="0" w:space="0" w:color="auto"/>
            <w:left w:val="none" w:sz="0" w:space="0" w:color="auto"/>
            <w:bottom w:val="none" w:sz="0" w:space="0" w:color="auto"/>
            <w:right w:val="none" w:sz="0" w:space="0" w:color="auto"/>
          </w:divBdr>
        </w:div>
      </w:divsChild>
    </w:div>
    <w:div w:id="813646128">
      <w:bodyDiv w:val="1"/>
      <w:marLeft w:val="0"/>
      <w:marRight w:val="0"/>
      <w:marTop w:val="0"/>
      <w:marBottom w:val="0"/>
      <w:divBdr>
        <w:top w:val="none" w:sz="0" w:space="0" w:color="auto"/>
        <w:left w:val="none" w:sz="0" w:space="0" w:color="auto"/>
        <w:bottom w:val="none" w:sz="0" w:space="0" w:color="auto"/>
        <w:right w:val="none" w:sz="0" w:space="0" w:color="auto"/>
      </w:divBdr>
    </w:div>
    <w:div w:id="814831110">
      <w:bodyDiv w:val="1"/>
      <w:marLeft w:val="0"/>
      <w:marRight w:val="0"/>
      <w:marTop w:val="0"/>
      <w:marBottom w:val="0"/>
      <w:divBdr>
        <w:top w:val="none" w:sz="0" w:space="0" w:color="auto"/>
        <w:left w:val="none" w:sz="0" w:space="0" w:color="auto"/>
        <w:bottom w:val="none" w:sz="0" w:space="0" w:color="auto"/>
        <w:right w:val="none" w:sz="0" w:space="0" w:color="auto"/>
      </w:divBdr>
    </w:div>
    <w:div w:id="819422669">
      <w:bodyDiv w:val="1"/>
      <w:marLeft w:val="0"/>
      <w:marRight w:val="0"/>
      <w:marTop w:val="0"/>
      <w:marBottom w:val="0"/>
      <w:divBdr>
        <w:top w:val="none" w:sz="0" w:space="0" w:color="auto"/>
        <w:left w:val="none" w:sz="0" w:space="0" w:color="auto"/>
        <w:bottom w:val="none" w:sz="0" w:space="0" w:color="auto"/>
        <w:right w:val="none" w:sz="0" w:space="0" w:color="auto"/>
      </w:divBdr>
    </w:div>
    <w:div w:id="826022086">
      <w:bodyDiv w:val="1"/>
      <w:marLeft w:val="0"/>
      <w:marRight w:val="0"/>
      <w:marTop w:val="0"/>
      <w:marBottom w:val="0"/>
      <w:divBdr>
        <w:top w:val="none" w:sz="0" w:space="0" w:color="auto"/>
        <w:left w:val="none" w:sz="0" w:space="0" w:color="auto"/>
        <w:bottom w:val="none" w:sz="0" w:space="0" w:color="auto"/>
        <w:right w:val="none" w:sz="0" w:space="0" w:color="auto"/>
      </w:divBdr>
    </w:div>
    <w:div w:id="826628940">
      <w:bodyDiv w:val="1"/>
      <w:marLeft w:val="0"/>
      <w:marRight w:val="0"/>
      <w:marTop w:val="0"/>
      <w:marBottom w:val="0"/>
      <w:divBdr>
        <w:top w:val="none" w:sz="0" w:space="0" w:color="auto"/>
        <w:left w:val="none" w:sz="0" w:space="0" w:color="auto"/>
        <w:bottom w:val="none" w:sz="0" w:space="0" w:color="auto"/>
        <w:right w:val="none" w:sz="0" w:space="0" w:color="auto"/>
      </w:divBdr>
    </w:div>
    <w:div w:id="827600311">
      <w:bodyDiv w:val="1"/>
      <w:marLeft w:val="0"/>
      <w:marRight w:val="0"/>
      <w:marTop w:val="0"/>
      <w:marBottom w:val="0"/>
      <w:divBdr>
        <w:top w:val="none" w:sz="0" w:space="0" w:color="auto"/>
        <w:left w:val="none" w:sz="0" w:space="0" w:color="auto"/>
        <w:bottom w:val="none" w:sz="0" w:space="0" w:color="auto"/>
        <w:right w:val="none" w:sz="0" w:space="0" w:color="auto"/>
      </w:divBdr>
    </w:div>
    <w:div w:id="829826763">
      <w:bodyDiv w:val="1"/>
      <w:marLeft w:val="0"/>
      <w:marRight w:val="0"/>
      <w:marTop w:val="0"/>
      <w:marBottom w:val="0"/>
      <w:divBdr>
        <w:top w:val="none" w:sz="0" w:space="0" w:color="auto"/>
        <w:left w:val="none" w:sz="0" w:space="0" w:color="auto"/>
        <w:bottom w:val="none" w:sz="0" w:space="0" w:color="auto"/>
        <w:right w:val="none" w:sz="0" w:space="0" w:color="auto"/>
      </w:divBdr>
    </w:div>
    <w:div w:id="840241750">
      <w:bodyDiv w:val="1"/>
      <w:marLeft w:val="0"/>
      <w:marRight w:val="0"/>
      <w:marTop w:val="0"/>
      <w:marBottom w:val="0"/>
      <w:divBdr>
        <w:top w:val="none" w:sz="0" w:space="0" w:color="auto"/>
        <w:left w:val="none" w:sz="0" w:space="0" w:color="auto"/>
        <w:bottom w:val="none" w:sz="0" w:space="0" w:color="auto"/>
        <w:right w:val="none" w:sz="0" w:space="0" w:color="auto"/>
      </w:divBdr>
    </w:div>
    <w:div w:id="843472642">
      <w:bodyDiv w:val="1"/>
      <w:marLeft w:val="0"/>
      <w:marRight w:val="0"/>
      <w:marTop w:val="0"/>
      <w:marBottom w:val="0"/>
      <w:divBdr>
        <w:top w:val="none" w:sz="0" w:space="0" w:color="auto"/>
        <w:left w:val="none" w:sz="0" w:space="0" w:color="auto"/>
        <w:bottom w:val="none" w:sz="0" w:space="0" w:color="auto"/>
        <w:right w:val="none" w:sz="0" w:space="0" w:color="auto"/>
      </w:divBdr>
    </w:div>
    <w:div w:id="845484537">
      <w:bodyDiv w:val="1"/>
      <w:marLeft w:val="0"/>
      <w:marRight w:val="0"/>
      <w:marTop w:val="0"/>
      <w:marBottom w:val="0"/>
      <w:divBdr>
        <w:top w:val="none" w:sz="0" w:space="0" w:color="auto"/>
        <w:left w:val="none" w:sz="0" w:space="0" w:color="auto"/>
        <w:bottom w:val="none" w:sz="0" w:space="0" w:color="auto"/>
        <w:right w:val="none" w:sz="0" w:space="0" w:color="auto"/>
      </w:divBdr>
    </w:div>
    <w:div w:id="846821579">
      <w:bodyDiv w:val="1"/>
      <w:marLeft w:val="0"/>
      <w:marRight w:val="0"/>
      <w:marTop w:val="0"/>
      <w:marBottom w:val="0"/>
      <w:divBdr>
        <w:top w:val="none" w:sz="0" w:space="0" w:color="auto"/>
        <w:left w:val="none" w:sz="0" w:space="0" w:color="auto"/>
        <w:bottom w:val="none" w:sz="0" w:space="0" w:color="auto"/>
        <w:right w:val="none" w:sz="0" w:space="0" w:color="auto"/>
      </w:divBdr>
    </w:div>
    <w:div w:id="851914934">
      <w:bodyDiv w:val="1"/>
      <w:marLeft w:val="0"/>
      <w:marRight w:val="0"/>
      <w:marTop w:val="0"/>
      <w:marBottom w:val="0"/>
      <w:divBdr>
        <w:top w:val="none" w:sz="0" w:space="0" w:color="auto"/>
        <w:left w:val="none" w:sz="0" w:space="0" w:color="auto"/>
        <w:bottom w:val="none" w:sz="0" w:space="0" w:color="auto"/>
        <w:right w:val="none" w:sz="0" w:space="0" w:color="auto"/>
      </w:divBdr>
      <w:divsChild>
        <w:div w:id="690885538">
          <w:marLeft w:val="0"/>
          <w:marRight w:val="0"/>
          <w:marTop w:val="0"/>
          <w:marBottom w:val="0"/>
          <w:divBdr>
            <w:top w:val="none" w:sz="0" w:space="0" w:color="auto"/>
            <w:left w:val="none" w:sz="0" w:space="0" w:color="auto"/>
            <w:bottom w:val="none" w:sz="0" w:space="0" w:color="auto"/>
            <w:right w:val="none" w:sz="0" w:space="0" w:color="auto"/>
          </w:divBdr>
          <w:divsChild>
            <w:div w:id="2044595534">
              <w:marLeft w:val="0"/>
              <w:marRight w:val="0"/>
              <w:marTop w:val="0"/>
              <w:marBottom w:val="0"/>
              <w:divBdr>
                <w:top w:val="none" w:sz="0" w:space="0" w:color="auto"/>
                <w:left w:val="none" w:sz="0" w:space="0" w:color="auto"/>
                <w:bottom w:val="none" w:sz="0" w:space="0" w:color="auto"/>
                <w:right w:val="none" w:sz="0" w:space="0" w:color="auto"/>
              </w:divBdr>
              <w:divsChild>
                <w:div w:id="13151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82315">
      <w:bodyDiv w:val="1"/>
      <w:marLeft w:val="0"/>
      <w:marRight w:val="0"/>
      <w:marTop w:val="0"/>
      <w:marBottom w:val="0"/>
      <w:divBdr>
        <w:top w:val="none" w:sz="0" w:space="0" w:color="auto"/>
        <w:left w:val="none" w:sz="0" w:space="0" w:color="auto"/>
        <w:bottom w:val="none" w:sz="0" w:space="0" w:color="auto"/>
        <w:right w:val="none" w:sz="0" w:space="0" w:color="auto"/>
      </w:divBdr>
    </w:div>
    <w:div w:id="862859151">
      <w:bodyDiv w:val="1"/>
      <w:marLeft w:val="0"/>
      <w:marRight w:val="0"/>
      <w:marTop w:val="0"/>
      <w:marBottom w:val="0"/>
      <w:divBdr>
        <w:top w:val="none" w:sz="0" w:space="0" w:color="auto"/>
        <w:left w:val="none" w:sz="0" w:space="0" w:color="auto"/>
        <w:bottom w:val="none" w:sz="0" w:space="0" w:color="auto"/>
        <w:right w:val="none" w:sz="0" w:space="0" w:color="auto"/>
      </w:divBdr>
    </w:div>
    <w:div w:id="864250952">
      <w:bodyDiv w:val="1"/>
      <w:marLeft w:val="0"/>
      <w:marRight w:val="0"/>
      <w:marTop w:val="0"/>
      <w:marBottom w:val="0"/>
      <w:divBdr>
        <w:top w:val="none" w:sz="0" w:space="0" w:color="auto"/>
        <w:left w:val="none" w:sz="0" w:space="0" w:color="auto"/>
        <w:bottom w:val="none" w:sz="0" w:space="0" w:color="auto"/>
        <w:right w:val="none" w:sz="0" w:space="0" w:color="auto"/>
      </w:divBdr>
    </w:div>
    <w:div w:id="872428318">
      <w:bodyDiv w:val="1"/>
      <w:marLeft w:val="0"/>
      <w:marRight w:val="0"/>
      <w:marTop w:val="0"/>
      <w:marBottom w:val="0"/>
      <w:divBdr>
        <w:top w:val="none" w:sz="0" w:space="0" w:color="auto"/>
        <w:left w:val="none" w:sz="0" w:space="0" w:color="auto"/>
        <w:bottom w:val="none" w:sz="0" w:space="0" w:color="auto"/>
        <w:right w:val="none" w:sz="0" w:space="0" w:color="auto"/>
      </w:divBdr>
      <w:divsChild>
        <w:div w:id="27802686">
          <w:marLeft w:val="547"/>
          <w:marRight w:val="0"/>
          <w:marTop w:val="96"/>
          <w:marBottom w:val="0"/>
          <w:divBdr>
            <w:top w:val="none" w:sz="0" w:space="0" w:color="auto"/>
            <w:left w:val="none" w:sz="0" w:space="0" w:color="auto"/>
            <w:bottom w:val="none" w:sz="0" w:space="0" w:color="auto"/>
            <w:right w:val="none" w:sz="0" w:space="0" w:color="auto"/>
          </w:divBdr>
        </w:div>
        <w:div w:id="710148821">
          <w:marLeft w:val="547"/>
          <w:marRight w:val="0"/>
          <w:marTop w:val="96"/>
          <w:marBottom w:val="0"/>
          <w:divBdr>
            <w:top w:val="none" w:sz="0" w:space="0" w:color="auto"/>
            <w:left w:val="none" w:sz="0" w:space="0" w:color="auto"/>
            <w:bottom w:val="none" w:sz="0" w:space="0" w:color="auto"/>
            <w:right w:val="none" w:sz="0" w:space="0" w:color="auto"/>
          </w:divBdr>
        </w:div>
        <w:div w:id="1233269081">
          <w:marLeft w:val="547"/>
          <w:marRight w:val="0"/>
          <w:marTop w:val="96"/>
          <w:marBottom w:val="0"/>
          <w:divBdr>
            <w:top w:val="none" w:sz="0" w:space="0" w:color="auto"/>
            <w:left w:val="none" w:sz="0" w:space="0" w:color="auto"/>
            <w:bottom w:val="none" w:sz="0" w:space="0" w:color="auto"/>
            <w:right w:val="none" w:sz="0" w:space="0" w:color="auto"/>
          </w:divBdr>
        </w:div>
        <w:div w:id="1677002255">
          <w:marLeft w:val="547"/>
          <w:marRight w:val="0"/>
          <w:marTop w:val="96"/>
          <w:marBottom w:val="0"/>
          <w:divBdr>
            <w:top w:val="none" w:sz="0" w:space="0" w:color="auto"/>
            <w:left w:val="none" w:sz="0" w:space="0" w:color="auto"/>
            <w:bottom w:val="none" w:sz="0" w:space="0" w:color="auto"/>
            <w:right w:val="none" w:sz="0" w:space="0" w:color="auto"/>
          </w:divBdr>
        </w:div>
      </w:divsChild>
    </w:div>
    <w:div w:id="874075026">
      <w:bodyDiv w:val="1"/>
      <w:marLeft w:val="0"/>
      <w:marRight w:val="0"/>
      <w:marTop w:val="0"/>
      <w:marBottom w:val="0"/>
      <w:divBdr>
        <w:top w:val="none" w:sz="0" w:space="0" w:color="auto"/>
        <w:left w:val="none" w:sz="0" w:space="0" w:color="auto"/>
        <w:bottom w:val="none" w:sz="0" w:space="0" w:color="auto"/>
        <w:right w:val="none" w:sz="0" w:space="0" w:color="auto"/>
      </w:divBdr>
    </w:div>
    <w:div w:id="885726532">
      <w:bodyDiv w:val="1"/>
      <w:marLeft w:val="0"/>
      <w:marRight w:val="0"/>
      <w:marTop w:val="0"/>
      <w:marBottom w:val="0"/>
      <w:divBdr>
        <w:top w:val="none" w:sz="0" w:space="0" w:color="auto"/>
        <w:left w:val="none" w:sz="0" w:space="0" w:color="auto"/>
        <w:bottom w:val="none" w:sz="0" w:space="0" w:color="auto"/>
        <w:right w:val="none" w:sz="0" w:space="0" w:color="auto"/>
      </w:divBdr>
    </w:div>
    <w:div w:id="900990583">
      <w:bodyDiv w:val="1"/>
      <w:marLeft w:val="0"/>
      <w:marRight w:val="0"/>
      <w:marTop w:val="0"/>
      <w:marBottom w:val="0"/>
      <w:divBdr>
        <w:top w:val="none" w:sz="0" w:space="0" w:color="auto"/>
        <w:left w:val="none" w:sz="0" w:space="0" w:color="auto"/>
        <w:bottom w:val="none" w:sz="0" w:space="0" w:color="auto"/>
        <w:right w:val="none" w:sz="0" w:space="0" w:color="auto"/>
      </w:divBdr>
    </w:div>
    <w:div w:id="901596097">
      <w:bodyDiv w:val="1"/>
      <w:marLeft w:val="0"/>
      <w:marRight w:val="0"/>
      <w:marTop w:val="0"/>
      <w:marBottom w:val="0"/>
      <w:divBdr>
        <w:top w:val="none" w:sz="0" w:space="0" w:color="auto"/>
        <w:left w:val="none" w:sz="0" w:space="0" w:color="auto"/>
        <w:bottom w:val="none" w:sz="0" w:space="0" w:color="auto"/>
        <w:right w:val="none" w:sz="0" w:space="0" w:color="auto"/>
      </w:divBdr>
    </w:div>
    <w:div w:id="903445754">
      <w:bodyDiv w:val="1"/>
      <w:marLeft w:val="0"/>
      <w:marRight w:val="0"/>
      <w:marTop w:val="0"/>
      <w:marBottom w:val="0"/>
      <w:divBdr>
        <w:top w:val="none" w:sz="0" w:space="0" w:color="auto"/>
        <w:left w:val="none" w:sz="0" w:space="0" w:color="auto"/>
        <w:bottom w:val="none" w:sz="0" w:space="0" w:color="auto"/>
        <w:right w:val="none" w:sz="0" w:space="0" w:color="auto"/>
      </w:divBdr>
    </w:div>
    <w:div w:id="908883593">
      <w:bodyDiv w:val="1"/>
      <w:marLeft w:val="0"/>
      <w:marRight w:val="0"/>
      <w:marTop w:val="0"/>
      <w:marBottom w:val="0"/>
      <w:divBdr>
        <w:top w:val="none" w:sz="0" w:space="0" w:color="auto"/>
        <w:left w:val="none" w:sz="0" w:space="0" w:color="auto"/>
        <w:bottom w:val="none" w:sz="0" w:space="0" w:color="auto"/>
        <w:right w:val="none" w:sz="0" w:space="0" w:color="auto"/>
      </w:divBdr>
    </w:div>
    <w:div w:id="910192656">
      <w:bodyDiv w:val="1"/>
      <w:marLeft w:val="0"/>
      <w:marRight w:val="0"/>
      <w:marTop w:val="0"/>
      <w:marBottom w:val="0"/>
      <w:divBdr>
        <w:top w:val="none" w:sz="0" w:space="0" w:color="auto"/>
        <w:left w:val="none" w:sz="0" w:space="0" w:color="auto"/>
        <w:bottom w:val="none" w:sz="0" w:space="0" w:color="auto"/>
        <w:right w:val="none" w:sz="0" w:space="0" w:color="auto"/>
      </w:divBdr>
    </w:div>
    <w:div w:id="912662045">
      <w:bodyDiv w:val="1"/>
      <w:marLeft w:val="0"/>
      <w:marRight w:val="0"/>
      <w:marTop w:val="0"/>
      <w:marBottom w:val="0"/>
      <w:divBdr>
        <w:top w:val="none" w:sz="0" w:space="0" w:color="auto"/>
        <w:left w:val="none" w:sz="0" w:space="0" w:color="auto"/>
        <w:bottom w:val="none" w:sz="0" w:space="0" w:color="auto"/>
        <w:right w:val="none" w:sz="0" w:space="0" w:color="auto"/>
      </w:divBdr>
    </w:div>
    <w:div w:id="913011218">
      <w:bodyDiv w:val="1"/>
      <w:marLeft w:val="0"/>
      <w:marRight w:val="0"/>
      <w:marTop w:val="0"/>
      <w:marBottom w:val="0"/>
      <w:divBdr>
        <w:top w:val="none" w:sz="0" w:space="0" w:color="auto"/>
        <w:left w:val="none" w:sz="0" w:space="0" w:color="auto"/>
        <w:bottom w:val="none" w:sz="0" w:space="0" w:color="auto"/>
        <w:right w:val="none" w:sz="0" w:space="0" w:color="auto"/>
      </w:divBdr>
    </w:div>
    <w:div w:id="924724294">
      <w:bodyDiv w:val="1"/>
      <w:marLeft w:val="0"/>
      <w:marRight w:val="0"/>
      <w:marTop w:val="0"/>
      <w:marBottom w:val="0"/>
      <w:divBdr>
        <w:top w:val="none" w:sz="0" w:space="0" w:color="auto"/>
        <w:left w:val="none" w:sz="0" w:space="0" w:color="auto"/>
        <w:bottom w:val="none" w:sz="0" w:space="0" w:color="auto"/>
        <w:right w:val="none" w:sz="0" w:space="0" w:color="auto"/>
      </w:divBdr>
    </w:div>
    <w:div w:id="927079258">
      <w:bodyDiv w:val="1"/>
      <w:marLeft w:val="0"/>
      <w:marRight w:val="0"/>
      <w:marTop w:val="0"/>
      <w:marBottom w:val="0"/>
      <w:divBdr>
        <w:top w:val="none" w:sz="0" w:space="0" w:color="auto"/>
        <w:left w:val="none" w:sz="0" w:space="0" w:color="auto"/>
        <w:bottom w:val="none" w:sz="0" w:space="0" w:color="auto"/>
        <w:right w:val="none" w:sz="0" w:space="0" w:color="auto"/>
      </w:divBdr>
    </w:div>
    <w:div w:id="931280068">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37105300">
      <w:bodyDiv w:val="1"/>
      <w:marLeft w:val="0"/>
      <w:marRight w:val="0"/>
      <w:marTop w:val="0"/>
      <w:marBottom w:val="0"/>
      <w:divBdr>
        <w:top w:val="none" w:sz="0" w:space="0" w:color="auto"/>
        <w:left w:val="none" w:sz="0" w:space="0" w:color="auto"/>
        <w:bottom w:val="none" w:sz="0" w:space="0" w:color="auto"/>
        <w:right w:val="none" w:sz="0" w:space="0" w:color="auto"/>
      </w:divBdr>
    </w:div>
    <w:div w:id="941688379">
      <w:bodyDiv w:val="1"/>
      <w:marLeft w:val="0"/>
      <w:marRight w:val="0"/>
      <w:marTop w:val="0"/>
      <w:marBottom w:val="0"/>
      <w:divBdr>
        <w:top w:val="none" w:sz="0" w:space="0" w:color="auto"/>
        <w:left w:val="none" w:sz="0" w:space="0" w:color="auto"/>
        <w:bottom w:val="none" w:sz="0" w:space="0" w:color="auto"/>
        <w:right w:val="none" w:sz="0" w:space="0" w:color="auto"/>
      </w:divBdr>
    </w:div>
    <w:div w:id="948505790">
      <w:bodyDiv w:val="1"/>
      <w:marLeft w:val="0"/>
      <w:marRight w:val="0"/>
      <w:marTop w:val="0"/>
      <w:marBottom w:val="0"/>
      <w:divBdr>
        <w:top w:val="none" w:sz="0" w:space="0" w:color="auto"/>
        <w:left w:val="none" w:sz="0" w:space="0" w:color="auto"/>
        <w:bottom w:val="none" w:sz="0" w:space="0" w:color="auto"/>
        <w:right w:val="none" w:sz="0" w:space="0" w:color="auto"/>
      </w:divBdr>
    </w:div>
    <w:div w:id="951086648">
      <w:bodyDiv w:val="1"/>
      <w:marLeft w:val="0"/>
      <w:marRight w:val="0"/>
      <w:marTop w:val="0"/>
      <w:marBottom w:val="0"/>
      <w:divBdr>
        <w:top w:val="none" w:sz="0" w:space="0" w:color="auto"/>
        <w:left w:val="none" w:sz="0" w:space="0" w:color="auto"/>
        <w:bottom w:val="none" w:sz="0" w:space="0" w:color="auto"/>
        <w:right w:val="none" w:sz="0" w:space="0" w:color="auto"/>
      </w:divBdr>
    </w:div>
    <w:div w:id="951665603">
      <w:bodyDiv w:val="1"/>
      <w:marLeft w:val="0"/>
      <w:marRight w:val="0"/>
      <w:marTop w:val="0"/>
      <w:marBottom w:val="0"/>
      <w:divBdr>
        <w:top w:val="none" w:sz="0" w:space="0" w:color="auto"/>
        <w:left w:val="none" w:sz="0" w:space="0" w:color="auto"/>
        <w:bottom w:val="none" w:sz="0" w:space="0" w:color="auto"/>
        <w:right w:val="none" w:sz="0" w:space="0" w:color="auto"/>
      </w:divBdr>
    </w:div>
    <w:div w:id="953487352">
      <w:bodyDiv w:val="1"/>
      <w:marLeft w:val="0"/>
      <w:marRight w:val="0"/>
      <w:marTop w:val="0"/>
      <w:marBottom w:val="0"/>
      <w:divBdr>
        <w:top w:val="none" w:sz="0" w:space="0" w:color="auto"/>
        <w:left w:val="none" w:sz="0" w:space="0" w:color="auto"/>
        <w:bottom w:val="none" w:sz="0" w:space="0" w:color="auto"/>
        <w:right w:val="none" w:sz="0" w:space="0" w:color="auto"/>
      </w:divBdr>
    </w:div>
    <w:div w:id="961611728">
      <w:bodyDiv w:val="1"/>
      <w:marLeft w:val="0"/>
      <w:marRight w:val="0"/>
      <w:marTop w:val="0"/>
      <w:marBottom w:val="0"/>
      <w:divBdr>
        <w:top w:val="none" w:sz="0" w:space="0" w:color="auto"/>
        <w:left w:val="none" w:sz="0" w:space="0" w:color="auto"/>
        <w:bottom w:val="none" w:sz="0" w:space="0" w:color="auto"/>
        <w:right w:val="none" w:sz="0" w:space="0" w:color="auto"/>
      </w:divBdr>
    </w:div>
    <w:div w:id="964579628">
      <w:bodyDiv w:val="1"/>
      <w:marLeft w:val="0"/>
      <w:marRight w:val="0"/>
      <w:marTop w:val="0"/>
      <w:marBottom w:val="0"/>
      <w:divBdr>
        <w:top w:val="none" w:sz="0" w:space="0" w:color="auto"/>
        <w:left w:val="none" w:sz="0" w:space="0" w:color="auto"/>
        <w:bottom w:val="none" w:sz="0" w:space="0" w:color="auto"/>
        <w:right w:val="none" w:sz="0" w:space="0" w:color="auto"/>
      </w:divBdr>
    </w:div>
    <w:div w:id="966476033">
      <w:bodyDiv w:val="1"/>
      <w:marLeft w:val="0"/>
      <w:marRight w:val="0"/>
      <w:marTop w:val="0"/>
      <w:marBottom w:val="0"/>
      <w:divBdr>
        <w:top w:val="none" w:sz="0" w:space="0" w:color="auto"/>
        <w:left w:val="none" w:sz="0" w:space="0" w:color="auto"/>
        <w:bottom w:val="none" w:sz="0" w:space="0" w:color="auto"/>
        <w:right w:val="none" w:sz="0" w:space="0" w:color="auto"/>
      </w:divBdr>
    </w:div>
    <w:div w:id="972059346">
      <w:bodyDiv w:val="1"/>
      <w:marLeft w:val="0"/>
      <w:marRight w:val="0"/>
      <w:marTop w:val="0"/>
      <w:marBottom w:val="0"/>
      <w:divBdr>
        <w:top w:val="none" w:sz="0" w:space="0" w:color="auto"/>
        <w:left w:val="none" w:sz="0" w:space="0" w:color="auto"/>
        <w:bottom w:val="none" w:sz="0" w:space="0" w:color="auto"/>
        <w:right w:val="none" w:sz="0" w:space="0" w:color="auto"/>
      </w:divBdr>
    </w:div>
    <w:div w:id="972640888">
      <w:bodyDiv w:val="1"/>
      <w:marLeft w:val="0"/>
      <w:marRight w:val="0"/>
      <w:marTop w:val="0"/>
      <w:marBottom w:val="0"/>
      <w:divBdr>
        <w:top w:val="none" w:sz="0" w:space="0" w:color="auto"/>
        <w:left w:val="none" w:sz="0" w:space="0" w:color="auto"/>
        <w:bottom w:val="none" w:sz="0" w:space="0" w:color="auto"/>
        <w:right w:val="none" w:sz="0" w:space="0" w:color="auto"/>
      </w:divBdr>
    </w:div>
    <w:div w:id="980303406">
      <w:bodyDiv w:val="1"/>
      <w:marLeft w:val="0"/>
      <w:marRight w:val="0"/>
      <w:marTop w:val="0"/>
      <w:marBottom w:val="0"/>
      <w:divBdr>
        <w:top w:val="none" w:sz="0" w:space="0" w:color="auto"/>
        <w:left w:val="none" w:sz="0" w:space="0" w:color="auto"/>
        <w:bottom w:val="none" w:sz="0" w:space="0" w:color="auto"/>
        <w:right w:val="none" w:sz="0" w:space="0" w:color="auto"/>
      </w:divBdr>
    </w:div>
    <w:div w:id="1013999481">
      <w:bodyDiv w:val="1"/>
      <w:marLeft w:val="0"/>
      <w:marRight w:val="0"/>
      <w:marTop w:val="0"/>
      <w:marBottom w:val="0"/>
      <w:divBdr>
        <w:top w:val="none" w:sz="0" w:space="0" w:color="auto"/>
        <w:left w:val="none" w:sz="0" w:space="0" w:color="auto"/>
        <w:bottom w:val="none" w:sz="0" w:space="0" w:color="auto"/>
        <w:right w:val="none" w:sz="0" w:space="0" w:color="auto"/>
      </w:divBdr>
    </w:div>
    <w:div w:id="1015230035">
      <w:bodyDiv w:val="1"/>
      <w:marLeft w:val="0"/>
      <w:marRight w:val="0"/>
      <w:marTop w:val="0"/>
      <w:marBottom w:val="0"/>
      <w:divBdr>
        <w:top w:val="none" w:sz="0" w:space="0" w:color="auto"/>
        <w:left w:val="none" w:sz="0" w:space="0" w:color="auto"/>
        <w:bottom w:val="none" w:sz="0" w:space="0" w:color="auto"/>
        <w:right w:val="none" w:sz="0" w:space="0" w:color="auto"/>
      </w:divBdr>
    </w:div>
    <w:div w:id="1018890243">
      <w:bodyDiv w:val="1"/>
      <w:marLeft w:val="0"/>
      <w:marRight w:val="0"/>
      <w:marTop w:val="0"/>
      <w:marBottom w:val="0"/>
      <w:divBdr>
        <w:top w:val="none" w:sz="0" w:space="0" w:color="auto"/>
        <w:left w:val="none" w:sz="0" w:space="0" w:color="auto"/>
        <w:bottom w:val="none" w:sz="0" w:space="0" w:color="auto"/>
        <w:right w:val="none" w:sz="0" w:space="0" w:color="auto"/>
      </w:divBdr>
    </w:div>
    <w:div w:id="1024595502">
      <w:bodyDiv w:val="1"/>
      <w:marLeft w:val="0"/>
      <w:marRight w:val="0"/>
      <w:marTop w:val="0"/>
      <w:marBottom w:val="0"/>
      <w:divBdr>
        <w:top w:val="none" w:sz="0" w:space="0" w:color="auto"/>
        <w:left w:val="none" w:sz="0" w:space="0" w:color="auto"/>
        <w:bottom w:val="none" w:sz="0" w:space="0" w:color="auto"/>
        <w:right w:val="none" w:sz="0" w:space="0" w:color="auto"/>
      </w:divBdr>
    </w:div>
    <w:div w:id="1035732817">
      <w:bodyDiv w:val="1"/>
      <w:marLeft w:val="0"/>
      <w:marRight w:val="0"/>
      <w:marTop w:val="0"/>
      <w:marBottom w:val="0"/>
      <w:divBdr>
        <w:top w:val="none" w:sz="0" w:space="0" w:color="auto"/>
        <w:left w:val="none" w:sz="0" w:space="0" w:color="auto"/>
        <w:bottom w:val="none" w:sz="0" w:space="0" w:color="auto"/>
        <w:right w:val="none" w:sz="0" w:space="0" w:color="auto"/>
      </w:divBdr>
    </w:div>
    <w:div w:id="1038359521">
      <w:bodyDiv w:val="1"/>
      <w:marLeft w:val="0"/>
      <w:marRight w:val="0"/>
      <w:marTop w:val="0"/>
      <w:marBottom w:val="0"/>
      <w:divBdr>
        <w:top w:val="none" w:sz="0" w:space="0" w:color="auto"/>
        <w:left w:val="none" w:sz="0" w:space="0" w:color="auto"/>
        <w:bottom w:val="none" w:sz="0" w:space="0" w:color="auto"/>
        <w:right w:val="none" w:sz="0" w:space="0" w:color="auto"/>
      </w:divBdr>
    </w:div>
    <w:div w:id="1041779863">
      <w:bodyDiv w:val="1"/>
      <w:marLeft w:val="0"/>
      <w:marRight w:val="0"/>
      <w:marTop w:val="0"/>
      <w:marBottom w:val="0"/>
      <w:divBdr>
        <w:top w:val="none" w:sz="0" w:space="0" w:color="auto"/>
        <w:left w:val="none" w:sz="0" w:space="0" w:color="auto"/>
        <w:bottom w:val="none" w:sz="0" w:space="0" w:color="auto"/>
        <w:right w:val="none" w:sz="0" w:space="0" w:color="auto"/>
      </w:divBdr>
    </w:div>
    <w:div w:id="1048379978">
      <w:bodyDiv w:val="1"/>
      <w:marLeft w:val="0"/>
      <w:marRight w:val="0"/>
      <w:marTop w:val="0"/>
      <w:marBottom w:val="0"/>
      <w:divBdr>
        <w:top w:val="none" w:sz="0" w:space="0" w:color="auto"/>
        <w:left w:val="none" w:sz="0" w:space="0" w:color="auto"/>
        <w:bottom w:val="none" w:sz="0" w:space="0" w:color="auto"/>
        <w:right w:val="none" w:sz="0" w:space="0" w:color="auto"/>
      </w:divBdr>
    </w:div>
    <w:div w:id="1048725993">
      <w:bodyDiv w:val="1"/>
      <w:marLeft w:val="0"/>
      <w:marRight w:val="0"/>
      <w:marTop w:val="0"/>
      <w:marBottom w:val="0"/>
      <w:divBdr>
        <w:top w:val="none" w:sz="0" w:space="0" w:color="auto"/>
        <w:left w:val="none" w:sz="0" w:space="0" w:color="auto"/>
        <w:bottom w:val="none" w:sz="0" w:space="0" w:color="auto"/>
        <w:right w:val="none" w:sz="0" w:space="0" w:color="auto"/>
      </w:divBdr>
    </w:div>
    <w:div w:id="1050376553">
      <w:bodyDiv w:val="1"/>
      <w:marLeft w:val="0"/>
      <w:marRight w:val="0"/>
      <w:marTop w:val="0"/>
      <w:marBottom w:val="0"/>
      <w:divBdr>
        <w:top w:val="none" w:sz="0" w:space="0" w:color="auto"/>
        <w:left w:val="none" w:sz="0" w:space="0" w:color="auto"/>
        <w:bottom w:val="none" w:sz="0" w:space="0" w:color="auto"/>
        <w:right w:val="none" w:sz="0" w:space="0" w:color="auto"/>
      </w:divBdr>
    </w:div>
    <w:div w:id="1051618036">
      <w:bodyDiv w:val="1"/>
      <w:marLeft w:val="0"/>
      <w:marRight w:val="0"/>
      <w:marTop w:val="0"/>
      <w:marBottom w:val="0"/>
      <w:divBdr>
        <w:top w:val="none" w:sz="0" w:space="0" w:color="auto"/>
        <w:left w:val="none" w:sz="0" w:space="0" w:color="auto"/>
        <w:bottom w:val="none" w:sz="0" w:space="0" w:color="auto"/>
        <w:right w:val="none" w:sz="0" w:space="0" w:color="auto"/>
      </w:divBdr>
    </w:div>
    <w:div w:id="1054541911">
      <w:bodyDiv w:val="1"/>
      <w:marLeft w:val="0"/>
      <w:marRight w:val="0"/>
      <w:marTop w:val="0"/>
      <w:marBottom w:val="0"/>
      <w:divBdr>
        <w:top w:val="none" w:sz="0" w:space="0" w:color="auto"/>
        <w:left w:val="none" w:sz="0" w:space="0" w:color="auto"/>
        <w:bottom w:val="none" w:sz="0" w:space="0" w:color="auto"/>
        <w:right w:val="none" w:sz="0" w:space="0" w:color="auto"/>
      </w:divBdr>
    </w:div>
    <w:div w:id="1059479912">
      <w:bodyDiv w:val="1"/>
      <w:marLeft w:val="0"/>
      <w:marRight w:val="0"/>
      <w:marTop w:val="0"/>
      <w:marBottom w:val="0"/>
      <w:divBdr>
        <w:top w:val="none" w:sz="0" w:space="0" w:color="auto"/>
        <w:left w:val="none" w:sz="0" w:space="0" w:color="auto"/>
        <w:bottom w:val="none" w:sz="0" w:space="0" w:color="auto"/>
        <w:right w:val="none" w:sz="0" w:space="0" w:color="auto"/>
      </w:divBdr>
    </w:div>
    <w:div w:id="1059789618">
      <w:bodyDiv w:val="1"/>
      <w:marLeft w:val="0"/>
      <w:marRight w:val="0"/>
      <w:marTop w:val="0"/>
      <w:marBottom w:val="0"/>
      <w:divBdr>
        <w:top w:val="none" w:sz="0" w:space="0" w:color="auto"/>
        <w:left w:val="none" w:sz="0" w:space="0" w:color="auto"/>
        <w:bottom w:val="none" w:sz="0" w:space="0" w:color="auto"/>
        <w:right w:val="none" w:sz="0" w:space="0" w:color="auto"/>
      </w:divBdr>
    </w:div>
    <w:div w:id="1061907588">
      <w:bodyDiv w:val="1"/>
      <w:marLeft w:val="0"/>
      <w:marRight w:val="0"/>
      <w:marTop w:val="0"/>
      <w:marBottom w:val="0"/>
      <w:divBdr>
        <w:top w:val="none" w:sz="0" w:space="0" w:color="auto"/>
        <w:left w:val="none" w:sz="0" w:space="0" w:color="auto"/>
        <w:bottom w:val="none" w:sz="0" w:space="0" w:color="auto"/>
        <w:right w:val="none" w:sz="0" w:space="0" w:color="auto"/>
      </w:divBdr>
    </w:div>
    <w:div w:id="1068646771">
      <w:bodyDiv w:val="1"/>
      <w:marLeft w:val="0"/>
      <w:marRight w:val="0"/>
      <w:marTop w:val="0"/>
      <w:marBottom w:val="0"/>
      <w:divBdr>
        <w:top w:val="none" w:sz="0" w:space="0" w:color="auto"/>
        <w:left w:val="none" w:sz="0" w:space="0" w:color="auto"/>
        <w:bottom w:val="none" w:sz="0" w:space="0" w:color="auto"/>
        <w:right w:val="none" w:sz="0" w:space="0" w:color="auto"/>
      </w:divBdr>
    </w:div>
    <w:div w:id="1071779284">
      <w:bodyDiv w:val="1"/>
      <w:marLeft w:val="0"/>
      <w:marRight w:val="0"/>
      <w:marTop w:val="0"/>
      <w:marBottom w:val="0"/>
      <w:divBdr>
        <w:top w:val="none" w:sz="0" w:space="0" w:color="auto"/>
        <w:left w:val="none" w:sz="0" w:space="0" w:color="auto"/>
        <w:bottom w:val="none" w:sz="0" w:space="0" w:color="auto"/>
        <w:right w:val="none" w:sz="0" w:space="0" w:color="auto"/>
      </w:divBdr>
    </w:div>
    <w:div w:id="1076512999">
      <w:bodyDiv w:val="1"/>
      <w:marLeft w:val="0"/>
      <w:marRight w:val="0"/>
      <w:marTop w:val="0"/>
      <w:marBottom w:val="0"/>
      <w:divBdr>
        <w:top w:val="none" w:sz="0" w:space="0" w:color="auto"/>
        <w:left w:val="none" w:sz="0" w:space="0" w:color="auto"/>
        <w:bottom w:val="none" w:sz="0" w:space="0" w:color="auto"/>
        <w:right w:val="none" w:sz="0" w:space="0" w:color="auto"/>
      </w:divBdr>
    </w:div>
    <w:div w:id="1078481628">
      <w:bodyDiv w:val="1"/>
      <w:marLeft w:val="0"/>
      <w:marRight w:val="0"/>
      <w:marTop w:val="0"/>
      <w:marBottom w:val="0"/>
      <w:divBdr>
        <w:top w:val="none" w:sz="0" w:space="0" w:color="auto"/>
        <w:left w:val="none" w:sz="0" w:space="0" w:color="auto"/>
        <w:bottom w:val="none" w:sz="0" w:space="0" w:color="auto"/>
        <w:right w:val="none" w:sz="0" w:space="0" w:color="auto"/>
      </w:divBdr>
    </w:div>
    <w:div w:id="1081566646">
      <w:bodyDiv w:val="1"/>
      <w:marLeft w:val="0"/>
      <w:marRight w:val="0"/>
      <w:marTop w:val="0"/>
      <w:marBottom w:val="0"/>
      <w:divBdr>
        <w:top w:val="none" w:sz="0" w:space="0" w:color="auto"/>
        <w:left w:val="none" w:sz="0" w:space="0" w:color="auto"/>
        <w:bottom w:val="none" w:sz="0" w:space="0" w:color="auto"/>
        <w:right w:val="none" w:sz="0" w:space="0" w:color="auto"/>
      </w:divBdr>
    </w:div>
    <w:div w:id="1081876639">
      <w:bodyDiv w:val="1"/>
      <w:marLeft w:val="0"/>
      <w:marRight w:val="0"/>
      <w:marTop w:val="0"/>
      <w:marBottom w:val="0"/>
      <w:divBdr>
        <w:top w:val="none" w:sz="0" w:space="0" w:color="auto"/>
        <w:left w:val="none" w:sz="0" w:space="0" w:color="auto"/>
        <w:bottom w:val="none" w:sz="0" w:space="0" w:color="auto"/>
        <w:right w:val="none" w:sz="0" w:space="0" w:color="auto"/>
      </w:divBdr>
    </w:div>
    <w:div w:id="1086804640">
      <w:bodyDiv w:val="1"/>
      <w:marLeft w:val="0"/>
      <w:marRight w:val="0"/>
      <w:marTop w:val="0"/>
      <w:marBottom w:val="0"/>
      <w:divBdr>
        <w:top w:val="none" w:sz="0" w:space="0" w:color="auto"/>
        <w:left w:val="none" w:sz="0" w:space="0" w:color="auto"/>
        <w:bottom w:val="none" w:sz="0" w:space="0" w:color="auto"/>
        <w:right w:val="none" w:sz="0" w:space="0" w:color="auto"/>
      </w:divBdr>
      <w:divsChild>
        <w:div w:id="1303461049">
          <w:marLeft w:val="0"/>
          <w:marRight w:val="0"/>
          <w:marTop w:val="0"/>
          <w:marBottom w:val="0"/>
          <w:divBdr>
            <w:top w:val="none" w:sz="0" w:space="0" w:color="auto"/>
            <w:left w:val="none" w:sz="0" w:space="0" w:color="auto"/>
            <w:bottom w:val="none" w:sz="0" w:space="0" w:color="auto"/>
            <w:right w:val="none" w:sz="0" w:space="0" w:color="auto"/>
          </w:divBdr>
          <w:divsChild>
            <w:div w:id="1900243781">
              <w:marLeft w:val="0"/>
              <w:marRight w:val="0"/>
              <w:marTop w:val="0"/>
              <w:marBottom w:val="0"/>
              <w:divBdr>
                <w:top w:val="none" w:sz="0" w:space="0" w:color="auto"/>
                <w:left w:val="none" w:sz="0" w:space="0" w:color="auto"/>
                <w:bottom w:val="none" w:sz="0" w:space="0" w:color="auto"/>
                <w:right w:val="none" w:sz="0" w:space="0" w:color="auto"/>
              </w:divBdr>
              <w:divsChild>
                <w:div w:id="6711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5107">
      <w:bodyDiv w:val="1"/>
      <w:marLeft w:val="0"/>
      <w:marRight w:val="0"/>
      <w:marTop w:val="0"/>
      <w:marBottom w:val="0"/>
      <w:divBdr>
        <w:top w:val="none" w:sz="0" w:space="0" w:color="auto"/>
        <w:left w:val="none" w:sz="0" w:space="0" w:color="auto"/>
        <w:bottom w:val="none" w:sz="0" w:space="0" w:color="auto"/>
        <w:right w:val="none" w:sz="0" w:space="0" w:color="auto"/>
      </w:divBdr>
    </w:div>
    <w:div w:id="1094517176">
      <w:bodyDiv w:val="1"/>
      <w:marLeft w:val="0"/>
      <w:marRight w:val="0"/>
      <w:marTop w:val="0"/>
      <w:marBottom w:val="0"/>
      <w:divBdr>
        <w:top w:val="none" w:sz="0" w:space="0" w:color="auto"/>
        <w:left w:val="none" w:sz="0" w:space="0" w:color="auto"/>
        <w:bottom w:val="none" w:sz="0" w:space="0" w:color="auto"/>
        <w:right w:val="none" w:sz="0" w:space="0" w:color="auto"/>
      </w:divBdr>
    </w:div>
    <w:div w:id="1095176514">
      <w:bodyDiv w:val="1"/>
      <w:marLeft w:val="0"/>
      <w:marRight w:val="0"/>
      <w:marTop w:val="0"/>
      <w:marBottom w:val="0"/>
      <w:divBdr>
        <w:top w:val="none" w:sz="0" w:space="0" w:color="auto"/>
        <w:left w:val="none" w:sz="0" w:space="0" w:color="auto"/>
        <w:bottom w:val="none" w:sz="0" w:space="0" w:color="auto"/>
        <w:right w:val="none" w:sz="0" w:space="0" w:color="auto"/>
      </w:divBdr>
    </w:div>
    <w:div w:id="1107041532">
      <w:bodyDiv w:val="1"/>
      <w:marLeft w:val="0"/>
      <w:marRight w:val="0"/>
      <w:marTop w:val="0"/>
      <w:marBottom w:val="0"/>
      <w:divBdr>
        <w:top w:val="none" w:sz="0" w:space="0" w:color="auto"/>
        <w:left w:val="none" w:sz="0" w:space="0" w:color="auto"/>
        <w:bottom w:val="none" w:sz="0" w:space="0" w:color="auto"/>
        <w:right w:val="none" w:sz="0" w:space="0" w:color="auto"/>
      </w:divBdr>
    </w:div>
    <w:div w:id="1107387830">
      <w:bodyDiv w:val="1"/>
      <w:marLeft w:val="0"/>
      <w:marRight w:val="0"/>
      <w:marTop w:val="0"/>
      <w:marBottom w:val="0"/>
      <w:divBdr>
        <w:top w:val="none" w:sz="0" w:space="0" w:color="auto"/>
        <w:left w:val="none" w:sz="0" w:space="0" w:color="auto"/>
        <w:bottom w:val="none" w:sz="0" w:space="0" w:color="auto"/>
        <w:right w:val="none" w:sz="0" w:space="0" w:color="auto"/>
      </w:divBdr>
    </w:div>
    <w:div w:id="1108084121">
      <w:bodyDiv w:val="1"/>
      <w:marLeft w:val="0"/>
      <w:marRight w:val="0"/>
      <w:marTop w:val="0"/>
      <w:marBottom w:val="0"/>
      <w:divBdr>
        <w:top w:val="none" w:sz="0" w:space="0" w:color="auto"/>
        <w:left w:val="none" w:sz="0" w:space="0" w:color="auto"/>
        <w:bottom w:val="none" w:sz="0" w:space="0" w:color="auto"/>
        <w:right w:val="none" w:sz="0" w:space="0" w:color="auto"/>
      </w:divBdr>
    </w:div>
    <w:div w:id="1109355990">
      <w:bodyDiv w:val="1"/>
      <w:marLeft w:val="0"/>
      <w:marRight w:val="0"/>
      <w:marTop w:val="0"/>
      <w:marBottom w:val="0"/>
      <w:divBdr>
        <w:top w:val="none" w:sz="0" w:space="0" w:color="auto"/>
        <w:left w:val="none" w:sz="0" w:space="0" w:color="auto"/>
        <w:bottom w:val="none" w:sz="0" w:space="0" w:color="auto"/>
        <w:right w:val="none" w:sz="0" w:space="0" w:color="auto"/>
      </w:divBdr>
    </w:div>
    <w:div w:id="1110322581">
      <w:bodyDiv w:val="1"/>
      <w:marLeft w:val="0"/>
      <w:marRight w:val="0"/>
      <w:marTop w:val="0"/>
      <w:marBottom w:val="0"/>
      <w:divBdr>
        <w:top w:val="none" w:sz="0" w:space="0" w:color="auto"/>
        <w:left w:val="none" w:sz="0" w:space="0" w:color="auto"/>
        <w:bottom w:val="none" w:sz="0" w:space="0" w:color="auto"/>
        <w:right w:val="none" w:sz="0" w:space="0" w:color="auto"/>
      </w:divBdr>
    </w:div>
    <w:div w:id="1111507630">
      <w:bodyDiv w:val="1"/>
      <w:marLeft w:val="0"/>
      <w:marRight w:val="0"/>
      <w:marTop w:val="0"/>
      <w:marBottom w:val="0"/>
      <w:divBdr>
        <w:top w:val="none" w:sz="0" w:space="0" w:color="auto"/>
        <w:left w:val="none" w:sz="0" w:space="0" w:color="auto"/>
        <w:bottom w:val="none" w:sz="0" w:space="0" w:color="auto"/>
        <w:right w:val="none" w:sz="0" w:space="0" w:color="auto"/>
      </w:divBdr>
    </w:div>
    <w:div w:id="1113011811">
      <w:bodyDiv w:val="1"/>
      <w:marLeft w:val="0"/>
      <w:marRight w:val="0"/>
      <w:marTop w:val="0"/>
      <w:marBottom w:val="0"/>
      <w:divBdr>
        <w:top w:val="none" w:sz="0" w:space="0" w:color="auto"/>
        <w:left w:val="none" w:sz="0" w:space="0" w:color="auto"/>
        <w:bottom w:val="none" w:sz="0" w:space="0" w:color="auto"/>
        <w:right w:val="none" w:sz="0" w:space="0" w:color="auto"/>
      </w:divBdr>
    </w:div>
    <w:div w:id="1116606533">
      <w:bodyDiv w:val="1"/>
      <w:marLeft w:val="0"/>
      <w:marRight w:val="0"/>
      <w:marTop w:val="0"/>
      <w:marBottom w:val="0"/>
      <w:divBdr>
        <w:top w:val="none" w:sz="0" w:space="0" w:color="auto"/>
        <w:left w:val="none" w:sz="0" w:space="0" w:color="auto"/>
        <w:bottom w:val="none" w:sz="0" w:space="0" w:color="auto"/>
        <w:right w:val="none" w:sz="0" w:space="0" w:color="auto"/>
      </w:divBdr>
    </w:div>
    <w:div w:id="1118377333">
      <w:bodyDiv w:val="1"/>
      <w:marLeft w:val="0"/>
      <w:marRight w:val="0"/>
      <w:marTop w:val="0"/>
      <w:marBottom w:val="0"/>
      <w:divBdr>
        <w:top w:val="none" w:sz="0" w:space="0" w:color="auto"/>
        <w:left w:val="none" w:sz="0" w:space="0" w:color="auto"/>
        <w:bottom w:val="none" w:sz="0" w:space="0" w:color="auto"/>
        <w:right w:val="none" w:sz="0" w:space="0" w:color="auto"/>
      </w:divBdr>
    </w:div>
    <w:div w:id="1120882254">
      <w:bodyDiv w:val="1"/>
      <w:marLeft w:val="0"/>
      <w:marRight w:val="0"/>
      <w:marTop w:val="0"/>
      <w:marBottom w:val="0"/>
      <w:divBdr>
        <w:top w:val="none" w:sz="0" w:space="0" w:color="auto"/>
        <w:left w:val="none" w:sz="0" w:space="0" w:color="auto"/>
        <w:bottom w:val="none" w:sz="0" w:space="0" w:color="auto"/>
        <w:right w:val="none" w:sz="0" w:space="0" w:color="auto"/>
      </w:divBdr>
    </w:div>
    <w:div w:id="1124541198">
      <w:bodyDiv w:val="1"/>
      <w:marLeft w:val="0"/>
      <w:marRight w:val="0"/>
      <w:marTop w:val="0"/>
      <w:marBottom w:val="0"/>
      <w:divBdr>
        <w:top w:val="none" w:sz="0" w:space="0" w:color="auto"/>
        <w:left w:val="none" w:sz="0" w:space="0" w:color="auto"/>
        <w:bottom w:val="none" w:sz="0" w:space="0" w:color="auto"/>
        <w:right w:val="none" w:sz="0" w:space="0" w:color="auto"/>
      </w:divBdr>
    </w:div>
    <w:div w:id="1125849112">
      <w:bodyDiv w:val="1"/>
      <w:marLeft w:val="0"/>
      <w:marRight w:val="0"/>
      <w:marTop w:val="0"/>
      <w:marBottom w:val="0"/>
      <w:divBdr>
        <w:top w:val="none" w:sz="0" w:space="0" w:color="auto"/>
        <w:left w:val="none" w:sz="0" w:space="0" w:color="auto"/>
        <w:bottom w:val="none" w:sz="0" w:space="0" w:color="auto"/>
        <w:right w:val="none" w:sz="0" w:space="0" w:color="auto"/>
      </w:divBdr>
    </w:div>
    <w:div w:id="1130628670">
      <w:bodyDiv w:val="1"/>
      <w:marLeft w:val="0"/>
      <w:marRight w:val="0"/>
      <w:marTop w:val="0"/>
      <w:marBottom w:val="0"/>
      <w:divBdr>
        <w:top w:val="none" w:sz="0" w:space="0" w:color="auto"/>
        <w:left w:val="none" w:sz="0" w:space="0" w:color="auto"/>
        <w:bottom w:val="none" w:sz="0" w:space="0" w:color="auto"/>
        <w:right w:val="none" w:sz="0" w:space="0" w:color="auto"/>
      </w:divBdr>
    </w:div>
    <w:div w:id="1133988676">
      <w:bodyDiv w:val="1"/>
      <w:marLeft w:val="0"/>
      <w:marRight w:val="0"/>
      <w:marTop w:val="0"/>
      <w:marBottom w:val="0"/>
      <w:divBdr>
        <w:top w:val="none" w:sz="0" w:space="0" w:color="auto"/>
        <w:left w:val="none" w:sz="0" w:space="0" w:color="auto"/>
        <w:bottom w:val="none" w:sz="0" w:space="0" w:color="auto"/>
        <w:right w:val="none" w:sz="0" w:space="0" w:color="auto"/>
      </w:divBdr>
    </w:div>
    <w:div w:id="1136217564">
      <w:bodyDiv w:val="1"/>
      <w:marLeft w:val="0"/>
      <w:marRight w:val="0"/>
      <w:marTop w:val="0"/>
      <w:marBottom w:val="0"/>
      <w:divBdr>
        <w:top w:val="none" w:sz="0" w:space="0" w:color="auto"/>
        <w:left w:val="none" w:sz="0" w:space="0" w:color="auto"/>
        <w:bottom w:val="none" w:sz="0" w:space="0" w:color="auto"/>
        <w:right w:val="none" w:sz="0" w:space="0" w:color="auto"/>
      </w:divBdr>
    </w:div>
    <w:div w:id="1146431225">
      <w:bodyDiv w:val="1"/>
      <w:marLeft w:val="0"/>
      <w:marRight w:val="0"/>
      <w:marTop w:val="0"/>
      <w:marBottom w:val="0"/>
      <w:divBdr>
        <w:top w:val="none" w:sz="0" w:space="0" w:color="auto"/>
        <w:left w:val="none" w:sz="0" w:space="0" w:color="auto"/>
        <w:bottom w:val="none" w:sz="0" w:space="0" w:color="auto"/>
        <w:right w:val="none" w:sz="0" w:space="0" w:color="auto"/>
      </w:divBdr>
    </w:div>
    <w:div w:id="1152259278">
      <w:bodyDiv w:val="1"/>
      <w:marLeft w:val="0"/>
      <w:marRight w:val="0"/>
      <w:marTop w:val="0"/>
      <w:marBottom w:val="0"/>
      <w:divBdr>
        <w:top w:val="none" w:sz="0" w:space="0" w:color="auto"/>
        <w:left w:val="none" w:sz="0" w:space="0" w:color="auto"/>
        <w:bottom w:val="none" w:sz="0" w:space="0" w:color="auto"/>
        <w:right w:val="none" w:sz="0" w:space="0" w:color="auto"/>
      </w:divBdr>
      <w:divsChild>
        <w:div w:id="1562591319">
          <w:marLeft w:val="0"/>
          <w:marRight w:val="0"/>
          <w:marTop w:val="0"/>
          <w:marBottom w:val="0"/>
          <w:divBdr>
            <w:top w:val="none" w:sz="0" w:space="0" w:color="auto"/>
            <w:left w:val="none" w:sz="0" w:space="0" w:color="auto"/>
            <w:bottom w:val="none" w:sz="0" w:space="0" w:color="auto"/>
            <w:right w:val="none" w:sz="0" w:space="0" w:color="auto"/>
          </w:divBdr>
        </w:div>
        <w:div w:id="1376585062">
          <w:marLeft w:val="0"/>
          <w:marRight w:val="0"/>
          <w:marTop w:val="0"/>
          <w:marBottom w:val="0"/>
          <w:divBdr>
            <w:top w:val="none" w:sz="0" w:space="0" w:color="auto"/>
            <w:left w:val="none" w:sz="0" w:space="0" w:color="auto"/>
            <w:bottom w:val="none" w:sz="0" w:space="0" w:color="auto"/>
            <w:right w:val="none" w:sz="0" w:space="0" w:color="auto"/>
          </w:divBdr>
        </w:div>
        <w:div w:id="473185393">
          <w:marLeft w:val="0"/>
          <w:marRight w:val="0"/>
          <w:marTop w:val="0"/>
          <w:marBottom w:val="0"/>
          <w:divBdr>
            <w:top w:val="none" w:sz="0" w:space="0" w:color="auto"/>
            <w:left w:val="none" w:sz="0" w:space="0" w:color="auto"/>
            <w:bottom w:val="none" w:sz="0" w:space="0" w:color="auto"/>
            <w:right w:val="none" w:sz="0" w:space="0" w:color="auto"/>
          </w:divBdr>
        </w:div>
      </w:divsChild>
    </w:div>
    <w:div w:id="1152604923">
      <w:bodyDiv w:val="1"/>
      <w:marLeft w:val="0"/>
      <w:marRight w:val="0"/>
      <w:marTop w:val="0"/>
      <w:marBottom w:val="0"/>
      <w:divBdr>
        <w:top w:val="none" w:sz="0" w:space="0" w:color="auto"/>
        <w:left w:val="none" w:sz="0" w:space="0" w:color="auto"/>
        <w:bottom w:val="none" w:sz="0" w:space="0" w:color="auto"/>
        <w:right w:val="none" w:sz="0" w:space="0" w:color="auto"/>
      </w:divBdr>
    </w:div>
    <w:div w:id="1162312366">
      <w:bodyDiv w:val="1"/>
      <w:marLeft w:val="0"/>
      <w:marRight w:val="0"/>
      <w:marTop w:val="0"/>
      <w:marBottom w:val="0"/>
      <w:divBdr>
        <w:top w:val="none" w:sz="0" w:space="0" w:color="auto"/>
        <w:left w:val="none" w:sz="0" w:space="0" w:color="auto"/>
        <w:bottom w:val="none" w:sz="0" w:space="0" w:color="auto"/>
        <w:right w:val="none" w:sz="0" w:space="0" w:color="auto"/>
      </w:divBdr>
    </w:div>
    <w:div w:id="1171068517">
      <w:bodyDiv w:val="1"/>
      <w:marLeft w:val="0"/>
      <w:marRight w:val="0"/>
      <w:marTop w:val="0"/>
      <w:marBottom w:val="0"/>
      <w:divBdr>
        <w:top w:val="none" w:sz="0" w:space="0" w:color="auto"/>
        <w:left w:val="none" w:sz="0" w:space="0" w:color="auto"/>
        <w:bottom w:val="none" w:sz="0" w:space="0" w:color="auto"/>
        <w:right w:val="none" w:sz="0" w:space="0" w:color="auto"/>
      </w:divBdr>
    </w:div>
    <w:div w:id="1183470922">
      <w:bodyDiv w:val="1"/>
      <w:marLeft w:val="0"/>
      <w:marRight w:val="0"/>
      <w:marTop w:val="0"/>
      <w:marBottom w:val="0"/>
      <w:divBdr>
        <w:top w:val="none" w:sz="0" w:space="0" w:color="auto"/>
        <w:left w:val="none" w:sz="0" w:space="0" w:color="auto"/>
        <w:bottom w:val="none" w:sz="0" w:space="0" w:color="auto"/>
        <w:right w:val="none" w:sz="0" w:space="0" w:color="auto"/>
      </w:divBdr>
      <w:divsChild>
        <w:div w:id="59643424">
          <w:marLeft w:val="547"/>
          <w:marRight w:val="0"/>
          <w:marTop w:val="115"/>
          <w:marBottom w:val="0"/>
          <w:divBdr>
            <w:top w:val="none" w:sz="0" w:space="0" w:color="auto"/>
            <w:left w:val="none" w:sz="0" w:space="0" w:color="auto"/>
            <w:bottom w:val="none" w:sz="0" w:space="0" w:color="auto"/>
            <w:right w:val="none" w:sz="0" w:space="0" w:color="auto"/>
          </w:divBdr>
        </w:div>
        <w:div w:id="1082871743">
          <w:marLeft w:val="547"/>
          <w:marRight w:val="0"/>
          <w:marTop w:val="115"/>
          <w:marBottom w:val="0"/>
          <w:divBdr>
            <w:top w:val="none" w:sz="0" w:space="0" w:color="auto"/>
            <w:left w:val="none" w:sz="0" w:space="0" w:color="auto"/>
            <w:bottom w:val="none" w:sz="0" w:space="0" w:color="auto"/>
            <w:right w:val="none" w:sz="0" w:space="0" w:color="auto"/>
          </w:divBdr>
        </w:div>
      </w:divsChild>
    </w:div>
    <w:div w:id="1183588867">
      <w:bodyDiv w:val="1"/>
      <w:marLeft w:val="0"/>
      <w:marRight w:val="0"/>
      <w:marTop w:val="0"/>
      <w:marBottom w:val="0"/>
      <w:divBdr>
        <w:top w:val="none" w:sz="0" w:space="0" w:color="auto"/>
        <w:left w:val="none" w:sz="0" w:space="0" w:color="auto"/>
        <w:bottom w:val="none" w:sz="0" w:space="0" w:color="auto"/>
        <w:right w:val="none" w:sz="0" w:space="0" w:color="auto"/>
      </w:divBdr>
    </w:div>
    <w:div w:id="1184783334">
      <w:bodyDiv w:val="1"/>
      <w:marLeft w:val="0"/>
      <w:marRight w:val="0"/>
      <w:marTop w:val="0"/>
      <w:marBottom w:val="0"/>
      <w:divBdr>
        <w:top w:val="none" w:sz="0" w:space="0" w:color="auto"/>
        <w:left w:val="none" w:sz="0" w:space="0" w:color="auto"/>
        <w:bottom w:val="none" w:sz="0" w:space="0" w:color="auto"/>
        <w:right w:val="none" w:sz="0" w:space="0" w:color="auto"/>
      </w:divBdr>
    </w:div>
    <w:div w:id="1191258908">
      <w:bodyDiv w:val="1"/>
      <w:marLeft w:val="0"/>
      <w:marRight w:val="0"/>
      <w:marTop w:val="0"/>
      <w:marBottom w:val="0"/>
      <w:divBdr>
        <w:top w:val="none" w:sz="0" w:space="0" w:color="auto"/>
        <w:left w:val="none" w:sz="0" w:space="0" w:color="auto"/>
        <w:bottom w:val="none" w:sz="0" w:space="0" w:color="auto"/>
        <w:right w:val="none" w:sz="0" w:space="0" w:color="auto"/>
      </w:divBdr>
    </w:div>
    <w:div w:id="1193569554">
      <w:bodyDiv w:val="1"/>
      <w:marLeft w:val="0"/>
      <w:marRight w:val="0"/>
      <w:marTop w:val="0"/>
      <w:marBottom w:val="0"/>
      <w:divBdr>
        <w:top w:val="none" w:sz="0" w:space="0" w:color="auto"/>
        <w:left w:val="none" w:sz="0" w:space="0" w:color="auto"/>
        <w:bottom w:val="none" w:sz="0" w:space="0" w:color="auto"/>
        <w:right w:val="none" w:sz="0" w:space="0" w:color="auto"/>
      </w:divBdr>
    </w:div>
    <w:div w:id="1195775943">
      <w:bodyDiv w:val="1"/>
      <w:marLeft w:val="0"/>
      <w:marRight w:val="0"/>
      <w:marTop w:val="0"/>
      <w:marBottom w:val="0"/>
      <w:divBdr>
        <w:top w:val="none" w:sz="0" w:space="0" w:color="auto"/>
        <w:left w:val="none" w:sz="0" w:space="0" w:color="auto"/>
        <w:bottom w:val="none" w:sz="0" w:space="0" w:color="auto"/>
        <w:right w:val="none" w:sz="0" w:space="0" w:color="auto"/>
      </w:divBdr>
    </w:div>
    <w:div w:id="1197548289">
      <w:bodyDiv w:val="1"/>
      <w:marLeft w:val="0"/>
      <w:marRight w:val="0"/>
      <w:marTop w:val="0"/>
      <w:marBottom w:val="0"/>
      <w:divBdr>
        <w:top w:val="none" w:sz="0" w:space="0" w:color="auto"/>
        <w:left w:val="none" w:sz="0" w:space="0" w:color="auto"/>
        <w:bottom w:val="none" w:sz="0" w:space="0" w:color="auto"/>
        <w:right w:val="none" w:sz="0" w:space="0" w:color="auto"/>
      </w:divBdr>
    </w:div>
    <w:div w:id="1198734159">
      <w:bodyDiv w:val="1"/>
      <w:marLeft w:val="0"/>
      <w:marRight w:val="0"/>
      <w:marTop w:val="0"/>
      <w:marBottom w:val="0"/>
      <w:divBdr>
        <w:top w:val="none" w:sz="0" w:space="0" w:color="auto"/>
        <w:left w:val="none" w:sz="0" w:space="0" w:color="auto"/>
        <w:bottom w:val="none" w:sz="0" w:space="0" w:color="auto"/>
        <w:right w:val="none" w:sz="0" w:space="0" w:color="auto"/>
      </w:divBdr>
    </w:div>
    <w:div w:id="1202132226">
      <w:bodyDiv w:val="1"/>
      <w:marLeft w:val="0"/>
      <w:marRight w:val="0"/>
      <w:marTop w:val="0"/>
      <w:marBottom w:val="0"/>
      <w:divBdr>
        <w:top w:val="none" w:sz="0" w:space="0" w:color="auto"/>
        <w:left w:val="none" w:sz="0" w:space="0" w:color="auto"/>
        <w:bottom w:val="none" w:sz="0" w:space="0" w:color="auto"/>
        <w:right w:val="none" w:sz="0" w:space="0" w:color="auto"/>
      </w:divBdr>
    </w:div>
    <w:div w:id="1204636928">
      <w:bodyDiv w:val="1"/>
      <w:marLeft w:val="0"/>
      <w:marRight w:val="0"/>
      <w:marTop w:val="0"/>
      <w:marBottom w:val="0"/>
      <w:divBdr>
        <w:top w:val="none" w:sz="0" w:space="0" w:color="auto"/>
        <w:left w:val="none" w:sz="0" w:space="0" w:color="auto"/>
        <w:bottom w:val="none" w:sz="0" w:space="0" w:color="auto"/>
        <w:right w:val="none" w:sz="0" w:space="0" w:color="auto"/>
      </w:divBdr>
    </w:div>
    <w:div w:id="1205829000">
      <w:bodyDiv w:val="1"/>
      <w:marLeft w:val="0"/>
      <w:marRight w:val="0"/>
      <w:marTop w:val="0"/>
      <w:marBottom w:val="0"/>
      <w:divBdr>
        <w:top w:val="none" w:sz="0" w:space="0" w:color="auto"/>
        <w:left w:val="none" w:sz="0" w:space="0" w:color="auto"/>
        <w:bottom w:val="none" w:sz="0" w:space="0" w:color="auto"/>
        <w:right w:val="none" w:sz="0" w:space="0" w:color="auto"/>
      </w:divBdr>
    </w:div>
    <w:div w:id="1209220232">
      <w:bodyDiv w:val="1"/>
      <w:marLeft w:val="0"/>
      <w:marRight w:val="0"/>
      <w:marTop w:val="0"/>
      <w:marBottom w:val="0"/>
      <w:divBdr>
        <w:top w:val="none" w:sz="0" w:space="0" w:color="auto"/>
        <w:left w:val="none" w:sz="0" w:space="0" w:color="auto"/>
        <w:bottom w:val="none" w:sz="0" w:space="0" w:color="auto"/>
        <w:right w:val="none" w:sz="0" w:space="0" w:color="auto"/>
      </w:divBdr>
    </w:div>
    <w:div w:id="1211570585">
      <w:bodyDiv w:val="1"/>
      <w:marLeft w:val="0"/>
      <w:marRight w:val="0"/>
      <w:marTop w:val="0"/>
      <w:marBottom w:val="0"/>
      <w:divBdr>
        <w:top w:val="none" w:sz="0" w:space="0" w:color="auto"/>
        <w:left w:val="none" w:sz="0" w:space="0" w:color="auto"/>
        <w:bottom w:val="none" w:sz="0" w:space="0" w:color="auto"/>
        <w:right w:val="none" w:sz="0" w:space="0" w:color="auto"/>
      </w:divBdr>
    </w:div>
    <w:div w:id="1212814337">
      <w:bodyDiv w:val="1"/>
      <w:marLeft w:val="0"/>
      <w:marRight w:val="0"/>
      <w:marTop w:val="0"/>
      <w:marBottom w:val="0"/>
      <w:divBdr>
        <w:top w:val="none" w:sz="0" w:space="0" w:color="auto"/>
        <w:left w:val="none" w:sz="0" w:space="0" w:color="auto"/>
        <w:bottom w:val="none" w:sz="0" w:space="0" w:color="auto"/>
        <w:right w:val="none" w:sz="0" w:space="0" w:color="auto"/>
      </w:divBdr>
    </w:div>
    <w:div w:id="1218861219">
      <w:bodyDiv w:val="1"/>
      <w:marLeft w:val="0"/>
      <w:marRight w:val="0"/>
      <w:marTop w:val="0"/>
      <w:marBottom w:val="0"/>
      <w:divBdr>
        <w:top w:val="none" w:sz="0" w:space="0" w:color="auto"/>
        <w:left w:val="none" w:sz="0" w:space="0" w:color="auto"/>
        <w:bottom w:val="none" w:sz="0" w:space="0" w:color="auto"/>
        <w:right w:val="none" w:sz="0" w:space="0" w:color="auto"/>
      </w:divBdr>
    </w:div>
    <w:div w:id="1219975728">
      <w:bodyDiv w:val="1"/>
      <w:marLeft w:val="0"/>
      <w:marRight w:val="0"/>
      <w:marTop w:val="0"/>
      <w:marBottom w:val="0"/>
      <w:divBdr>
        <w:top w:val="none" w:sz="0" w:space="0" w:color="auto"/>
        <w:left w:val="none" w:sz="0" w:space="0" w:color="auto"/>
        <w:bottom w:val="none" w:sz="0" w:space="0" w:color="auto"/>
        <w:right w:val="none" w:sz="0" w:space="0" w:color="auto"/>
      </w:divBdr>
    </w:div>
    <w:div w:id="1221936227">
      <w:bodyDiv w:val="1"/>
      <w:marLeft w:val="0"/>
      <w:marRight w:val="0"/>
      <w:marTop w:val="0"/>
      <w:marBottom w:val="0"/>
      <w:divBdr>
        <w:top w:val="none" w:sz="0" w:space="0" w:color="auto"/>
        <w:left w:val="none" w:sz="0" w:space="0" w:color="auto"/>
        <w:bottom w:val="none" w:sz="0" w:space="0" w:color="auto"/>
        <w:right w:val="none" w:sz="0" w:space="0" w:color="auto"/>
      </w:divBdr>
    </w:div>
    <w:div w:id="1234899911">
      <w:bodyDiv w:val="1"/>
      <w:marLeft w:val="0"/>
      <w:marRight w:val="0"/>
      <w:marTop w:val="0"/>
      <w:marBottom w:val="0"/>
      <w:divBdr>
        <w:top w:val="none" w:sz="0" w:space="0" w:color="auto"/>
        <w:left w:val="none" w:sz="0" w:space="0" w:color="auto"/>
        <w:bottom w:val="none" w:sz="0" w:space="0" w:color="auto"/>
        <w:right w:val="none" w:sz="0" w:space="0" w:color="auto"/>
      </w:divBdr>
    </w:div>
    <w:div w:id="1235386194">
      <w:bodyDiv w:val="1"/>
      <w:marLeft w:val="0"/>
      <w:marRight w:val="0"/>
      <w:marTop w:val="0"/>
      <w:marBottom w:val="0"/>
      <w:divBdr>
        <w:top w:val="none" w:sz="0" w:space="0" w:color="auto"/>
        <w:left w:val="none" w:sz="0" w:space="0" w:color="auto"/>
        <w:bottom w:val="none" w:sz="0" w:space="0" w:color="auto"/>
        <w:right w:val="none" w:sz="0" w:space="0" w:color="auto"/>
      </w:divBdr>
    </w:div>
    <w:div w:id="1238052546">
      <w:bodyDiv w:val="1"/>
      <w:marLeft w:val="0"/>
      <w:marRight w:val="0"/>
      <w:marTop w:val="0"/>
      <w:marBottom w:val="0"/>
      <w:divBdr>
        <w:top w:val="none" w:sz="0" w:space="0" w:color="auto"/>
        <w:left w:val="none" w:sz="0" w:space="0" w:color="auto"/>
        <w:bottom w:val="none" w:sz="0" w:space="0" w:color="auto"/>
        <w:right w:val="none" w:sz="0" w:space="0" w:color="auto"/>
      </w:divBdr>
    </w:div>
    <w:div w:id="1240212495">
      <w:bodyDiv w:val="1"/>
      <w:marLeft w:val="0"/>
      <w:marRight w:val="0"/>
      <w:marTop w:val="0"/>
      <w:marBottom w:val="0"/>
      <w:divBdr>
        <w:top w:val="none" w:sz="0" w:space="0" w:color="auto"/>
        <w:left w:val="none" w:sz="0" w:space="0" w:color="auto"/>
        <w:bottom w:val="none" w:sz="0" w:space="0" w:color="auto"/>
        <w:right w:val="none" w:sz="0" w:space="0" w:color="auto"/>
      </w:divBdr>
    </w:div>
    <w:div w:id="1242179554">
      <w:bodyDiv w:val="1"/>
      <w:marLeft w:val="0"/>
      <w:marRight w:val="0"/>
      <w:marTop w:val="0"/>
      <w:marBottom w:val="0"/>
      <w:divBdr>
        <w:top w:val="none" w:sz="0" w:space="0" w:color="auto"/>
        <w:left w:val="none" w:sz="0" w:space="0" w:color="auto"/>
        <w:bottom w:val="none" w:sz="0" w:space="0" w:color="auto"/>
        <w:right w:val="none" w:sz="0" w:space="0" w:color="auto"/>
      </w:divBdr>
    </w:div>
    <w:div w:id="1247688232">
      <w:bodyDiv w:val="1"/>
      <w:marLeft w:val="0"/>
      <w:marRight w:val="0"/>
      <w:marTop w:val="0"/>
      <w:marBottom w:val="0"/>
      <w:divBdr>
        <w:top w:val="none" w:sz="0" w:space="0" w:color="auto"/>
        <w:left w:val="none" w:sz="0" w:space="0" w:color="auto"/>
        <w:bottom w:val="none" w:sz="0" w:space="0" w:color="auto"/>
        <w:right w:val="none" w:sz="0" w:space="0" w:color="auto"/>
      </w:divBdr>
      <w:divsChild>
        <w:div w:id="862594709">
          <w:marLeft w:val="547"/>
          <w:marRight w:val="0"/>
          <w:marTop w:val="0"/>
          <w:marBottom w:val="0"/>
          <w:divBdr>
            <w:top w:val="none" w:sz="0" w:space="0" w:color="auto"/>
            <w:left w:val="none" w:sz="0" w:space="0" w:color="auto"/>
            <w:bottom w:val="none" w:sz="0" w:space="0" w:color="auto"/>
            <w:right w:val="none" w:sz="0" w:space="0" w:color="auto"/>
          </w:divBdr>
        </w:div>
        <w:div w:id="1666401657">
          <w:marLeft w:val="547"/>
          <w:marRight w:val="0"/>
          <w:marTop w:val="0"/>
          <w:marBottom w:val="0"/>
          <w:divBdr>
            <w:top w:val="none" w:sz="0" w:space="0" w:color="auto"/>
            <w:left w:val="none" w:sz="0" w:space="0" w:color="auto"/>
            <w:bottom w:val="none" w:sz="0" w:space="0" w:color="auto"/>
            <w:right w:val="none" w:sz="0" w:space="0" w:color="auto"/>
          </w:divBdr>
        </w:div>
        <w:div w:id="2090615445">
          <w:marLeft w:val="547"/>
          <w:marRight w:val="0"/>
          <w:marTop w:val="0"/>
          <w:marBottom w:val="0"/>
          <w:divBdr>
            <w:top w:val="none" w:sz="0" w:space="0" w:color="auto"/>
            <w:left w:val="none" w:sz="0" w:space="0" w:color="auto"/>
            <w:bottom w:val="none" w:sz="0" w:space="0" w:color="auto"/>
            <w:right w:val="none" w:sz="0" w:space="0" w:color="auto"/>
          </w:divBdr>
        </w:div>
      </w:divsChild>
    </w:div>
    <w:div w:id="1248004564">
      <w:bodyDiv w:val="1"/>
      <w:marLeft w:val="0"/>
      <w:marRight w:val="0"/>
      <w:marTop w:val="0"/>
      <w:marBottom w:val="0"/>
      <w:divBdr>
        <w:top w:val="none" w:sz="0" w:space="0" w:color="auto"/>
        <w:left w:val="none" w:sz="0" w:space="0" w:color="auto"/>
        <w:bottom w:val="none" w:sz="0" w:space="0" w:color="auto"/>
        <w:right w:val="none" w:sz="0" w:space="0" w:color="auto"/>
      </w:divBdr>
    </w:div>
    <w:div w:id="1249266183">
      <w:bodyDiv w:val="1"/>
      <w:marLeft w:val="0"/>
      <w:marRight w:val="0"/>
      <w:marTop w:val="0"/>
      <w:marBottom w:val="0"/>
      <w:divBdr>
        <w:top w:val="none" w:sz="0" w:space="0" w:color="auto"/>
        <w:left w:val="none" w:sz="0" w:space="0" w:color="auto"/>
        <w:bottom w:val="none" w:sz="0" w:space="0" w:color="auto"/>
        <w:right w:val="none" w:sz="0" w:space="0" w:color="auto"/>
      </w:divBdr>
    </w:div>
    <w:div w:id="1260404515">
      <w:bodyDiv w:val="1"/>
      <w:marLeft w:val="0"/>
      <w:marRight w:val="0"/>
      <w:marTop w:val="0"/>
      <w:marBottom w:val="0"/>
      <w:divBdr>
        <w:top w:val="none" w:sz="0" w:space="0" w:color="auto"/>
        <w:left w:val="none" w:sz="0" w:space="0" w:color="auto"/>
        <w:bottom w:val="none" w:sz="0" w:space="0" w:color="auto"/>
        <w:right w:val="none" w:sz="0" w:space="0" w:color="auto"/>
      </w:divBdr>
    </w:div>
    <w:div w:id="1268193479">
      <w:bodyDiv w:val="1"/>
      <w:marLeft w:val="0"/>
      <w:marRight w:val="0"/>
      <w:marTop w:val="0"/>
      <w:marBottom w:val="0"/>
      <w:divBdr>
        <w:top w:val="none" w:sz="0" w:space="0" w:color="auto"/>
        <w:left w:val="none" w:sz="0" w:space="0" w:color="auto"/>
        <w:bottom w:val="none" w:sz="0" w:space="0" w:color="auto"/>
        <w:right w:val="none" w:sz="0" w:space="0" w:color="auto"/>
      </w:divBdr>
      <w:divsChild>
        <w:div w:id="191917723">
          <w:marLeft w:val="547"/>
          <w:marRight w:val="0"/>
          <w:marTop w:val="96"/>
          <w:marBottom w:val="0"/>
          <w:divBdr>
            <w:top w:val="none" w:sz="0" w:space="0" w:color="auto"/>
            <w:left w:val="none" w:sz="0" w:space="0" w:color="auto"/>
            <w:bottom w:val="none" w:sz="0" w:space="0" w:color="auto"/>
            <w:right w:val="none" w:sz="0" w:space="0" w:color="auto"/>
          </w:divBdr>
        </w:div>
        <w:div w:id="260189880">
          <w:marLeft w:val="547"/>
          <w:marRight w:val="0"/>
          <w:marTop w:val="96"/>
          <w:marBottom w:val="0"/>
          <w:divBdr>
            <w:top w:val="none" w:sz="0" w:space="0" w:color="auto"/>
            <w:left w:val="none" w:sz="0" w:space="0" w:color="auto"/>
            <w:bottom w:val="none" w:sz="0" w:space="0" w:color="auto"/>
            <w:right w:val="none" w:sz="0" w:space="0" w:color="auto"/>
          </w:divBdr>
        </w:div>
        <w:div w:id="1775126076">
          <w:marLeft w:val="547"/>
          <w:marRight w:val="0"/>
          <w:marTop w:val="96"/>
          <w:marBottom w:val="0"/>
          <w:divBdr>
            <w:top w:val="none" w:sz="0" w:space="0" w:color="auto"/>
            <w:left w:val="none" w:sz="0" w:space="0" w:color="auto"/>
            <w:bottom w:val="none" w:sz="0" w:space="0" w:color="auto"/>
            <w:right w:val="none" w:sz="0" w:space="0" w:color="auto"/>
          </w:divBdr>
        </w:div>
      </w:divsChild>
    </w:div>
    <w:div w:id="1268347091">
      <w:bodyDiv w:val="1"/>
      <w:marLeft w:val="0"/>
      <w:marRight w:val="0"/>
      <w:marTop w:val="0"/>
      <w:marBottom w:val="0"/>
      <w:divBdr>
        <w:top w:val="none" w:sz="0" w:space="0" w:color="auto"/>
        <w:left w:val="none" w:sz="0" w:space="0" w:color="auto"/>
        <w:bottom w:val="none" w:sz="0" w:space="0" w:color="auto"/>
        <w:right w:val="none" w:sz="0" w:space="0" w:color="auto"/>
      </w:divBdr>
      <w:divsChild>
        <w:div w:id="1742679602">
          <w:marLeft w:val="0"/>
          <w:marRight w:val="0"/>
          <w:marTop w:val="0"/>
          <w:marBottom w:val="0"/>
          <w:divBdr>
            <w:top w:val="none" w:sz="0" w:space="0" w:color="auto"/>
            <w:left w:val="none" w:sz="0" w:space="0" w:color="auto"/>
            <w:bottom w:val="none" w:sz="0" w:space="0" w:color="auto"/>
            <w:right w:val="none" w:sz="0" w:space="0" w:color="auto"/>
          </w:divBdr>
          <w:divsChild>
            <w:div w:id="16856427">
              <w:marLeft w:val="0"/>
              <w:marRight w:val="0"/>
              <w:marTop w:val="0"/>
              <w:marBottom w:val="0"/>
              <w:divBdr>
                <w:top w:val="none" w:sz="0" w:space="0" w:color="auto"/>
                <w:left w:val="none" w:sz="0" w:space="0" w:color="auto"/>
                <w:bottom w:val="none" w:sz="0" w:space="0" w:color="auto"/>
                <w:right w:val="none" w:sz="0" w:space="0" w:color="auto"/>
              </w:divBdr>
              <w:divsChild>
                <w:div w:id="1658919664">
                  <w:marLeft w:val="0"/>
                  <w:marRight w:val="0"/>
                  <w:marTop w:val="0"/>
                  <w:marBottom w:val="0"/>
                  <w:divBdr>
                    <w:top w:val="none" w:sz="0" w:space="0" w:color="auto"/>
                    <w:left w:val="none" w:sz="0" w:space="0" w:color="auto"/>
                    <w:bottom w:val="none" w:sz="0" w:space="0" w:color="auto"/>
                    <w:right w:val="none" w:sz="0" w:space="0" w:color="auto"/>
                  </w:divBdr>
                  <w:divsChild>
                    <w:div w:id="356128749">
                      <w:marLeft w:val="0"/>
                      <w:marRight w:val="0"/>
                      <w:marTop w:val="0"/>
                      <w:marBottom w:val="0"/>
                      <w:divBdr>
                        <w:top w:val="none" w:sz="0" w:space="0" w:color="auto"/>
                        <w:left w:val="none" w:sz="0" w:space="0" w:color="auto"/>
                        <w:bottom w:val="none" w:sz="0" w:space="0" w:color="auto"/>
                        <w:right w:val="none" w:sz="0" w:space="0" w:color="auto"/>
                      </w:divBdr>
                      <w:divsChild>
                        <w:div w:id="13136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37413">
      <w:bodyDiv w:val="1"/>
      <w:marLeft w:val="0"/>
      <w:marRight w:val="0"/>
      <w:marTop w:val="0"/>
      <w:marBottom w:val="0"/>
      <w:divBdr>
        <w:top w:val="none" w:sz="0" w:space="0" w:color="auto"/>
        <w:left w:val="none" w:sz="0" w:space="0" w:color="auto"/>
        <w:bottom w:val="none" w:sz="0" w:space="0" w:color="auto"/>
        <w:right w:val="none" w:sz="0" w:space="0" w:color="auto"/>
      </w:divBdr>
    </w:div>
    <w:div w:id="1273199145">
      <w:bodyDiv w:val="1"/>
      <w:marLeft w:val="0"/>
      <w:marRight w:val="0"/>
      <w:marTop w:val="0"/>
      <w:marBottom w:val="0"/>
      <w:divBdr>
        <w:top w:val="none" w:sz="0" w:space="0" w:color="auto"/>
        <w:left w:val="none" w:sz="0" w:space="0" w:color="auto"/>
        <w:bottom w:val="none" w:sz="0" w:space="0" w:color="auto"/>
        <w:right w:val="none" w:sz="0" w:space="0" w:color="auto"/>
      </w:divBdr>
    </w:div>
    <w:div w:id="1279919363">
      <w:bodyDiv w:val="1"/>
      <w:marLeft w:val="0"/>
      <w:marRight w:val="0"/>
      <w:marTop w:val="0"/>
      <w:marBottom w:val="0"/>
      <w:divBdr>
        <w:top w:val="none" w:sz="0" w:space="0" w:color="auto"/>
        <w:left w:val="none" w:sz="0" w:space="0" w:color="auto"/>
        <w:bottom w:val="none" w:sz="0" w:space="0" w:color="auto"/>
        <w:right w:val="none" w:sz="0" w:space="0" w:color="auto"/>
      </w:divBdr>
    </w:div>
    <w:div w:id="1282105969">
      <w:bodyDiv w:val="1"/>
      <w:marLeft w:val="0"/>
      <w:marRight w:val="0"/>
      <w:marTop w:val="0"/>
      <w:marBottom w:val="0"/>
      <w:divBdr>
        <w:top w:val="none" w:sz="0" w:space="0" w:color="auto"/>
        <w:left w:val="none" w:sz="0" w:space="0" w:color="auto"/>
        <w:bottom w:val="none" w:sz="0" w:space="0" w:color="auto"/>
        <w:right w:val="none" w:sz="0" w:space="0" w:color="auto"/>
      </w:divBdr>
    </w:div>
    <w:div w:id="1282154553">
      <w:bodyDiv w:val="1"/>
      <w:marLeft w:val="0"/>
      <w:marRight w:val="0"/>
      <w:marTop w:val="0"/>
      <w:marBottom w:val="0"/>
      <w:divBdr>
        <w:top w:val="none" w:sz="0" w:space="0" w:color="auto"/>
        <w:left w:val="none" w:sz="0" w:space="0" w:color="auto"/>
        <w:bottom w:val="none" w:sz="0" w:space="0" w:color="auto"/>
        <w:right w:val="none" w:sz="0" w:space="0" w:color="auto"/>
      </w:divBdr>
    </w:div>
    <w:div w:id="1283804684">
      <w:bodyDiv w:val="1"/>
      <w:marLeft w:val="0"/>
      <w:marRight w:val="0"/>
      <w:marTop w:val="0"/>
      <w:marBottom w:val="0"/>
      <w:divBdr>
        <w:top w:val="none" w:sz="0" w:space="0" w:color="auto"/>
        <w:left w:val="none" w:sz="0" w:space="0" w:color="auto"/>
        <w:bottom w:val="none" w:sz="0" w:space="0" w:color="auto"/>
        <w:right w:val="none" w:sz="0" w:space="0" w:color="auto"/>
      </w:divBdr>
    </w:div>
    <w:div w:id="1286425912">
      <w:bodyDiv w:val="1"/>
      <w:marLeft w:val="0"/>
      <w:marRight w:val="0"/>
      <w:marTop w:val="0"/>
      <w:marBottom w:val="0"/>
      <w:divBdr>
        <w:top w:val="none" w:sz="0" w:space="0" w:color="auto"/>
        <w:left w:val="none" w:sz="0" w:space="0" w:color="auto"/>
        <w:bottom w:val="none" w:sz="0" w:space="0" w:color="auto"/>
        <w:right w:val="none" w:sz="0" w:space="0" w:color="auto"/>
      </w:divBdr>
    </w:div>
    <w:div w:id="1287203850">
      <w:bodyDiv w:val="1"/>
      <w:marLeft w:val="0"/>
      <w:marRight w:val="0"/>
      <w:marTop w:val="0"/>
      <w:marBottom w:val="0"/>
      <w:divBdr>
        <w:top w:val="none" w:sz="0" w:space="0" w:color="auto"/>
        <w:left w:val="none" w:sz="0" w:space="0" w:color="auto"/>
        <w:bottom w:val="none" w:sz="0" w:space="0" w:color="auto"/>
        <w:right w:val="none" w:sz="0" w:space="0" w:color="auto"/>
      </w:divBdr>
    </w:div>
    <w:div w:id="1294368449">
      <w:bodyDiv w:val="1"/>
      <w:marLeft w:val="0"/>
      <w:marRight w:val="0"/>
      <w:marTop w:val="0"/>
      <w:marBottom w:val="0"/>
      <w:divBdr>
        <w:top w:val="none" w:sz="0" w:space="0" w:color="auto"/>
        <w:left w:val="none" w:sz="0" w:space="0" w:color="auto"/>
        <w:bottom w:val="none" w:sz="0" w:space="0" w:color="auto"/>
        <w:right w:val="none" w:sz="0" w:space="0" w:color="auto"/>
      </w:divBdr>
    </w:div>
    <w:div w:id="1295059331">
      <w:bodyDiv w:val="1"/>
      <w:marLeft w:val="0"/>
      <w:marRight w:val="0"/>
      <w:marTop w:val="0"/>
      <w:marBottom w:val="0"/>
      <w:divBdr>
        <w:top w:val="none" w:sz="0" w:space="0" w:color="auto"/>
        <w:left w:val="none" w:sz="0" w:space="0" w:color="auto"/>
        <w:bottom w:val="none" w:sz="0" w:space="0" w:color="auto"/>
        <w:right w:val="none" w:sz="0" w:space="0" w:color="auto"/>
      </w:divBdr>
    </w:div>
    <w:div w:id="1298100827">
      <w:bodyDiv w:val="1"/>
      <w:marLeft w:val="0"/>
      <w:marRight w:val="0"/>
      <w:marTop w:val="0"/>
      <w:marBottom w:val="0"/>
      <w:divBdr>
        <w:top w:val="none" w:sz="0" w:space="0" w:color="auto"/>
        <w:left w:val="none" w:sz="0" w:space="0" w:color="auto"/>
        <w:bottom w:val="none" w:sz="0" w:space="0" w:color="auto"/>
        <w:right w:val="none" w:sz="0" w:space="0" w:color="auto"/>
      </w:divBdr>
    </w:div>
    <w:div w:id="1301961197">
      <w:bodyDiv w:val="1"/>
      <w:marLeft w:val="0"/>
      <w:marRight w:val="0"/>
      <w:marTop w:val="0"/>
      <w:marBottom w:val="0"/>
      <w:divBdr>
        <w:top w:val="none" w:sz="0" w:space="0" w:color="auto"/>
        <w:left w:val="none" w:sz="0" w:space="0" w:color="auto"/>
        <w:bottom w:val="none" w:sz="0" w:space="0" w:color="auto"/>
        <w:right w:val="none" w:sz="0" w:space="0" w:color="auto"/>
      </w:divBdr>
    </w:div>
    <w:div w:id="1304312878">
      <w:bodyDiv w:val="1"/>
      <w:marLeft w:val="0"/>
      <w:marRight w:val="0"/>
      <w:marTop w:val="0"/>
      <w:marBottom w:val="0"/>
      <w:divBdr>
        <w:top w:val="none" w:sz="0" w:space="0" w:color="auto"/>
        <w:left w:val="none" w:sz="0" w:space="0" w:color="auto"/>
        <w:bottom w:val="none" w:sz="0" w:space="0" w:color="auto"/>
        <w:right w:val="none" w:sz="0" w:space="0" w:color="auto"/>
      </w:divBdr>
    </w:div>
    <w:div w:id="1333603358">
      <w:bodyDiv w:val="1"/>
      <w:marLeft w:val="0"/>
      <w:marRight w:val="0"/>
      <w:marTop w:val="0"/>
      <w:marBottom w:val="0"/>
      <w:divBdr>
        <w:top w:val="none" w:sz="0" w:space="0" w:color="auto"/>
        <w:left w:val="none" w:sz="0" w:space="0" w:color="auto"/>
        <w:bottom w:val="none" w:sz="0" w:space="0" w:color="auto"/>
        <w:right w:val="none" w:sz="0" w:space="0" w:color="auto"/>
      </w:divBdr>
    </w:div>
    <w:div w:id="1335914966">
      <w:bodyDiv w:val="1"/>
      <w:marLeft w:val="0"/>
      <w:marRight w:val="0"/>
      <w:marTop w:val="0"/>
      <w:marBottom w:val="0"/>
      <w:divBdr>
        <w:top w:val="none" w:sz="0" w:space="0" w:color="auto"/>
        <w:left w:val="none" w:sz="0" w:space="0" w:color="auto"/>
        <w:bottom w:val="none" w:sz="0" w:space="0" w:color="auto"/>
        <w:right w:val="none" w:sz="0" w:space="0" w:color="auto"/>
      </w:divBdr>
    </w:div>
    <w:div w:id="1336224803">
      <w:bodyDiv w:val="1"/>
      <w:marLeft w:val="0"/>
      <w:marRight w:val="0"/>
      <w:marTop w:val="0"/>
      <w:marBottom w:val="0"/>
      <w:divBdr>
        <w:top w:val="none" w:sz="0" w:space="0" w:color="auto"/>
        <w:left w:val="none" w:sz="0" w:space="0" w:color="auto"/>
        <w:bottom w:val="none" w:sz="0" w:space="0" w:color="auto"/>
        <w:right w:val="none" w:sz="0" w:space="0" w:color="auto"/>
      </w:divBdr>
    </w:div>
    <w:div w:id="1338583779">
      <w:bodyDiv w:val="1"/>
      <w:marLeft w:val="0"/>
      <w:marRight w:val="0"/>
      <w:marTop w:val="0"/>
      <w:marBottom w:val="0"/>
      <w:divBdr>
        <w:top w:val="none" w:sz="0" w:space="0" w:color="auto"/>
        <w:left w:val="none" w:sz="0" w:space="0" w:color="auto"/>
        <w:bottom w:val="none" w:sz="0" w:space="0" w:color="auto"/>
        <w:right w:val="none" w:sz="0" w:space="0" w:color="auto"/>
      </w:divBdr>
    </w:div>
    <w:div w:id="1340229437">
      <w:bodyDiv w:val="1"/>
      <w:marLeft w:val="0"/>
      <w:marRight w:val="0"/>
      <w:marTop w:val="0"/>
      <w:marBottom w:val="0"/>
      <w:divBdr>
        <w:top w:val="none" w:sz="0" w:space="0" w:color="auto"/>
        <w:left w:val="none" w:sz="0" w:space="0" w:color="auto"/>
        <w:bottom w:val="none" w:sz="0" w:space="0" w:color="auto"/>
        <w:right w:val="none" w:sz="0" w:space="0" w:color="auto"/>
      </w:divBdr>
    </w:div>
    <w:div w:id="1344042694">
      <w:bodyDiv w:val="1"/>
      <w:marLeft w:val="0"/>
      <w:marRight w:val="0"/>
      <w:marTop w:val="0"/>
      <w:marBottom w:val="0"/>
      <w:divBdr>
        <w:top w:val="none" w:sz="0" w:space="0" w:color="auto"/>
        <w:left w:val="none" w:sz="0" w:space="0" w:color="auto"/>
        <w:bottom w:val="none" w:sz="0" w:space="0" w:color="auto"/>
        <w:right w:val="none" w:sz="0" w:space="0" w:color="auto"/>
      </w:divBdr>
    </w:div>
    <w:div w:id="1346713458">
      <w:bodyDiv w:val="1"/>
      <w:marLeft w:val="0"/>
      <w:marRight w:val="0"/>
      <w:marTop w:val="0"/>
      <w:marBottom w:val="0"/>
      <w:divBdr>
        <w:top w:val="none" w:sz="0" w:space="0" w:color="auto"/>
        <w:left w:val="none" w:sz="0" w:space="0" w:color="auto"/>
        <w:bottom w:val="none" w:sz="0" w:space="0" w:color="auto"/>
        <w:right w:val="none" w:sz="0" w:space="0" w:color="auto"/>
      </w:divBdr>
    </w:div>
    <w:div w:id="1347945236">
      <w:bodyDiv w:val="1"/>
      <w:marLeft w:val="0"/>
      <w:marRight w:val="0"/>
      <w:marTop w:val="0"/>
      <w:marBottom w:val="0"/>
      <w:divBdr>
        <w:top w:val="none" w:sz="0" w:space="0" w:color="auto"/>
        <w:left w:val="none" w:sz="0" w:space="0" w:color="auto"/>
        <w:bottom w:val="none" w:sz="0" w:space="0" w:color="auto"/>
        <w:right w:val="none" w:sz="0" w:space="0" w:color="auto"/>
      </w:divBdr>
    </w:div>
    <w:div w:id="1349333866">
      <w:bodyDiv w:val="1"/>
      <w:marLeft w:val="0"/>
      <w:marRight w:val="0"/>
      <w:marTop w:val="0"/>
      <w:marBottom w:val="0"/>
      <w:divBdr>
        <w:top w:val="none" w:sz="0" w:space="0" w:color="auto"/>
        <w:left w:val="none" w:sz="0" w:space="0" w:color="auto"/>
        <w:bottom w:val="none" w:sz="0" w:space="0" w:color="auto"/>
        <w:right w:val="none" w:sz="0" w:space="0" w:color="auto"/>
      </w:divBdr>
    </w:div>
    <w:div w:id="1350595747">
      <w:bodyDiv w:val="1"/>
      <w:marLeft w:val="0"/>
      <w:marRight w:val="0"/>
      <w:marTop w:val="0"/>
      <w:marBottom w:val="0"/>
      <w:divBdr>
        <w:top w:val="none" w:sz="0" w:space="0" w:color="auto"/>
        <w:left w:val="none" w:sz="0" w:space="0" w:color="auto"/>
        <w:bottom w:val="none" w:sz="0" w:space="0" w:color="auto"/>
        <w:right w:val="none" w:sz="0" w:space="0" w:color="auto"/>
      </w:divBdr>
    </w:div>
    <w:div w:id="1352490331">
      <w:bodyDiv w:val="1"/>
      <w:marLeft w:val="0"/>
      <w:marRight w:val="0"/>
      <w:marTop w:val="0"/>
      <w:marBottom w:val="0"/>
      <w:divBdr>
        <w:top w:val="none" w:sz="0" w:space="0" w:color="auto"/>
        <w:left w:val="none" w:sz="0" w:space="0" w:color="auto"/>
        <w:bottom w:val="none" w:sz="0" w:space="0" w:color="auto"/>
        <w:right w:val="none" w:sz="0" w:space="0" w:color="auto"/>
      </w:divBdr>
    </w:div>
    <w:div w:id="1352607561">
      <w:bodyDiv w:val="1"/>
      <w:marLeft w:val="0"/>
      <w:marRight w:val="0"/>
      <w:marTop w:val="0"/>
      <w:marBottom w:val="0"/>
      <w:divBdr>
        <w:top w:val="none" w:sz="0" w:space="0" w:color="auto"/>
        <w:left w:val="none" w:sz="0" w:space="0" w:color="auto"/>
        <w:bottom w:val="none" w:sz="0" w:space="0" w:color="auto"/>
        <w:right w:val="none" w:sz="0" w:space="0" w:color="auto"/>
      </w:divBdr>
    </w:div>
    <w:div w:id="1354767901">
      <w:bodyDiv w:val="1"/>
      <w:marLeft w:val="0"/>
      <w:marRight w:val="0"/>
      <w:marTop w:val="0"/>
      <w:marBottom w:val="0"/>
      <w:divBdr>
        <w:top w:val="none" w:sz="0" w:space="0" w:color="auto"/>
        <w:left w:val="none" w:sz="0" w:space="0" w:color="auto"/>
        <w:bottom w:val="none" w:sz="0" w:space="0" w:color="auto"/>
        <w:right w:val="none" w:sz="0" w:space="0" w:color="auto"/>
      </w:divBdr>
    </w:div>
    <w:div w:id="1363090482">
      <w:bodyDiv w:val="1"/>
      <w:marLeft w:val="0"/>
      <w:marRight w:val="0"/>
      <w:marTop w:val="0"/>
      <w:marBottom w:val="0"/>
      <w:divBdr>
        <w:top w:val="none" w:sz="0" w:space="0" w:color="auto"/>
        <w:left w:val="none" w:sz="0" w:space="0" w:color="auto"/>
        <w:bottom w:val="none" w:sz="0" w:space="0" w:color="auto"/>
        <w:right w:val="none" w:sz="0" w:space="0" w:color="auto"/>
      </w:divBdr>
    </w:div>
    <w:div w:id="1365252252">
      <w:bodyDiv w:val="1"/>
      <w:marLeft w:val="0"/>
      <w:marRight w:val="0"/>
      <w:marTop w:val="0"/>
      <w:marBottom w:val="0"/>
      <w:divBdr>
        <w:top w:val="none" w:sz="0" w:space="0" w:color="auto"/>
        <w:left w:val="none" w:sz="0" w:space="0" w:color="auto"/>
        <w:bottom w:val="none" w:sz="0" w:space="0" w:color="auto"/>
        <w:right w:val="none" w:sz="0" w:space="0" w:color="auto"/>
      </w:divBdr>
    </w:div>
    <w:div w:id="1379011686">
      <w:bodyDiv w:val="1"/>
      <w:marLeft w:val="0"/>
      <w:marRight w:val="0"/>
      <w:marTop w:val="0"/>
      <w:marBottom w:val="0"/>
      <w:divBdr>
        <w:top w:val="none" w:sz="0" w:space="0" w:color="auto"/>
        <w:left w:val="none" w:sz="0" w:space="0" w:color="auto"/>
        <w:bottom w:val="none" w:sz="0" w:space="0" w:color="auto"/>
        <w:right w:val="none" w:sz="0" w:space="0" w:color="auto"/>
      </w:divBdr>
    </w:div>
    <w:div w:id="1380010276">
      <w:bodyDiv w:val="1"/>
      <w:marLeft w:val="0"/>
      <w:marRight w:val="0"/>
      <w:marTop w:val="0"/>
      <w:marBottom w:val="0"/>
      <w:divBdr>
        <w:top w:val="none" w:sz="0" w:space="0" w:color="auto"/>
        <w:left w:val="none" w:sz="0" w:space="0" w:color="auto"/>
        <w:bottom w:val="none" w:sz="0" w:space="0" w:color="auto"/>
        <w:right w:val="none" w:sz="0" w:space="0" w:color="auto"/>
      </w:divBdr>
    </w:div>
    <w:div w:id="1385183339">
      <w:bodyDiv w:val="1"/>
      <w:marLeft w:val="0"/>
      <w:marRight w:val="0"/>
      <w:marTop w:val="0"/>
      <w:marBottom w:val="0"/>
      <w:divBdr>
        <w:top w:val="none" w:sz="0" w:space="0" w:color="auto"/>
        <w:left w:val="none" w:sz="0" w:space="0" w:color="auto"/>
        <w:bottom w:val="none" w:sz="0" w:space="0" w:color="auto"/>
        <w:right w:val="none" w:sz="0" w:space="0" w:color="auto"/>
      </w:divBdr>
    </w:div>
    <w:div w:id="139030494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1706946">
      <w:bodyDiv w:val="1"/>
      <w:marLeft w:val="0"/>
      <w:marRight w:val="0"/>
      <w:marTop w:val="0"/>
      <w:marBottom w:val="0"/>
      <w:divBdr>
        <w:top w:val="none" w:sz="0" w:space="0" w:color="auto"/>
        <w:left w:val="none" w:sz="0" w:space="0" w:color="auto"/>
        <w:bottom w:val="none" w:sz="0" w:space="0" w:color="auto"/>
        <w:right w:val="none" w:sz="0" w:space="0" w:color="auto"/>
      </w:divBdr>
    </w:div>
    <w:div w:id="1408460985">
      <w:bodyDiv w:val="1"/>
      <w:marLeft w:val="0"/>
      <w:marRight w:val="0"/>
      <w:marTop w:val="0"/>
      <w:marBottom w:val="0"/>
      <w:divBdr>
        <w:top w:val="none" w:sz="0" w:space="0" w:color="auto"/>
        <w:left w:val="none" w:sz="0" w:space="0" w:color="auto"/>
        <w:bottom w:val="none" w:sz="0" w:space="0" w:color="auto"/>
        <w:right w:val="none" w:sz="0" w:space="0" w:color="auto"/>
      </w:divBdr>
    </w:div>
    <w:div w:id="1413505980">
      <w:bodyDiv w:val="1"/>
      <w:marLeft w:val="0"/>
      <w:marRight w:val="0"/>
      <w:marTop w:val="0"/>
      <w:marBottom w:val="0"/>
      <w:divBdr>
        <w:top w:val="none" w:sz="0" w:space="0" w:color="auto"/>
        <w:left w:val="none" w:sz="0" w:space="0" w:color="auto"/>
        <w:bottom w:val="none" w:sz="0" w:space="0" w:color="auto"/>
        <w:right w:val="none" w:sz="0" w:space="0" w:color="auto"/>
      </w:divBdr>
    </w:div>
    <w:div w:id="1421367263">
      <w:bodyDiv w:val="1"/>
      <w:marLeft w:val="0"/>
      <w:marRight w:val="0"/>
      <w:marTop w:val="0"/>
      <w:marBottom w:val="0"/>
      <w:divBdr>
        <w:top w:val="none" w:sz="0" w:space="0" w:color="auto"/>
        <w:left w:val="none" w:sz="0" w:space="0" w:color="auto"/>
        <w:bottom w:val="none" w:sz="0" w:space="0" w:color="auto"/>
        <w:right w:val="none" w:sz="0" w:space="0" w:color="auto"/>
      </w:divBdr>
    </w:div>
    <w:div w:id="1437292933">
      <w:bodyDiv w:val="1"/>
      <w:marLeft w:val="0"/>
      <w:marRight w:val="0"/>
      <w:marTop w:val="0"/>
      <w:marBottom w:val="0"/>
      <w:divBdr>
        <w:top w:val="none" w:sz="0" w:space="0" w:color="auto"/>
        <w:left w:val="none" w:sz="0" w:space="0" w:color="auto"/>
        <w:bottom w:val="none" w:sz="0" w:space="0" w:color="auto"/>
        <w:right w:val="none" w:sz="0" w:space="0" w:color="auto"/>
      </w:divBdr>
    </w:div>
    <w:div w:id="1438520116">
      <w:bodyDiv w:val="1"/>
      <w:marLeft w:val="0"/>
      <w:marRight w:val="0"/>
      <w:marTop w:val="0"/>
      <w:marBottom w:val="0"/>
      <w:divBdr>
        <w:top w:val="none" w:sz="0" w:space="0" w:color="auto"/>
        <w:left w:val="none" w:sz="0" w:space="0" w:color="auto"/>
        <w:bottom w:val="none" w:sz="0" w:space="0" w:color="auto"/>
        <w:right w:val="none" w:sz="0" w:space="0" w:color="auto"/>
      </w:divBdr>
    </w:div>
    <w:div w:id="1450928083">
      <w:bodyDiv w:val="1"/>
      <w:marLeft w:val="0"/>
      <w:marRight w:val="0"/>
      <w:marTop w:val="0"/>
      <w:marBottom w:val="0"/>
      <w:divBdr>
        <w:top w:val="none" w:sz="0" w:space="0" w:color="auto"/>
        <w:left w:val="none" w:sz="0" w:space="0" w:color="auto"/>
        <w:bottom w:val="none" w:sz="0" w:space="0" w:color="auto"/>
        <w:right w:val="none" w:sz="0" w:space="0" w:color="auto"/>
      </w:divBdr>
    </w:div>
    <w:div w:id="1462532684">
      <w:bodyDiv w:val="1"/>
      <w:marLeft w:val="0"/>
      <w:marRight w:val="0"/>
      <w:marTop w:val="0"/>
      <w:marBottom w:val="0"/>
      <w:divBdr>
        <w:top w:val="none" w:sz="0" w:space="0" w:color="auto"/>
        <w:left w:val="none" w:sz="0" w:space="0" w:color="auto"/>
        <w:bottom w:val="none" w:sz="0" w:space="0" w:color="auto"/>
        <w:right w:val="none" w:sz="0" w:space="0" w:color="auto"/>
      </w:divBdr>
    </w:div>
    <w:div w:id="1470590033">
      <w:bodyDiv w:val="1"/>
      <w:marLeft w:val="0"/>
      <w:marRight w:val="0"/>
      <w:marTop w:val="0"/>
      <w:marBottom w:val="0"/>
      <w:divBdr>
        <w:top w:val="none" w:sz="0" w:space="0" w:color="auto"/>
        <w:left w:val="none" w:sz="0" w:space="0" w:color="auto"/>
        <w:bottom w:val="none" w:sz="0" w:space="0" w:color="auto"/>
        <w:right w:val="none" w:sz="0" w:space="0" w:color="auto"/>
      </w:divBdr>
    </w:div>
    <w:div w:id="1475412082">
      <w:bodyDiv w:val="1"/>
      <w:marLeft w:val="0"/>
      <w:marRight w:val="0"/>
      <w:marTop w:val="0"/>
      <w:marBottom w:val="0"/>
      <w:divBdr>
        <w:top w:val="none" w:sz="0" w:space="0" w:color="auto"/>
        <w:left w:val="none" w:sz="0" w:space="0" w:color="auto"/>
        <w:bottom w:val="none" w:sz="0" w:space="0" w:color="auto"/>
        <w:right w:val="none" w:sz="0" w:space="0" w:color="auto"/>
      </w:divBdr>
    </w:div>
    <w:div w:id="1481000404">
      <w:bodyDiv w:val="1"/>
      <w:marLeft w:val="0"/>
      <w:marRight w:val="0"/>
      <w:marTop w:val="0"/>
      <w:marBottom w:val="0"/>
      <w:divBdr>
        <w:top w:val="none" w:sz="0" w:space="0" w:color="auto"/>
        <w:left w:val="none" w:sz="0" w:space="0" w:color="auto"/>
        <w:bottom w:val="none" w:sz="0" w:space="0" w:color="auto"/>
        <w:right w:val="none" w:sz="0" w:space="0" w:color="auto"/>
      </w:divBdr>
    </w:div>
    <w:div w:id="1485510588">
      <w:bodyDiv w:val="1"/>
      <w:marLeft w:val="0"/>
      <w:marRight w:val="0"/>
      <w:marTop w:val="0"/>
      <w:marBottom w:val="0"/>
      <w:divBdr>
        <w:top w:val="none" w:sz="0" w:space="0" w:color="auto"/>
        <w:left w:val="none" w:sz="0" w:space="0" w:color="auto"/>
        <w:bottom w:val="none" w:sz="0" w:space="0" w:color="auto"/>
        <w:right w:val="none" w:sz="0" w:space="0" w:color="auto"/>
      </w:divBdr>
    </w:div>
    <w:div w:id="1490172335">
      <w:bodyDiv w:val="1"/>
      <w:marLeft w:val="0"/>
      <w:marRight w:val="0"/>
      <w:marTop w:val="0"/>
      <w:marBottom w:val="0"/>
      <w:divBdr>
        <w:top w:val="none" w:sz="0" w:space="0" w:color="auto"/>
        <w:left w:val="none" w:sz="0" w:space="0" w:color="auto"/>
        <w:bottom w:val="none" w:sz="0" w:space="0" w:color="auto"/>
        <w:right w:val="none" w:sz="0" w:space="0" w:color="auto"/>
      </w:divBdr>
    </w:div>
    <w:div w:id="1493108342">
      <w:bodyDiv w:val="1"/>
      <w:marLeft w:val="0"/>
      <w:marRight w:val="0"/>
      <w:marTop w:val="0"/>
      <w:marBottom w:val="0"/>
      <w:divBdr>
        <w:top w:val="none" w:sz="0" w:space="0" w:color="auto"/>
        <w:left w:val="none" w:sz="0" w:space="0" w:color="auto"/>
        <w:bottom w:val="none" w:sz="0" w:space="0" w:color="auto"/>
        <w:right w:val="none" w:sz="0" w:space="0" w:color="auto"/>
      </w:divBdr>
    </w:div>
    <w:div w:id="1509174277">
      <w:bodyDiv w:val="1"/>
      <w:marLeft w:val="0"/>
      <w:marRight w:val="0"/>
      <w:marTop w:val="0"/>
      <w:marBottom w:val="0"/>
      <w:divBdr>
        <w:top w:val="none" w:sz="0" w:space="0" w:color="auto"/>
        <w:left w:val="none" w:sz="0" w:space="0" w:color="auto"/>
        <w:bottom w:val="none" w:sz="0" w:space="0" w:color="auto"/>
        <w:right w:val="none" w:sz="0" w:space="0" w:color="auto"/>
      </w:divBdr>
    </w:div>
    <w:div w:id="1513493355">
      <w:bodyDiv w:val="1"/>
      <w:marLeft w:val="0"/>
      <w:marRight w:val="0"/>
      <w:marTop w:val="0"/>
      <w:marBottom w:val="0"/>
      <w:divBdr>
        <w:top w:val="none" w:sz="0" w:space="0" w:color="auto"/>
        <w:left w:val="none" w:sz="0" w:space="0" w:color="auto"/>
        <w:bottom w:val="none" w:sz="0" w:space="0" w:color="auto"/>
        <w:right w:val="none" w:sz="0" w:space="0" w:color="auto"/>
      </w:divBdr>
    </w:div>
    <w:div w:id="1513958602">
      <w:bodyDiv w:val="1"/>
      <w:marLeft w:val="0"/>
      <w:marRight w:val="0"/>
      <w:marTop w:val="0"/>
      <w:marBottom w:val="0"/>
      <w:divBdr>
        <w:top w:val="none" w:sz="0" w:space="0" w:color="auto"/>
        <w:left w:val="none" w:sz="0" w:space="0" w:color="auto"/>
        <w:bottom w:val="none" w:sz="0" w:space="0" w:color="auto"/>
        <w:right w:val="none" w:sz="0" w:space="0" w:color="auto"/>
      </w:divBdr>
    </w:div>
    <w:div w:id="1514222492">
      <w:bodyDiv w:val="1"/>
      <w:marLeft w:val="0"/>
      <w:marRight w:val="0"/>
      <w:marTop w:val="0"/>
      <w:marBottom w:val="0"/>
      <w:divBdr>
        <w:top w:val="none" w:sz="0" w:space="0" w:color="auto"/>
        <w:left w:val="none" w:sz="0" w:space="0" w:color="auto"/>
        <w:bottom w:val="none" w:sz="0" w:space="0" w:color="auto"/>
        <w:right w:val="none" w:sz="0" w:space="0" w:color="auto"/>
      </w:divBdr>
    </w:div>
    <w:div w:id="1515807561">
      <w:bodyDiv w:val="1"/>
      <w:marLeft w:val="0"/>
      <w:marRight w:val="0"/>
      <w:marTop w:val="0"/>
      <w:marBottom w:val="0"/>
      <w:divBdr>
        <w:top w:val="none" w:sz="0" w:space="0" w:color="auto"/>
        <w:left w:val="none" w:sz="0" w:space="0" w:color="auto"/>
        <w:bottom w:val="none" w:sz="0" w:space="0" w:color="auto"/>
        <w:right w:val="none" w:sz="0" w:space="0" w:color="auto"/>
      </w:divBdr>
    </w:div>
    <w:div w:id="1527600680">
      <w:bodyDiv w:val="1"/>
      <w:marLeft w:val="0"/>
      <w:marRight w:val="0"/>
      <w:marTop w:val="0"/>
      <w:marBottom w:val="0"/>
      <w:divBdr>
        <w:top w:val="none" w:sz="0" w:space="0" w:color="auto"/>
        <w:left w:val="none" w:sz="0" w:space="0" w:color="auto"/>
        <w:bottom w:val="none" w:sz="0" w:space="0" w:color="auto"/>
        <w:right w:val="none" w:sz="0" w:space="0" w:color="auto"/>
      </w:divBdr>
    </w:div>
    <w:div w:id="1541357378">
      <w:bodyDiv w:val="1"/>
      <w:marLeft w:val="0"/>
      <w:marRight w:val="0"/>
      <w:marTop w:val="0"/>
      <w:marBottom w:val="0"/>
      <w:divBdr>
        <w:top w:val="none" w:sz="0" w:space="0" w:color="auto"/>
        <w:left w:val="none" w:sz="0" w:space="0" w:color="auto"/>
        <w:bottom w:val="none" w:sz="0" w:space="0" w:color="auto"/>
        <w:right w:val="none" w:sz="0" w:space="0" w:color="auto"/>
      </w:divBdr>
    </w:div>
    <w:div w:id="1565720606">
      <w:bodyDiv w:val="1"/>
      <w:marLeft w:val="0"/>
      <w:marRight w:val="0"/>
      <w:marTop w:val="0"/>
      <w:marBottom w:val="0"/>
      <w:divBdr>
        <w:top w:val="none" w:sz="0" w:space="0" w:color="auto"/>
        <w:left w:val="none" w:sz="0" w:space="0" w:color="auto"/>
        <w:bottom w:val="none" w:sz="0" w:space="0" w:color="auto"/>
        <w:right w:val="none" w:sz="0" w:space="0" w:color="auto"/>
      </w:divBdr>
    </w:div>
    <w:div w:id="1566643449">
      <w:bodyDiv w:val="1"/>
      <w:marLeft w:val="0"/>
      <w:marRight w:val="0"/>
      <w:marTop w:val="0"/>
      <w:marBottom w:val="0"/>
      <w:divBdr>
        <w:top w:val="none" w:sz="0" w:space="0" w:color="auto"/>
        <w:left w:val="none" w:sz="0" w:space="0" w:color="auto"/>
        <w:bottom w:val="none" w:sz="0" w:space="0" w:color="auto"/>
        <w:right w:val="none" w:sz="0" w:space="0" w:color="auto"/>
      </w:divBdr>
      <w:divsChild>
        <w:div w:id="1715690839">
          <w:marLeft w:val="0"/>
          <w:marRight w:val="0"/>
          <w:marTop w:val="0"/>
          <w:marBottom w:val="0"/>
          <w:divBdr>
            <w:top w:val="none" w:sz="0" w:space="0" w:color="auto"/>
            <w:left w:val="none" w:sz="0" w:space="0" w:color="auto"/>
            <w:bottom w:val="none" w:sz="0" w:space="0" w:color="auto"/>
            <w:right w:val="none" w:sz="0" w:space="0" w:color="auto"/>
          </w:divBdr>
        </w:div>
        <w:div w:id="2133788392">
          <w:marLeft w:val="0"/>
          <w:marRight w:val="0"/>
          <w:marTop w:val="0"/>
          <w:marBottom w:val="0"/>
          <w:divBdr>
            <w:top w:val="none" w:sz="0" w:space="0" w:color="auto"/>
            <w:left w:val="none" w:sz="0" w:space="0" w:color="auto"/>
            <w:bottom w:val="none" w:sz="0" w:space="0" w:color="auto"/>
            <w:right w:val="none" w:sz="0" w:space="0" w:color="auto"/>
          </w:divBdr>
        </w:div>
        <w:div w:id="1835223948">
          <w:marLeft w:val="0"/>
          <w:marRight w:val="0"/>
          <w:marTop w:val="0"/>
          <w:marBottom w:val="0"/>
          <w:divBdr>
            <w:top w:val="none" w:sz="0" w:space="0" w:color="auto"/>
            <w:left w:val="none" w:sz="0" w:space="0" w:color="auto"/>
            <w:bottom w:val="none" w:sz="0" w:space="0" w:color="auto"/>
            <w:right w:val="none" w:sz="0" w:space="0" w:color="auto"/>
          </w:divBdr>
        </w:div>
        <w:div w:id="1652514046">
          <w:marLeft w:val="0"/>
          <w:marRight w:val="0"/>
          <w:marTop w:val="0"/>
          <w:marBottom w:val="0"/>
          <w:divBdr>
            <w:top w:val="none" w:sz="0" w:space="0" w:color="auto"/>
            <w:left w:val="none" w:sz="0" w:space="0" w:color="auto"/>
            <w:bottom w:val="none" w:sz="0" w:space="0" w:color="auto"/>
            <w:right w:val="none" w:sz="0" w:space="0" w:color="auto"/>
          </w:divBdr>
        </w:div>
        <w:div w:id="661737547">
          <w:marLeft w:val="0"/>
          <w:marRight w:val="0"/>
          <w:marTop w:val="0"/>
          <w:marBottom w:val="0"/>
          <w:divBdr>
            <w:top w:val="none" w:sz="0" w:space="0" w:color="auto"/>
            <w:left w:val="none" w:sz="0" w:space="0" w:color="auto"/>
            <w:bottom w:val="none" w:sz="0" w:space="0" w:color="auto"/>
            <w:right w:val="none" w:sz="0" w:space="0" w:color="auto"/>
          </w:divBdr>
        </w:div>
        <w:div w:id="1706523075">
          <w:marLeft w:val="0"/>
          <w:marRight w:val="0"/>
          <w:marTop w:val="0"/>
          <w:marBottom w:val="0"/>
          <w:divBdr>
            <w:top w:val="none" w:sz="0" w:space="0" w:color="auto"/>
            <w:left w:val="none" w:sz="0" w:space="0" w:color="auto"/>
            <w:bottom w:val="none" w:sz="0" w:space="0" w:color="auto"/>
            <w:right w:val="none" w:sz="0" w:space="0" w:color="auto"/>
          </w:divBdr>
        </w:div>
        <w:div w:id="1422989687">
          <w:marLeft w:val="0"/>
          <w:marRight w:val="0"/>
          <w:marTop w:val="0"/>
          <w:marBottom w:val="0"/>
          <w:divBdr>
            <w:top w:val="none" w:sz="0" w:space="0" w:color="auto"/>
            <w:left w:val="none" w:sz="0" w:space="0" w:color="auto"/>
            <w:bottom w:val="none" w:sz="0" w:space="0" w:color="auto"/>
            <w:right w:val="none" w:sz="0" w:space="0" w:color="auto"/>
          </w:divBdr>
        </w:div>
        <w:div w:id="2125230861">
          <w:marLeft w:val="0"/>
          <w:marRight w:val="0"/>
          <w:marTop w:val="0"/>
          <w:marBottom w:val="0"/>
          <w:divBdr>
            <w:top w:val="none" w:sz="0" w:space="0" w:color="auto"/>
            <w:left w:val="none" w:sz="0" w:space="0" w:color="auto"/>
            <w:bottom w:val="none" w:sz="0" w:space="0" w:color="auto"/>
            <w:right w:val="none" w:sz="0" w:space="0" w:color="auto"/>
          </w:divBdr>
        </w:div>
      </w:divsChild>
    </w:div>
    <w:div w:id="1576546964">
      <w:bodyDiv w:val="1"/>
      <w:marLeft w:val="0"/>
      <w:marRight w:val="0"/>
      <w:marTop w:val="0"/>
      <w:marBottom w:val="0"/>
      <w:divBdr>
        <w:top w:val="none" w:sz="0" w:space="0" w:color="auto"/>
        <w:left w:val="none" w:sz="0" w:space="0" w:color="auto"/>
        <w:bottom w:val="none" w:sz="0" w:space="0" w:color="auto"/>
        <w:right w:val="none" w:sz="0" w:space="0" w:color="auto"/>
      </w:divBdr>
    </w:div>
    <w:div w:id="1576822626">
      <w:bodyDiv w:val="1"/>
      <w:marLeft w:val="0"/>
      <w:marRight w:val="0"/>
      <w:marTop w:val="0"/>
      <w:marBottom w:val="0"/>
      <w:divBdr>
        <w:top w:val="none" w:sz="0" w:space="0" w:color="auto"/>
        <w:left w:val="none" w:sz="0" w:space="0" w:color="auto"/>
        <w:bottom w:val="none" w:sz="0" w:space="0" w:color="auto"/>
        <w:right w:val="none" w:sz="0" w:space="0" w:color="auto"/>
      </w:divBdr>
    </w:div>
    <w:div w:id="1577864361">
      <w:bodyDiv w:val="1"/>
      <w:marLeft w:val="0"/>
      <w:marRight w:val="0"/>
      <w:marTop w:val="0"/>
      <w:marBottom w:val="0"/>
      <w:divBdr>
        <w:top w:val="none" w:sz="0" w:space="0" w:color="auto"/>
        <w:left w:val="none" w:sz="0" w:space="0" w:color="auto"/>
        <w:bottom w:val="none" w:sz="0" w:space="0" w:color="auto"/>
        <w:right w:val="none" w:sz="0" w:space="0" w:color="auto"/>
      </w:divBdr>
    </w:div>
    <w:div w:id="1580017787">
      <w:bodyDiv w:val="1"/>
      <w:marLeft w:val="0"/>
      <w:marRight w:val="0"/>
      <w:marTop w:val="0"/>
      <w:marBottom w:val="0"/>
      <w:divBdr>
        <w:top w:val="none" w:sz="0" w:space="0" w:color="auto"/>
        <w:left w:val="none" w:sz="0" w:space="0" w:color="auto"/>
        <w:bottom w:val="none" w:sz="0" w:space="0" w:color="auto"/>
        <w:right w:val="none" w:sz="0" w:space="0" w:color="auto"/>
      </w:divBdr>
    </w:div>
    <w:div w:id="1583101125">
      <w:bodyDiv w:val="1"/>
      <w:marLeft w:val="0"/>
      <w:marRight w:val="0"/>
      <w:marTop w:val="0"/>
      <w:marBottom w:val="0"/>
      <w:divBdr>
        <w:top w:val="none" w:sz="0" w:space="0" w:color="auto"/>
        <w:left w:val="none" w:sz="0" w:space="0" w:color="auto"/>
        <w:bottom w:val="none" w:sz="0" w:space="0" w:color="auto"/>
        <w:right w:val="none" w:sz="0" w:space="0" w:color="auto"/>
      </w:divBdr>
    </w:div>
    <w:div w:id="1587690307">
      <w:bodyDiv w:val="1"/>
      <w:marLeft w:val="0"/>
      <w:marRight w:val="0"/>
      <w:marTop w:val="0"/>
      <w:marBottom w:val="0"/>
      <w:divBdr>
        <w:top w:val="none" w:sz="0" w:space="0" w:color="auto"/>
        <w:left w:val="none" w:sz="0" w:space="0" w:color="auto"/>
        <w:bottom w:val="none" w:sz="0" w:space="0" w:color="auto"/>
        <w:right w:val="none" w:sz="0" w:space="0" w:color="auto"/>
      </w:divBdr>
    </w:div>
    <w:div w:id="1593398192">
      <w:bodyDiv w:val="1"/>
      <w:marLeft w:val="0"/>
      <w:marRight w:val="0"/>
      <w:marTop w:val="0"/>
      <w:marBottom w:val="0"/>
      <w:divBdr>
        <w:top w:val="none" w:sz="0" w:space="0" w:color="auto"/>
        <w:left w:val="none" w:sz="0" w:space="0" w:color="auto"/>
        <w:bottom w:val="none" w:sz="0" w:space="0" w:color="auto"/>
        <w:right w:val="none" w:sz="0" w:space="0" w:color="auto"/>
      </w:divBdr>
    </w:div>
    <w:div w:id="1597328327">
      <w:bodyDiv w:val="1"/>
      <w:marLeft w:val="0"/>
      <w:marRight w:val="0"/>
      <w:marTop w:val="0"/>
      <w:marBottom w:val="0"/>
      <w:divBdr>
        <w:top w:val="none" w:sz="0" w:space="0" w:color="auto"/>
        <w:left w:val="none" w:sz="0" w:space="0" w:color="auto"/>
        <w:bottom w:val="none" w:sz="0" w:space="0" w:color="auto"/>
        <w:right w:val="none" w:sz="0" w:space="0" w:color="auto"/>
      </w:divBdr>
    </w:div>
    <w:div w:id="1601913763">
      <w:bodyDiv w:val="1"/>
      <w:marLeft w:val="0"/>
      <w:marRight w:val="0"/>
      <w:marTop w:val="0"/>
      <w:marBottom w:val="0"/>
      <w:divBdr>
        <w:top w:val="none" w:sz="0" w:space="0" w:color="auto"/>
        <w:left w:val="none" w:sz="0" w:space="0" w:color="auto"/>
        <w:bottom w:val="none" w:sz="0" w:space="0" w:color="auto"/>
        <w:right w:val="none" w:sz="0" w:space="0" w:color="auto"/>
      </w:divBdr>
    </w:div>
    <w:div w:id="1602688301">
      <w:bodyDiv w:val="1"/>
      <w:marLeft w:val="0"/>
      <w:marRight w:val="0"/>
      <w:marTop w:val="0"/>
      <w:marBottom w:val="0"/>
      <w:divBdr>
        <w:top w:val="none" w:sz="0" w:space="0" w:color="auto"/>
        <w:left w:val="none" w:sz="0" w:space="0" w:color="auto"/>
        <w:bottom w:val="none" w:sz="0" w:space="0" w:color="auto"/>
        <w:right w:val="none" w:sz="0" w:space="0" w:color="auto"/>
      </w:divBdr>
    </w:div>
    <w:div w:id="1604191643">
      <w:bodyDiv w:val="1"/>
      <w:marLeft w:val="0"/>
      <w:marRight w:val="0"/>
      <w:marTop w:val="0"/>
      <w:marBottom w:val="0"/>
      <w:divBdr>
        <w:top w:val="none" w:sz="0" w:space="0" w:color="auto"/>
        <w:left w:val="none" w:sz="0" w:space="0" w:color="auto"/>
        <w:bottom w:val="none" w:sz="0" w:space="0" w:color="auto"/>
        <w:right w:val="none" w:sz="0" w:space="0" w:color="auto"/>
      </w:divBdr>
    </w:div>
    <w:div w:id="1604604330">
      <w:bodyDiv w:val="1"/>
      <w:marLeft w:val="0"/>
      <w:marRight w:val="0"/>
      <w:marTop w:val="0"/>
      <w:marBottom w:val="0"/>
      <w:divBdr>
        <w:top w:val="none" w:sz="0" w:space="0" w:color="auto"/>
        <w:left w:val="none" w:sz="0" w:space="0" w:color="auto"/>
        <w:bottom w:val="none" w:sz="0" w:space="0" w:color="auto"/>
        <w:right w:val="none" w:sz="0" w:space="0" w:color="auto"/>
      </w:divBdr>
    </w:div>
    <w:div w:id="1605571756">
      <w:bodyDiv w:val="1"/>
      <w:marLeft w:val="0"/>
      <w:marRight w:val="0"/>
      <w:marTop w:val="0"/>
      <w:marBottom w:val="0"/>
      <w:divBdr>
        <w:top w:val="none" w:sz="0" w:space="0" w:color="auto"/>
        <w:left w:val="none" w:sz="0" w:space="0" w:color="auto"/>
        <w:bottom w:val="none" w:sz="0" w:space="0" w:color="auto"/>
        <w:right w:val="none" w:sz="0" w:space="0" w:color="auto"/>
      </w:divBdr>
    </w:div>
    <w:div w:id="1611619983">
      <w:bodyDiv w:val="1"/>
      <w:marLeft w:val="0"/>
      <w:marRight w:val="0"/>
      <w:marTop w:val="0"/>
      <w:marBottom w:val="0"/>
      <w:divBdr>
        <w:top w:val="none" w:sz="0" w:space="0" w:color="auto"/>
        <w:left w:val="none" w:sz="0" w:space="0" w:color="auto"/>
        <w:bottom w:val="none" w:sz="0" w:space="0" w:color="auto"/>
        <w:right w:val="none" w:sz="0" w:space="0" w:color="auto"/>
      </w:divBdr>
      <w:divsChild>
        <w:div w:id="1863543828">
          <w:marLeft w:val="547"/>
          <w:marRight w:val="0"/>
          <w:marTop w:val="0"/>
          <w:marBottom w:val="0"/>
          <w:divBdr>
            <w:top w:val="none" w:sz="0" w:space="0" w:color="auto"/>
            <w:left w:val="none" w:sz="0" w:space="0" w:color="auto"/>
            <w:bottom w:val="none" w:sz="0" w:space="0" w:color="auto"/>
            <w:right w:val="none" w:sz="0" w:space="0" w:color="auto"/>
          </w:divBdr>
        </w:div>
      </w:divsChild>
    </w:div>
    <w:div w:id="1620256646">
      <w:bodyDiv w:val="1"/>
      <w:marLeft w:val="0"/>
      <w:marRight w:val="0"/>
      <w:marTop w:val="0"/>
      <w:marBottom w:val="0"/>
      <w:divBdr>
        <w:top w:val="none" w:sz="0" w:space="0" w:color="auto"/>
        <w:left w:val="none" w:sz="0" w:space="0" w:color="auto"/>
        <w:bottom w:val="none" w:sz="0" w:space="0" w:color="auto"/>
        <w:right w:val="none" w:sz="0" w:space="0" w:color="auto"/>
      </w:divBdr>
    </w:div>
    <w:div w:id="1624966861">
      <w:bodyDiv w:val="1"/>
      <w:marLeft w:val="0"/>
      <w:marRight w:val="0"/>
      <w:marTop w:val="0"/>
      <w:marBottom w:val="0"/>
      <w:divBdr>
        <w:top w:val="none" w:sz="0" w:space="0" w:color="auto"/>
        <w:left w:val="none" w:sz="0" w:space="0" w:color="auto"/>
        <w:bottom w:val="none" w:sz="0" w:space="0" w:color="auto"/>
        <w:right w:val="none" w:sz="0" w:space="0" w:color="auto"/>
      </w:divBdr>
    </w:div>
    <w:div w:id="1626306523">
      <w:bodyDiv w:val="1"/>
      <w:marLeft w:val="0"/>
      <w:marRight w:val="0"/>
      <w:marTop w:val="0"/>
      <w:marBottom w:val="0"/>
      <w:divBdr>
        <w:top w:val="none" w:sz="0" w:space="0" w:color="auto"/>
        <w:left w:val="none" w:sz="0" w:space="0" w:color="auto"/>
        <w:bottom w:val="none" w:sz="0" w:space="0" w:color="auto"/>
        <w:right w:val="none" w:sz="0" w:space="0" w:color="auto"/>
      </w:divBdr>
    </w:div>
    <w:div w:id="1626501346">
      <w:bodyDiv w:val="1"/>
      <w:marLeft w:val="0"/>
      <w:marRight w:val="0"/>
      <w:marTop w:val="0"/>
      <w:marBottom w:val="0"/>
      <w:divBdr>
        <w:top w:val="none" w:sz="0" w:space="0" w:color="auto"/>
        <w:left w:val="none" w:sz="0" w:space="0" w:color="auto"/>
        <w:bottom w:val="none" w:sz="0" w:space="0" w:color="auto"/>
        <w:right w:val="none" w:sz="0" w:space="0" w:color="auto"/>
      </w:divBdr>
      <w:divsChild>
        <w:div w:id="52504244">
          <w:marLeft w:val="547"/>
          <w:marRight w:val="0"/>
          <w:marTop w:val="0"/>
          <w:marBottom w:val="0"/>
          <w:divBdr>
            <w:top w:val="none" w:sz="0" w:space="0" w:color="auto"/>
            <w:left w:val="none" w:sz="0" w:space="0" w:color="auto"/>
            <w:bottom w:val="none" w:sz="0" w:space="0" w:color="auto"/>
            <w:right w:val="none" w:sz="0" w:space="0" w:color="auto"/>
          </w:divBdr>
        </w:div>
      </w:divsChild>
    </w:div>
    <w:div w:id="1632633178">
      <w:bodyDiv w:val="1"/>
      <w:marLeft w:val="0"/>
      <w:marRight w:val="0"/>
      <w:marTop w:val="0"/>
      <w:marBottom w:val="0"/>
      <w:divBdr>
        <w:top w:val="none" w:sz="0" w:space="0" w:color="auto"/>
        <w:left w:val="none" w:sz="0" w:space="0" w:color="auto"/>
        <w:bottom w:val="none" w:sz="0" w:space="0" w:color="auto"/>
        <w:right w:val="none" w:sz="0" w:space="0" w:color="auto"/>
      </w:divBdr>
    </w:div>
    <w:div w:id="1634024409">
      <w:bodyDiv w:val="1"/>
      <w:marLeft w:val="0"/>
      <w:marRight w:val="0"/>
      <w:marTop w:val="0"/>
      <w:marBottom w:val="0"/>
      <w:divBdr>
        <w:top w:val="none" w:sz="0" w:space="0" w:color="auto"/>
        <w:left w:val="none" w:sz="0" w:space="0" w:color="auto"/>
        <w:bottom w:val="none" w:sz="0" w:space="0" w:color="auto"/>
        <w:right w:val="none" w:sz="0" w:space="0" w:color="auto"/>
      </w:divBdr>
    </w:div>
    <w:div w:id="1636062529">
      <w:bodyDiv w:val="1"/>
      <w:marLeft w:val="0"/>
      <w:marRight w:val="0"/>
      <w:marTop w:val="0"/>
      <w:marBottom w:val="0"/>
      <w:divBdr>
        <w:top w:val="none" w:sz="0" w:space="0" w:color="auto"/>
        <w:left w:val="none" w:sz="0" w:space="0" w:color="auto"/>
        <w:bottom w:val="none" w:sz="0" w:space="0" w:color="auto"/>
        <w:right w:val="none" w:sz="0" w:space="0" w:color="auto"/>
      </w:divBdr>
    </w:div>
    <w:div w:id="1639532965">
      <w:bodyDiv w:val="1"/>
      <w:marLeft w:val="0"/>
      <w:marRight w:val="0"/>
      <w:marTop w:val="0"/>
      <w:marBottom w:val="0"/>
      <w:divBdr>
        <w:top w:val="none" w:sz="0" w:space="0" w:color="auto"/>
        <w:left w:val="none" w:sz="0" w:space="0" w:color="auto"/>
        <w:bottom w:val="none" w:sz="0" w:space="0" w:color="auto"/>
        <w:right w:val="none" w:sz="0" w:space="0" w:color="auto"/>
      </w:divBdr>
    </w:div>
    <w:div w:id="1642273980">
      <w:bodyDiv w:val="1"/>
      <w:marLeft w:val="0"/>
      <w:marRight w:val="0"/>
      <w:marTop w:val="0"/>
      <w:marBottom w:val="0"/>
      <w:divBdr>
        <w:top w:val="none" w:sz="0" w:space="0" w:color="auto"/>
        <w:left w:val="none" w:sz="0" w:space="0" w:color="auto"/>
        <w:bottom w:val="none" w:sz="0" w:space="0" w:color="auto"/>
        <w:right w:val="none" w:sz="0" w:space="0" w:color="auto"/>
      </w:divBdr>
    </w:div>
    <w:div w:id="1649161786">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2100879">
      <w:bodyDiv w:val="1"/>
      <w:marLeft w:val="0"/>
      <w:marRight w:val="0"/>
      <w:marTop w:val="0"/>
      <w:marBottom w:val="0"/>
      <w:divBdr>
        <w:top w:val="none" w:sz="0" w:space="0" w:color="auto"/>
        <w:left w:val="none" w:sz="0" w:space="0" w:color="auto"/>
        <w:bottom w:val="none" w:sz="0" w:space="0" w:color="auto"/>
        <w:right w:val="none" w:sz="0" w:space="0" w:color="auto"/>
      </w:divBdr>
    </w:div>
    <w:div w:id="1653020787">
      <w:bodyDiv w:val="1"/>
      <w:marLeft w:val="0"/>
      <w:marRight w:val="0"/>
      <w:marTop w:val="0"/>
      <w:marBottom w:val="0"/>
      <w:divBdr>
        <w:top w:val="none" w:sz="0" w:space="0" w:color="auto"/>
        <w:left w:val="none" w:sz="0" w:space="0" w:color="auto"/>
        <w:bottom w:val="none" w:sz="0" w:space="0" w:color="auto"/>
        <w:right w:val="none" w:sz="0" w:space="0" w:color="auto"/>
      </w:divBdr>
    </w:div>
    <w:div w:id="1653286745">
      <w:bodyDiv w:val="1"/>
      <w:marLeft w:val="0"/>
      <w:marRight w:val="0"/>
      <w:marTop w:val="0"/>
      <w:marBottom w:val="0"/>
      <w:divBdr>
        <w:top w:val="none" w:sz="0" w:space="0" w:color="auto"/>
        <w:left w:val="none" w:sz="0" w:space="0" w:color="auto"/>
        <w:bottom w:val="none" w:sz="0" w:space="0" w:color="auto"/>
        <w:right w:val="none" w:sz="0" w:space="0" w:color="auto"/>
      </w:divBdr>
    </w:div>
    <w:div w:id="1653873908">
      <w:bodyDiv w:val="1"/>
      <w:marLeft w:val="0"/>
      <w:marRight w:val="0"/>
      <w:marTop w:val="0"/>
      <w:marBottom w:val="0"/>
      <w:divBdr>
        <w:top w:val="none" w:sz="0" w:space="0" w:color="auto"/>
        <w:left w:val="none" w:sz="0" w:space="0" w:color="auto"/>
        <w:bottom w:val="none" w:sz="0" w:space="0" w:color="auto"/>
        <w:right w:val="none" w:sz="0" w:space="0" w:color="auto"/>
      </w:divBdr>
    </w:div>
    <w:div w:id="1660305998">
      <w:bodyDiv w:val="1"/>
      <w:marLeft w:val="0"/>
      <w:marRight w:val="0"/>
      <w:marTop w:val="0"/>
      <w:marBottom w:val="0"/>
      <w:divBdr>
        <w:top w:val="none" w:sz="0" w:space="0" w:color="auto"/>
        <w:left w:val="none" w:sz="0" w:space="0" w:color="auto"/>
        <w:bottom w:val="none" w:sz="0" w:space="0" w:color="auto"/>
        <w:right w:val="none" w:sz="0" w:space="0" w:color="auto"/>
      </w:divBdr>
    </w:div>
    <w:div w:id="1666282442">
      <w:bodyDiv w:val="1"/>
      <w:marLeft w:val="0"/>
      <w:marRight w:val="0"/>
      <w:marTop w:val="0"/>
      <w:marBottom w:val="0"/>
      <w:divBdr>
        <w:top w:val="none" w:sz="0" w:space="0" w:color="auto"/>
        <w:left w:val="none" w:sz="0" w:space="0" w:color="auto"/>
        <w:bottom w:val="none" w:sz="0" w:space="0" w:color="auto"/>
        <w:right w:val="none" w:sz="0" w:space="0" w:color="auto"/>
      </w:divBdr>
    </w:div>
    <w:div w:id="1667395708">
      <w:bodyDiv w:val="1"/>
      <w:marLeft w:val="0"/>
      <w:marRight w:val="0"/>
      <w:marTop w:val="0"/>
      <w:marBottom w:val="0"/>
      <w:divBdr>
        <w:top w:val="none" w:sz="0" w:space="0" w:color="auto"/>
        <w:left w:val="none" w:sz="0" w:space="0" w:color="auto"/>
        <w:bottom w:val="none" w:sz="0" w:space="0" w:color="auto"/>
        <w:right w:val="none" w:sz="0" w:space="0" w:color="auto"/>
      </w:divBdr>
    </w:div>
    <w:div w:id="1673676364">
      <w:bodyDiv w:val="1"/>
      <w:marLeft w:val="0"/>
      <w:marRight w:val="0"/>
      <w:marTop w:val="0"/>
      <w:marBottom w:val="0"/>
      <w:divBdr>
        <w:top w:val="none" w:sz="0" w:space="0" w:color="auto"/>
        <w:left w:val="none" w:sz="0" w:space="0" w:color="auto"/>
        <w:bottom w:val="none" w:sz="0" w:space="0" w:color="auto"/>
        <w:right w:val="none" w:sz="0" w:space="0" w:color="auto"/>
      </w:divBdr>
    </w:div>
    <w:div w:id="1686247603">
      <w:bodyDiv w:val="1"/>
      <w:marLeft w:val="0"/>
      <w:marRight w:val="0"/>
      <w:marTop w:val="0"/>
      <w:marBottom w:val="0"/>
      <w:divBdr>
        <w:top w:val="none" w:sz="0" w:space="0" w:color="auto"/>
        <w:left w:val="none" w:sz="0" w:space="0" w:color="auto"/>
        <w:bottom w:val="none" w:sz="0" w:space="0" w:color="auto"/>
        <w:right w:val="none" w:sz="0" w:space="0" w:color="auto"/>
      </w:divBdr>
    </w:div>
    <w:div w:id="1687487256">
      <w:bodyDiv w:val="1"/>
      <w:marLeft w:val="0"/>
      <w:marRight w:val="0"/>
      <w:marTop w:val="0"/>
      <w:marBottom w:val="0"/>
      <w:divBdr>
        <w:top w:val="none" w:sz="0" w:space="0" w:color="auto"/>
        <w:left w:val="none" w:sz="0" w:space="0" w:color="auto"/>
        <w:bottom w:val="none" w:sz="0" w:space="0" w:color="auto"/>
        <w:right w:val="none" w:sz="0" w:space="0" w:color="auto"/>
      </w:divBdr>
      <w:divsChild>
        <w:div w:id="1140197106">
          <w:marLeft w:val="0"/>
          <w:marRight w:val="0"/>
          <w:marTop w:val="0"/>
          <w:marBottom w:val="0"/>
          <w:divBdr>
            <w:top w:val="none" w:sz="0" w:space="0" w:color="auto"/>
            <w:left w:val="none" w:sz="0" w:space="0" w:color="auto"/>
            <w:bottom w:val="none" w:sz="0" w:space="0" w:color="auto"/>
            <w:right w:val="none" w:sz="0" w:space="0" w:color="auto"/>
          </w:divBdr>
        </w:div>
        <w:div w:id="1859812667">
          <w:marLeft w:val="0"/>
          <w:marRight w:val="0"/>
          <w:marTop w:val="0"/>
          <w:marBottom w:val="0"/>
          <w:divBdr>
            <w:top w:val="none" w:sz="0" w:space="0" w:color="auto"/>
            <w:left w:val="none" w:sz="0" w:space="0" w:color="auto"/>
            <w:bottom w:val="none" w:sz="0" w:space="0" w:color="auto"/>
            <w:right w:val="none" w:sz="0" w:space="0" w:color="auto"/>
          </w:divBdr>
        </w:div>
        <w:div w:id="2025202919">
          <w:marLeft w:val="0"/>
          <w:marRight w:val="0"/>
          <w:marTop w:val="0"/>
          <w:marBottom w:val="0"/>
          <w:divBdr>
            <w:top w:val="none" w:sz="0" w:space="0" w:color="auto"/>
            <w:left w:val="none" w:sz="0" w:space="0" w:color="auto"/>
            <w:bottom w:val="none" w:sz="0" w:space="0" w:color="auto"/>
            <w:right w:val="none" w:sz="0" w:space="0" w:color="auto"/>
          </w:divBdr>
        </w:div>
        <w:div w:id="1129475544">
          <w:marLeft w:val="0"/>
          <w:marRight w:val="0"/>
          <w:marTop w:val="0"/>
          <w:marBottom w:val="0"/>
          <w:divBdr>
            <w:top w:val="none" w:sz="0" w:space="0" w:color="auto"/>
            <w:left w:val="none" w:sz="0" w:space="0" w:color="auto"/>
            <w:bottom w:val="none" w:sz="0" w:space="0" w:color="auto"/>
            <w:right w:val="none" w:sz="0" w:space="0" w:color="auto"/>
          </w:divBdr>
        </w:div>
        <w:div w:id="678506556">
          <w:marLeft w:val="0"/>
          <w:marRight w:val="0"/>
          <w:marTop w:val="0"/>
          <w:marBottom w:val="0"/>
          <w:divBdr>
            <w:top w:val="none" w:sz="0" w:space="0" w:color="auto"/>
            <w:left w:val="none" w:sz="0" w:space="0" w:color="auto"/>
            <w:bottom w:val="none" w:sz="0" w:space="0" w:color="auto"/>
            <w:right w:val="none" w:sz="0" w:space="0" w:color="auto"/>
          </w:divBdr>
        </w:div>
        <w:div w:id="2116820987">
          <w:marLeft w:val="0"/>
          <w:marRight w:val="0"/>
          <w:marTop w:val="0"/>
          <w:marBottom w:val="0"/>
          <w:divBdr>
            <w:top w:val="none" w:sz="0" w:space="0" w:color="auto"/>
            <w:left w:val="none" w:sz="0" w:space="0" w:color="auto"/>
            <w:bottom w:val="none" w:sz="0" w:space="0" w:color="auto"/>
            <w:right w:val="none" w:sz="0" w:space="0" w:color="auto"/>
          </w:divBdr>
        </w:div>
        <w:div w:id="1990790034">
          <w:marLeft w:val="0"/>
          <w:marRight w:val="0"/>
          <w:marTop w:val="0"/>
          <w:marBottom w:val="0"/>
          <w:divBdr>
            <w:top w:val="none" w:sz="0" w:space="0" w:color="auto"/>
            <w:left w:val="none" w:sz="0" w:space="0" w:color="auto"/>
            <w:bottom w:val="none" w:sz="0" w:space="0" w:color="auto"/>
            <w:right w:val="none" w:sz="0" w:space="0" w:color="auto"/>
          </w:divBdr>
        </w:div>
      </w:divsChild>
    </w:div>
    <w:div w:id="1703745895">
      <w:bodyDiv w:val="1"/>
      <w:marLeft w:val="0"/>
      <w:marRight w:val="0"/>
      <w:marTop w:val="0"/>
      <w:marBottom w:val="0"/>
      <w:divBdr>
        <w:top w:val="none" w:sz="0" w:space="0" w:color="auto"/>
        <w:left w:val="none" w:sz="0" w:space="0" w:color="auto"/>
        <w:bottom w:val="none" w:sz="0" w:space="0" w:color="auto"/>
        <w:right w:val="none" w:sz="0" w:space="0" w:color="auto"/>
      </w:divBdr>
    </w:div>
    <w:div w:id="1716419650">
      <w:bodyDiv w:val="1"/>
      <w:marLeft w:val="0"/>
      <w:marRight w:val="0"/>
      <w:marTop w:val="0"/>
      <w:marBottom w:val="0"/>
      <w:divBdr>
        <w:top w:val="none" w:sz="0" w:space="0" w:color="auto"/>
        <w:left w:val="none" w:sz="0" w:space="0" w:color="auto"/>
        <w:bottom w:val="none" w:sz="0" w:space="0" w:color="auto"/>
        <w:right w:val="none" w:sz="0" w:space="0" w:color="auto"/>
      </w:divBdr>
    </w:div>
    <w:div w:id="1719821296">
      <w:bodyDiv w:val="1"/>
      <w:marLeft w:val="0"/>
      <w:marRight w:val="0"/>
      <w:marTop w:val="0"/>
      <w:marBottom w:val="0"/>
      <w:divBdr>
        <w:top w:val="none" w:sz="0" w:space="0" w:color="auto"/>
        <w:left w:val="none" w:sz="0" w:space="0" w:color="auto"/>
        <w:bottom w:val="none" w:sz="0" w:space="0" w:color="auto"/>
        <w:right w:val="none" w:sz="0" w:space="0" w:color="auto"/>
      </w:divBdr>
    </w:div>
    <w:div w:id="1730567421">
      <w:bodyDiv w:val="1"/>
      <w:marLeft w:val="0"/>
      <w:marRight w:val="0"/>
      <w:marTop w:val="0"/>
      <w:marBottom w:val="0"/>
      <w:divBdr>
        <w:top w:val="none" w:sz="0" w:space="0" w:color="auto"/>
        <w:left w:val="none" w:sz="0" w:space="0" w:color="auto"/>
        <w:bottom w:val="none" w:sz="0" w:space="0" w:color="auto"/>
        <w:right w:val="none" w:sz="0" w:space="0" w:color="auto"/>
      </w:divBdr>
    </w:div>
    <w:div w:id="1734424153">
      <w:bodyDiv w:val="1"/>
      <w:marLeft w:val="0"/>
      <w:marRight w:val="0"/>
      <w:marTop w:val="0"/>
      <w:marBottom w:val="0"/>
      <w:divBdr>
        <w:top w:val="none" w:sz="0" w:space="0" w:color="auto"/>
        <w:left w:val="none" w:sz="0" w:space="0" w:color="auto"/>
        <w:bottom w:val="none" w:sz="0" w:space="0" w:color="auto"/>
        <w:right w:val="none" w:sz="0" w:space="0" w:color="auto"/>
      </w:divBdr>
    </w:div>
    <w:div w:id="1736583193">
      <w:bodyDiv w:val="1"/>
      <w:marLeft w:val="0"/>
      <w:marRight w:val="0"/>
      <w:marTop w:val="0"/>
      <w:marBottom w:val="0"/>
      <w:divBdr>
        <w:top w:val="none" w:sz="0" w:space="0" w:color="auto"/>
        <w:left w:val="none" w:sz="0" w:space="0" w:color="auto"/>
        <w:bottom w:val="none" w:sz="0" w:space="0" w:color="auto"/>
        <w:right w:val="none" w:sz="0" w:space="0" w:color="auto"/>
      </w:divBdr>
    </w:div>
    <w:div w:id="1752199062">
      <w:bodyDiv w:val="1"/>
      <w:marLeft w:val="0"/>
      <w:marRight w:val="0"/>
      <w:marTop w:val="0"/>
      <w:marBottom w:val="0"/>
      <w:divBdr>
        <w:top w:val="none" w:sz="0" w:space="0" w:color="auto"/>
        <w:left w:val="none" w:sz="0" w:space="0" w:color="auto"/>
        <w:bottom w:val="none" w:sz="0" w:space="0" w:color="auto"/>
        <w:right w:val="none" w:sz="0" w:space="0" w:color="auto"/>
      </w:divBdr>
    </w:div>
    <w:div w:id="1754474280">
      <w:bodyDiv w:val="1"/>
      <w:marLeft w:val="0"/>
      <w:marRight w:val="0"/>
      <w:marTop w:val="0"/>
      <w:marBottom w:val="0"/>
      <w:divBdr>
        <w:top w:val="none" w:sz="0" w:space="0" w:color="auto"/>
        <w:left w:val="none" w:sz="0" w:space="0" w:color="auto"/>
        <w:bottom w:val="none" w:sz="0" w:space="0" w:color="auto"/>
        <w:right w:val="none" w:sz="0" w:space="0" w:color="auto"/>
      </w:divBdr>
    </w:div>
    <w:div w:id="1755005581">
      <w:bodyDiv w:val="1"/>
      <w:marLeft w:val="0"/>
      <w:marRight w:val="0"/>
      <w:marTop w:val="0"/>
      <w:marBottom w:val="0"/>
      <w:divBdr>
        <w:top w:val="none" w:sz="0" w:space="0" w:color="auto"/>
        <w:left w:val="none" w:sz="0" w:space="0" w:color="auto"/>
        <w:bottom w:val="none" w:sz="0" w:space="0" w:color="auto"/>
        <w:right w:val="none" w:sz="0" w:space="0" w:color="auto"/>
      </w:divBdr>
    </w:div>
    <w:div w:id="1755929363">
      <w:bodyDiv w:val="1"/>
      <w:marLeft w:val="0"/>
      <w:marRight w:val="0"/>
      <w:marTop w:val="0"/>
      <w:marBottom w:val="0"/>
      <w:divBdr>
        <w:top w:val="none" w:sz="0" w:space="0" w:color="auto"/>
        <w:left w:val="none" w:sz="0" w:space="0" w:color="auto"/>
        <w:bottom w:val="none" w:sz="0" w:space="0" w:color="auto"/>
        <w:right w:val="none" w:sz="0" w:space="0" w:color="auto"/>
      </w:divBdr>
    </w:div>
    <w:div w:id="1759137757">
      <w:bodyDiv w:val="1"/>
      <w:marLeft w:val="0"/>
      <w:marRight w:val="0"/>
      <w:marTop w:val="0"/>
      <w:marBottom w:val="0"/>
      <w:divBdr>
        <w:top w:val="none" w:sz="0" w:space="0" w:color="auto"/>
        <w:left w:val="none" w:sz="0" w:space="0" w:color="auto"/>
        <w:bottom w:val="none" w:sz="0" w:space="0" w:color="auto"/>
        <w:right w:val="none" w:sz="0" w:space="0" w:color="auto"/>
      </w:divBdr>
    </w:div>
    <w:div w:id="1760831725">
      <w:bodyDiv w:val="1"/>
      <w:marLeft w:val="0"/>
      <w:marRight w:val="0"/>
      <w:marTop w:val="0"/>
      <w:marBottom w:val="0"/>
      <w:divBdr>
        <w:top w:val="none" w:sz="0" w:space="0" w:color="auto"/>
        <w:left w:val="none" w:sz="0" w:space="0" w:color="auto"/>
        <w:bottom w:val="none" w:sz="0" w:space="0" w:color="auto"/>
        <w:right w:val="none" w:sz="0" w:space="0" w:color="auto"/>
      </w:divBdr>
    </w:div>
    <w:div w:id="1768501387">
      <w:bodyDiv w:val="1"/>
      <w:marLeft w:val="0"/>
      <w:marRight w:val="0"/>
      <w:marTop w:val="0"/>
      <w:marBottom w:val="0"/>
      <w:divBdr>
        <w:top w:val="none" w:sz="0" w:space="0" w:color="auto"/>
        <w:left w:val="none" w:sz="0" w:space="0" w:color="auto"/>
        <w:bottom w:val="none" w:sz="0" w:space="0" w:color="auto"/>
        <w:right w:val="none" w:sz="0" w:space="0" w:color="auto"/>
      </w:divBdr>
    </w:div>
    <w:div w:id="1768647409">
      <w:bodyDiv w:val="1"/>
      <w:marLeft w:val="0"/>
      <w:marRight w:val="0"/>
      <w:marTop w:val="0"/>
      <w:marBottom w:val="0"/>
      <w:divBdr>
        <w:top w:val="none" w:sz="0" w:space="0" w:color="auto"/>
        <w:left w:val="none" w:sz="0" w:space="0" w:color="auto"/>
        <w:bottom w:val="none" w:sz="0" w:space="0" w:color="auto"/>
        <w:right w:val="none" w:sz="0" w:space="0" w:color="auto"/>
      </w:divBdr>
    </w:div>
    <w:div w:id="1773739129">
      <w:bodyDiv w:val="1"/>
      <w:marLeft w:val="0"/>
      <w:marRight w:val="0"/>
      <w:marTop w:val="0"/>
      <w:marBottom w:val="0"/>
      <w:divBdr>
        <w:top w:val="none" w:sz="0" w:space="0" w:color="auto"/>
        <w:left w:val="none" w:sz="0" w:space="0" w:color="auto"/>
        <w:bottom w:val="none" w:sz="0" w:space="0" w:color="auto"/>
        <w:right w:val="none" w:sz="0" w:space="0" w:color="auto"/>
      </w:divBdr>
    </w:div>
    <w:div w:id="1777217485">
      <w:bodyDiv w:val="1"/>
      <w:marLeft w:val="0"/>
      <w:marRight w:val="0"/>
      <w:marTop w:val="0"/>
      <w:marBottom w:val="0"/>
      <w:divBdr>
        <w:top w:val="none" w:sz="0" w:space="0" w:color="auto"/>
        <w:left w:val="none" w:sz="0" w:space="0" w:color="auto"/>
        <w:bottom w:val="none" w:sz="0" w:space="0" w:color="auto"/>
        <w:right w:val="none" w:sz="0" w:space="0" w:color="auto"/>
      </w:divBdr>
    </w:div>
    <w:div w:id="1781294981">
      <w:bodyDiv w:val="1"/>
      <w:marLeft w:val="0"/>
      <w:marRight w:val="0"/>
      <w:marTop w:val="0"/>
      <w:marBottom w:val="0"/>
      <w:divBdr>
        <w:top w:val="none" w:sz="0" w:space="0" w:color="auto"/>
        <w:left w:val="none" w:sz="0" w:space="0" w:color="auto"/>
        <w:bottom w:val="none" w:sz="0" w:space="0" w:color="auto"/>
        <w:right w:val="none" w:sz="0" w:space="0" w:color="auto"/>
      </w:divBdr>
    </w:div>
    <w:div w:id="1782917431">
      <w:bodyDiv w:val="1"/>
      <w:marLeft w:val="0"/>
      <w:marRight w:val="0"/>
      <w:marTop w:val="0"/>
      <w:marBottom w:val="0"/>
      <w:divBdr>
        <w:top w:val="none" w:sz="0" w:space="0" w:color="auto"/>
        <w:left w:val="none" w:sz="0" w:space="0" w:color="auto"/>
        <w:bottom w:val="none" w:sz="0" w:space="0" w:color="auto"/>
        <w:right w:val="none" w:sz="0" w:space="0" w:color="auto"/>
      </w:divBdr>
    </w:div>
    <w:div w:id="1783835984">
      <w:bodyDiv w:val="1"/>
      <w:marLeft w:val="0"/>
      <w:marRight w:val="0"/>
      <w:marTop w:val="0"/>
      <w:marBottom w:val="0"/>
      <w:divBdr>
        <w:top w:val="none" w:sz="0" w:space="0" w:color="auto"/>
        <w:left w:val="none" w:sz="0" w:space="0" w:color="auto"/>
        <w:bottom w:val="none" w:sz="0" w:space="0" w:color="auto"/>
        <w:right w:val="none" w:sz="0" w:space="0" w:color="auto"/>
      </w:divBdr>
    </w:div>
    <w:div w:id="1789349736">
      <w:bodyDiv w:val="1"/>
      <w:marLeft w:val="0"/>
      <w:marRight w:val="0"/>
      <w:marTop w:val="0"/>
      <w:marBottom w:val="0"/>
      <w:divBdr>
        <w:top w:val="none" w:sz="0" w:space="0" w:color="auto"/>
        <w:left w:val="none" w:sz="0" w:space="0" w:color="auto"/>
        <w:bottom w:val="none" w:sz="0" w:space="0" w:color="auto"/>
        <w:right w:val="none" w:sz="0" w:space="0" w:color="auto"/>
      </w:divBdr>
    </w:div>
    <w:div w:id="1794204046">
      <w:bodyDiv w:val="1"/>
      <w:marLeft w:val="0"/>
      <w:marRight w:val="0"/>
      <w:marTop w:val="0"/>
      <w:marBottom w:val="0"/>
      <w:divBdr>
        <w:top w:val="none" w:sz="0" w:space="0" w:color="auto"/>
        <w:left w:val="none" w:sz="0" w:space="0" w:color="auto"/>
        <w:bottom w:val="none" w:sz="0" w:space="0" w:color="auto"/>
        <w:right w:val="none" w:sz="0" w:space="0" w:color="auto"/>
      </w:divBdr>
    </w:div>
    <w:div w:id="1809587814">
      <w:bodyDiv w:val="1"/>
      <w:marLeft w:val="0"/>
      <w:marRight w:val="0"/>
      <w:marTop w:val="0"/>
      <w:marBottom w:val="0"/>
      <w:divBdr>
        <w:top w:val="none" w:sz="0" w:space="0" w:color="auto"/>
        <w:left w:val="none" w:sz="0" w:space="0" w:color="auto"/>
        <w:bottom w:val="none" w:sz="0" w:space="0" w:color="auto"/>
        <w:right w:val="none" w:sz="0" w:space="0" w:color="auto"/>
      </w:divBdr>
    </w:div>
    <w:div w:id="1816995465">
      <w:bodyDiv w:val="1"/>
      <w:marLeft w:val="0"/>
      <w:marRight w:val="0"/>
      <w:marTop w:val="0"/>
      <w:marBottom w:val="0"/>
      <w:divBdr>
        <w:top w:val="none" w:sz="0" w:space="0" w:color="auto"/>
        <w:left w:val="none" w:sz="0" w:space="0" w:color="auto"/>
        <w:bottom w:val="none" w:sz="0" w:space="0" w:color="auto"/>
        <w:right w:val="none" w:sz="0" w:space="0" w:color="auto"/>
      </w:divBdr>
      <w:divsChild>
        <w:div w:id="523061848">
          <w:marLeft w:val="446"/>
          <w:marRight w:val="0"/>
          <w:marTop w:val="0"/>
          <w:marBottom w:val="0"/>
          <w:divBdr>
            <w:top w:val="none" w:sz="0" w:space="0" w:color="auto"/>
            <w:left w:val="none" w:sz="0" w:space="0" w:color="auto"/>
            <w:bottom w:val="none" w:sz="0" w:space="0" w:color="auto"/>
            <w:right w:val="none" w:sz="0" w:space="0" w:color="auto"/>
          </w:divBdr>
        </w:div>
        <w:div w:id="1708867721">
          <w:marLeft w:val="446"/>
          <w:marRight w:val="0"/>
          <w:marTop w:val="0"/>
          <w:marBottom w:val="0"/>
          <w:divBdr>
            <w:top w:val="none" w:sz="0" w:space="0" w:color="auto"/>
            <w:left w:val="none" w:sz="0" w:space="0" w:color="auto"/>
            <w:bottom w:val="none" w:sz="0" w:space="0" w:color="auto"/>
            <w:right w:val="none" w:sz="0" w:space="0" w:color="auto"/>
          </w:divBdr>
        </w:div>
      </w:divsChild>
    </w:div>
    <w:div w:id="1826584383">
      <w:bodyDiv w:val="1"/>
      <w:marLeft w:val="0"/>
      <w:marRight w:val="0"/>
      <w:marTop w:val="0"/>
      <w:marBottom w:val="0"/>
      <w:divBdr>
        <w:top w:val="none" w:sz="0" w:space="0" w:color="auto"/>
        <w:left w:val="none" w:sz="0" w:space="0" w:color="auto"/>
        <w:bottom w:val="none" w:sz="0" w:space="0" w:color="auto"/>
        <w:right w:val="none" w:sz="0" w:space="0" w:color="auto"/>
      </w:divBdr>
    </w:div>
    <w:div w:id="1829901855">
      <w:bodyDiv w:val="1"/>
      <w:marLeft w:val="0"/>
      <w:marRight w:val="0"/>
      <w:marTop w:val="0"/>
      <w:marBottom w:val="0"/>
      <w:divBdr>
        <w:top w:val="none" w:sz="0" w:space="0" w:color="auto"/>
        <w:left w:val="none" w:sz="0" w:space="0" w:color="auto"/>
        <w:bottom w:val="none" w:sz="0" w:space="0" w:color="auto"/>
        <w:right w:val="none" w:sz="0" w:space="0" w:color="auto"/>
      </w:divBdr>
      <w:divsChild>
        <w:div w:id="192426912">
          <w:marLeft w:val="0"/>
          <w:marRight w:val="0"/>
          <w:marTop w:val="0"/>
          <w:marBottom w:val="0"/>
          <w:divBdr>
            <w:top w:val="none" w:sz="0" w:space="0" w:color="auto"/>
            <w:left w:val="none" w:sz="0" w:space="0" w:color="auto"/>
            <w:bottom w:val="none" w:sz="0" w:space="0" w:color="auto"/>
            <w:right w:val="none" w:sz="0" w:space="0" w:color="auto"/>
          </w:divBdr>
        </w:div>
        <w:div w:id="541793111">
          <w:marLeft w:val="0"/>
          <w:marRight w:val="0"/>
          <w:marTop w:val="0"/>
          <w:marBottom w:val="0"/>
          <w:divBdr>
            <w:top w:val="none" w:sz="0" w:space="0" w:color="auto"/>
            <w:left w:val="none" w:sz="0" w:space="0" w:color="auto"/>
            <w:bottom w:val="none" w:sz="0" w:space="0" w:color="auto"/>
            <w:right w:val="none" w:sz="0" w:space="0" w:color="auto"/>
          </w:divBdr>
        </w:div>
        <w:div w:id="1916041018">
          <w:marLeft w:val="0"/>
          <w:marRight w:val="0"/>
          <w:marTop w:val="0"/>
          <w:marBottom w:val="0"/>
          <w:divBdr>
            <w:top w:val="none" w:sz="0" w:space="0" w:color="auto"/>
            <w:left w:val="none" w:sz="0" w:space="0" w:color="auto"/>
            <w:bottom w:val="none" w:sz="0" w:space="0" w:color="auto"/>
            <w:right w:val="none" w:sz="0" w:space="0" w:color="auto"/>
          </w:divBdr>
        </w:div>
        <w:div w:id="628245638">
          <w:marLeft w:val="0"/>
          <w:marRight w:val="0"/>
          <w:marTop w:val="0"/>
          <w:marBottom w:val="0"/>
          <w:divBdr>
            <w:top w:val="none" w:sz="0" w:space="0" w:color="auto"/>
            <w:left w:val="none" w:sz="0" w:space="0" w:color="auto"/>
            <w:bottom w:val="none" w:sz="0" w:space="0" w:color="auto"/>
            <w:right w:val="none" w:sz="0" w:space="0" w:color="auto"/>
          </w:divBdr>
        </w:div>
        <w:div w:id="1437753295">
          <w:marLeft w:val="0"/>
          <w:marRight w:val="0"/>
          <w:marTop w:val="0"/>
          <w:marBottom w:val="0"/>
          <w:divBdr>
            <w:top w:val="none" w:sz="0" w:space="0" w:color="auto"/>
            <w:left w:val="none" w:sz="0" w:space="0" w:color="auto"/>
            <w:bottom w:val="none" w:sz="0" w:space="0" w:color="auto"/>
            <w:right w:val="none" w:sz="0" w:space="0" w:color="auto"/>
          </w:divBdr>
        </w:div>
        <w:div w:id="758907929">
          <w:marLeft w:val="0"/>
          <w:marRight w:val="0"/>
          <w:marTop w:val="0"/>
          <w:marBottom w:val="0"/>
          <w:divBdr>
            <w:top w:val="none" w:sz="0" w:space="0" w:color="auto"/>
            <w:left w:val="none" w:sz="0" w:space="0" w:color="auto"/>
            <w:bottom w:val="none" w:sz="0" w:space="0" w:color="auto"/>
            <w:right w:val="none" w:sz="0" w:space="0" w:color="auto"/>
          </w:divBdr>
        </w:div>
        <w:div w:id="1003704928">
          <w:marLeft w:val="0"/>
          <w:marRight w:val="0"/>
          <w:marTop w:val="0"/>
          <w:marBottom w:val="0"/>
          <w:divBdr>
            <w:top w:val="none" w:sz="0" w:space="0" w:color="auto"/>
            <w:left w:val="none" w:sz="0" w:space="0" w:color="auto"/>
            <w:bottom w:val="none" w:sz="0" w:space="0" w:color="auto"/>
            <w:right w:val="none" w:sz="0" w:space="0" w:color="auto"/>
          </w:divBdr>
        </w:div>
        <w:div w:id="1594776018">
          <w:marLeft w:val="0"/>
          <w:marRight w:val="0"/>
          <w:marTop w:val="0"/>
          <w:marBottom w:val="0"/>
          <w:divBdr>
            <w:top w:val="none" w:sz="0" w:space="0" w:color="auto"/>
            <w:left w:val="none" w:sz="0" w:space="0" w:color="auto"/>
            <w:bottom w:val="none" w:sz="0" w:space="0" w:color="auto"/>
            <w:right w:val="none" w:sz="0" w:space="0" w:color="auto"/>
          </w:divBdr>
        </w:div>
        <w:div w:id="1949459023">
          <w:marLeft w:val="0"/>
          <w:marRight w:val="0"/>
          <w:marTop w:val="0"/>
          <w:marBottom w:val="0"/>
          <w:divBdr>
            <w:top w:val="none" w:sz="0" w:space="0" w:color="auto"/>
            <w:left w:val="none" w:sz="0" w:space="0" w:color="auto"/>
            <w:bottom w:val="none" w:sz="0" w:space="0" w:color="auto"/>
            <w:right w:val="none" w:sz="0" w:space="0" w:color="auto"/>
          </w:divBdr>
        </w:div>
        <w:div w:id="308561979">
          <w:marLeft w:val="0"/>
          <w:marRight w:val="0"/>
          <w:marTop w:val="0"/>
          <w:marBottom w:val="0"/>
          <w:divBdr>
            <w:top w:val="none" w:sz="0" w:space="0" w:color="auto"/>
            <w:left w:val="none" w:sz="0" w:space="0" w:color="auto"/>
            <w:bottom w:val="none" w:sz="0" w:space="0" w:color="auto"/>
            <w:right w:val="none" w:sz="0" w:space="0" w:color="auto"/>
          </w:divBdr>
        </w:div>
        <w:div w:id="394669099">
          <w:marLeft w:val="0"/>
          <w:marRight w:val="0"/>
          <w:marTop w:val="0"/>
          <w:marBottom w:val="0"/>
          <w:divBdr>
            <w:top w:val="none" w:sz="0" w:space="0" w:color="auto"/>
            <w:left w:val="none" w:sz="0" w:space="0" w:color="auto"/>
            <w:bottom w:val="none" w:sz="0" w:space="0" w:color="auto"/>
            <w:right w:val="none" w:sz="0" w:space="0" w:color="auto"/>
          </w:divBdr>
        </w:div>
        <w:div w:id="1915124035">
          <w:marLeft w:val="0"/>
          <w:marRight w:val="0"/>
          <w:marTop w:val="0"/>
          <w:marBottom w:val="0"/>
          <w:divBdr>
            <w:top w:val="none" w:sz="0" w:space="0" w:color="auto"/>
            <w:left w:val="none" w:sz="0" w:space="0" w:color="auto"/>
            <w:bottom w:val="none" w:sz="0" w:space="0" w:color="auto"/>
            <w:right w:val="none" w:sz="0" w:space="0" w:color="auto"/>
          </w:divBdr>
        </w:div>
        <w:div w:id="741416816">
          <w:marLeft w:val="0"/>
          <w:marRight w:val="0"/>
          <w:marTop w:val="0"/>
          <w:marBottom w:val="0"/>
          <w:divBdr>
            <w:top w:val="none" w:sz="0" w:space="0" w:color="auto"/>
            <w:left w:val="none" w:sz="0" w:space="0" w:color="auto"/>
            <w:bottom w:val="none" w:sz="0" w:space="0" w:color="auto"/>
            <w:right w:val="none" w:sz="0" w:space="0" w:color="auto"/>
          </w:divBdr>
        </w:div>
        <w:div w:id="370999840">
          <w:marLeft w:val="0"/>
          <w:marRight w:val="0"/>
          <w:marTop w:val="0"/>
          <w:marBottom w:val="0"/>
          <w:divBdr>
            <w:top w:val="none" w:sz="0" w:space="0" w:color="auto"/>
            <w:left w:val="none" w:sz="0" w:space="0" w:color="auto"/>
            <w:bottom w:val="none" w:sz="0" w:space="0" w:color="auto"/>
            <w:right w:val="none" w:sz="0" w:space="0" w:color="auto"/>
          </w:divBdr>
        </w:div>
        <w:div w:id="116919368">
          <w:marLeft w:val="0"/>
          <w:marRight w:val="0"/>
          <w:marTop w:val="0"/>
          <w:marBottom w:val="0"/>
          <w:divBdr>
            <w:top w:val="none" w:sz="0" w:space="0" w:color="auto"/>
            <w:left w:val="none" w:sz="0" w:space="0" w:color="auto"/>
            <w:bottom w:val="none" w:sz="0" w:space="0" w:color="auto"/>
            <w:right w:val="none" w:sz="0" w:space="0" w:color="auto"/>
          </w:divBdr>
        </w:div>
        <w:div w:id="857236312">
          <w:marLeft w:val="0"/>
          <w:marRight w:val="0"/>
          <w:marTop w:val="0"/>
          <w:marBottom w:val="0"/>
          <w:divBdr>
            <w:top w:val="none" w:sz="0" w:space="0" w:color="auto"/>
            <w:left w:val="none" w:sz="0" w:space="0" w:color="auto"/>
            <w:bottom w:val="none" w:sz="0" w:space="0" w:color="auto"/>
            <w:right w:val="none" w:sz="0" w:space="0" w:color="auto"/>
          </w:divBdr>
        </w:div>
        <w:div w:id="1235704048">
          <w:marLeft w:val="0"/>
          <w:marRight w:val="0"/>
          <w:marTop w:val="0"/>
          <w:marBottom w:val="0"/>
          <w:divBdr>
            <w:top w:val="none" w:sz="0" w:space="0" w:color="auto"/>
            <w:left w:val="none" w:sz="0" w:space="0" w:color="auto"/>
            <w:bottom w:val="none" w:sz="0" w:space="0" w:color="auto"/>
            <w:right w:val="none" w:sz="0" w:space="0" w:color="auto"/>
          </w:divBdr>
        </w:div>
        <w:div w:id="418672484">
          <w:marLeft w:val="0"/>
          <w:marRight w:val="0"/>
          <w:marTop w:val="0"/>
          <w:marBottom w:val="0"/>
          <w:divBdr>
            <w:top w:val="none" w:sz="0" w:space="0" w:color="auto"/>
            <w:left w:val="none" w:sz="0" w:space="0" w:color="auto"/>
            <w:bottom w:val="none" w:sz="0" w:space="0" w:color="auto"/>
            <w:right w:val="none" w:sz="0" w:space="0" w:color="auto"/>
          </w:divBdr>
        </w:div>
        <w:div w:id="47267890">
          <w:marLeft w:val="0"/>
          <w:marRight w:val="0"/>
          <w:marTop w:val="0"/>
          <w:marBottom w:val="0"/>
          <w:divBdr>
            <w:top w:val="none" w:sz="0" w:space="0" w:color="auto"/>
            <w:left w:val="none" w:sz="0" w:space="0" w:color="auto"/>
            <w:bottom w:val="none" w:sz="0" w:space="0" w:color="auto"/>
            <w:right w:val="none" w:sz="0" w:space="0" w:color="auto"/>
          </w:divBdr>
        </w:div>
        <w:div w:id="1352953225">
          <w:marLeft w:val="0"/>
          <w:marRight w:val="0"/>
          <w:marTop w:val="0"/>
          <w:marBottom w:val="0"/>
          <w:divBdr>
            <w:top w:val="none" w:sz="0" w:space="0" w:color="auto"/>
            <w:left w:val="none" w:sz="0" w:space="0" w:color="auto"/>
            <w:bottom w:val="none" w:sz="0" w:space="0" w:color="auto"/>
            <w:right w:val="none" w:sz="0" w:space="0" w:color="auto"/>
          </w:divBdr>
        </w:div>
        <w:div w:id="1021013971">
          <w:marLeft w:val="0"/>
          <w:marRight w:val="0"/>
          <w:marTop w:val="0"/>
          <w:marBottom w:val="0"/>
          <w:divBdr>
            <w:top w:val="none" w:sz="0" w:space="0" w:color="auto"/>
            <w:left w:val="none" w:sz="0" w:space="0" w:color="auto"/>
            <w:bottom w:val="none" w:sz="0" w:space="0" w:color="auto"/>
            <w:right w:val="none" w:sz="0" w:space="0" w:color="auto"/>
          </w:divBdr>
        </w:div>
        <w:div w:id="528571412">
          <w:marLeft w:val="0"/>
          <w:marRight w:val="0"/>
          <w:marTop w:val="0"/>
          <w:marBottom w:val="0"/>
          <w:divBdr>
            <w:top w:val="none" w:sz="0" w:space="0" w:color="auto"/>
            <w:left w:val="none" w:sz="0" w:space="0" w:color="auto"/>
            <w:bottom w:val="none" w:sz="0" w:space="0" w:color="auto"/>
            <w:right w:val="none" w:sz="0" w:space="0" w:color="auto"/>
          </w:divBdr>
        </w:div>
        <w:div w:id="376509819">
          <w:marLeft w:val="0"/>
          <w:marRight w:val="0"/>
          <w:marTop w:val="0"/>
          <w:marBottom w:val="0"/>
          <w:divBdr>
            <w:top w:val="none" w:sz="0" w:space="0" w:color="auto"/>
            <w:left w:val="none" w:sz="0" w:space="0" w:color="auto"/>
            <w:bottom w:val="none" w:sz="0" w:space="0" w:color="auto"/>
            <w:right w:val="none" w:sz="0" w:space="0" w:color="auto"/>
          </w:divBdr>
        </w:div>
        <w:div w:id="541475833">
          <w:marLeft w:val="0"/>
          <w:marRight w:val="0"/>
          <w:marTop w:val="0"/>
          <w:marBottom w:val="0"/>
          <w:divBdr>
            <w:top w:val="none" w:sz="0" w:space="0" w:color="auto"/>
            <w:left w:val="none" w:sz="0" w:space="0" w:color="auto"/>
            <w:bottom w:val="none" w:sz="0" w:space="0" w:color="auto"/>
            <w:right w:val="none" w:sz="0" w:space="0" w:color="auto"/>
          </w:divBdr>
        </w:div>
        <w:div w:id="913930439">
          <w:marLeft w:val="0"/>
          <w:marRight w:val="0"/>
          <w:marTop w:val="0"/>
          <w:marBottom w:val="0"/>
          <w:divBdr>
            <w:top w:val="none" w:sz="0" w:space="0" w:color="auto"/>
            <w:left w:val="none" w:sz="0" w:space="0" w:color="auto"/>
            <w:bottom w:val="none" w:sz="0" w:space="0" w:color="auto"/>
            <w:right w:val="none" w:sz="0" w:space="0" w:color="auto"/>
          </w:divBdr>
        </w:div>
        <w:div w:id="211966386">
          <w:marLeft w:val="0"/>
          <w:marRight w:val="0"/>
          <w:marTop w:val="0"/>
          <w:marBottom w:val="0"/>
          <w:divBdr>
            <w:top w:val="none" w:sz="0" w:space="0" w:color="auto"/>
            <w:left w:val="none" w:sz="0" w:space="0" w:color="auto"/>
            <w:bottom w:val="none" w:sz="0" w:space="0" w:color="auto"/>
            <w:right w:val="none" w:sz="0" w:space="0" w:color="auto"/>
          </w:divBdr>
        </w:div>
        <w:div w:id="822895623">
          <w:marLeft w:val="0"/>
          <w:marRight w:val="0"/>
          <w:marTop w:val="0"/>
          <w:marBottom w:val="0"/>
          <w:divBdr>
            <w:top w:val="none" w:sz="0" w:space="0" w:color="auto"/>
            <w:left w:val="none" w:sz="0" w:space="0" w:color="auto"/>
            <w:bottom w:val="none" w:sz="0" w:space="0" w:color="auto"/>
            <w:right w:val="none" w:sz="0" w:space="0" w:color="auto"/>
          </w:divBdr>
        </w:div>
        <w:div w:id="112604352">
          <w:marLeft w:val="0"/>
          <w:marRight w:val="0"/>
          <w:marTop w:val="0"/>
          <w:marBottom w:val="0"/>
          <w:divBdr>
            <w:top w:val="none" w:sz="0" w:space="0" w:color="auto"/>
            <w:left w:val="none" w:sz="0" w:space="0" w:color="auto"/>
            <w:bottom w:val="none" w:sz="0" w:space="0" w:color="auto"/>
            <w:right w:val="none" w:sz="0" w:space="0" w:color="auto"/>
          </w:divBdr>
        </w:div>
        <w:div w:id="1227838946">
          <w:marLeft w:val="0"/>
          <w:marRight w:val="0"/>
          <w:marTop w:val="0"/>
          <w:marBottom w:val="0"/>
          <w:divBdr>
            <w:top w:val="none" w:sz="0" w:space="0" w:color="auto"/>
            <w:left w:val="none" w:sz="0" w:space="0" w:color="auto"/>
            <w:bottom w:val="none" w:sz="0" w:space="0" w:color="auto"/>
            <w:right w:val="none" w:sz="0" w:space="0" w:color="auto"/>
          </w:divBdr>
        </w:div>
        <w:div w:id="1671643173">
          <w:marLeft w:val="0"/>
          <w:marRight w:val="0"/>
          <w:marTop w:val="0"/>
          <w:marBottom w:val="0"/>
          <w:divBdr>
            <w:top w:val="none" w:sz="0" w:space="0" w:color="auto"/>
            <w:left w:val="none" w:sz="0" w:space="0" w:color="auto"/>
            <w:bottom w:val="none" w:sz="0" w:space="0" w:color="auto"/>
            <w:right w:val="none" w:sz="0" w:space="0" w:color="auto"/>
          </w:divBdr>
        </w:div>
        <w:div w:id="1624455382">
          <w:marLeft w:val="0"/>
          <w:marRight w:val="0"/>
          <w:marTop w:val="0"/>
          <w:marBottom w:val="0"/>
          <w:divBdr>
            <w:top w:val="none" w:sz="0" w:space="0" w:color="auto"/>
            <w:left w:val="none" w:sz="0" w:space="0" w:color="auto"/>
            <w:bottom w:val="none" w:sz="0" w:space="0" w:color="auto"/>
            <w:right w:val="none" w:sz="0" w:space="0" w:color="auto"/>
          </w:divBdr>
        </w:div>
        <w:div w:id="245385082">
          <w:marLeft w:val="0"/>
          <w:marRight w:val="0"/>
          <w:marTop w:val="0"/>
          <w:marBottom w:val="0"/>
          <w:divBdr>
            <w:top w:val="none" w:sz="0" w:space="0" w:color="auto"/>
            <w:left w:val="none" w:sz="0" w:space="0" w:color="auto"/>
            <w:bottom w:val="none" w:sz="0" w:space="0" w:color="auto"/>
            <w:right w:val="none" w:sz="0" w:space="0" w:color="auto"/>
          </w:divBdr>
        </w:div>
        <w:div w:id="1025324063">
          <w:marLeft w:val="0"/>
          <w:marRight w:val="0"/>
          <w:marTop w:val="0"/>
          <w:marBottom w:val="0"/>
          <w:divBdr>
            <w:top w:val="none" w:sz="0" w:space="0" w:color="auto"/>
            <w:left w:val="none" w:sz="0" w:space="0" w:color="auto"/>
            <w:bottom w:val="none" w:sz="0" w:space="0" w:color="auto"/>
            <w:right w:val="none" w:sz="0" w:space="0" w:color="auto"/>
          </w:divBdr>
        </w:div>
        <w:div w:id="462894691">
          <w:marLeft w:val="0"/>
          <w:marRight w:val="0"/>
          <w:marTop w:val="0"/>
          <w:marBottom w:val="0"/>
          <w:divBdr>
            <w:top w:val="none" w:sz="0" w:space="0" w:color="auto"/>
            <w:left w:val="none" w:sz="0" w:space="0" w:color="auto"/>
            <w:bottom w:val="none" w:sz="0" w:space="0" w:color="auto"/>
            <w:right w:val="none" w:sz="0" w:space="0" w:color="auto"/>
          </w:divBdr>
        </w:div>
        <w:div w:id="45490045">
          <w:marLeft w:val="0"/>
          <w:marRight w:val="0"/>
          <w:marTop w:val="0"/>
          <w:marBottom w:val="0"/>
          <w:divBdr>
            <w:top w:val="none" w:sz="0" w:space="0" w:color="auto"/>
            <w:left w:val="none" w:sz="0" w:space="0" w:color="auto"/>
            <w:bottom w:val="none" w:sz="0" w:space="0" w:color="auto"/>
            <w:right w:val="none" w:sz="0" w:space="0" w:color="auto"/>
          </w:divBdr>
        </w:div>
        <w:div w:id="381291814">
          <w:marLeft w:val="0"/>
          <w:marRight w:val="0"/>
          <w:marTop w:val="0"/>
          <w:marBottom w:val="0"/>
          <w:divBdr>
            <w:top w:val="none" w:sz="0" w:space="0" w:color="auto"/>
            <w:left w:val="none" w:sz="0" w:space="0" w:color="auto"/>
            <w:bottom w:val="none" w:sz="0" w:space="0" w:color="auto"/>
            <w:right w:val="none" w:sz="0" w:space="0" w:color="auto"/>
          </w:divBdr>
        </w:div>
        <w:div w:id="1827941101">
          <w:marLeft w:val="0"/>
          <w:marRight w:val="0"/>
          <w:marTop w:val="0"/>
          <w:marBottom w:val="0"/>
          <w:divBdr>
            <w:top w:val="none" w:sz="0" w:space="0" w:color="auto"/>
            <w:left w:val="none" w:sz="0" w:space="0" w:color="auto"/>
            <w:bottom w:val="none" w:sz="0" w:space="0" w:color="auto"/>
            <w:right w:val="none" w:sz="0" w:space="0" w:color="auto"/>
          </w:divBdr>
        </w:div>
        <w:div w:id="1667172932">
          <w:marLeft w:val="0"/>
          <w:marRight w:val="0"/>
          <w:marTop w:val="0"/>
          <w:marBottom w:val="0"/>
          <w:divBdr>
            <w:top w:val="none" w:sz="0" w:space="0" w:color="auto"/>
            <w:left w:val="none" w:sz="0" w:space="0" w:color="auto"/>
            <w:bottom w:val="none" w:sz="0" w:space="0" w:color="auto"/>
            <w:right w:val="none" w:sz="0" w:space="0" w:color="auto"/>
          </w:divBdr>
        </w:div>
        <w:div w:id="1735394511">
          <w:marLeft w:val="0"/>
          <w:marRight w:val="0"/>
          <w:marTop w:val="0"/>
          <w:marBottom w:val="0"/>
          <w:divBdr>
            <w:top w:val="none" w:sz="0" w:space="0" w:color="auto"/>
            <w:left w:val="none" w:sz="0" w:space="0" w:color="auto"/>
            <w:bottom w:val="none" w:sz="0" w:space="0" w:color="auto"/>
            <w:right w:val="none" w:sz="0" w:space="0" w:color="auto"/>
          </w:divBdr>
        </w:div>
        <w:div w:id="252595528">
          <w:marLeft w:val="0"/>
          <w:marRight w:val="0"/>
          <w:marTop w:val="0"/>
          <w:marBottom w:val="0"/>
          <w:divBdr>
            <w:top w:val="none" w:sz="0" w:space="0" w:color="auto"/>
            <w:left w:val="none" w:sz="0" w:space="0" w:color="auto"/>
            <w:bottom w:val="none" w:sz="0" w:space="0" w:color="auto"/>
            <w:right w:val="none" w:sz="0" w:space="0" w:color="auto"/>
          </w:divBdr>
        </w:div>
        <w:div w:id="1561480706">
          <w:marLeft w:val="0"/>
          <w:marRight w:val="0"/>
          <w:marTop w:val="0"/>
          <w:marBottom w:val="0"/>
          <w:divBdr>
            <w:top w:val="none" w:sz="0" w:space="0" w:color="auto"/>
            <w:left w:val="none" w:sz="0" w:space="0" w:color="auto"/>
            <w:bottom w:val="none" w:sz="0" w:space="0" w:color="auto"/>
            <w:right w:val="none" w:sz="0" w:space="0" w:color="auto"/>
          </w:divBdr>
        </w:div>
        <w:div w:id="801070511">
          <w:marLeft w:val="0"/>
          <w:marRight w:val="0"/>
          <w:marTop w:val="0"/>
          <w:marBottom w:val="0"/>
          <w:divBdr>
            <w:top w:val="none" w:sz="0" w:space="0" w:color="auto"/>
            <w:left w:val="none" w:sz="0" w:space="0" w:color="auto"/>
            <w:bottom w:val="none" w:sz="0" w:space="0" w:color="auto"/>
            <w:right w:val="none" w:sz="0" w:space="0" w:color="auto"/>
          </w:divBdr>
        </w:div>
        <w:div w:id="919869571">
          <w:marLeft w:val="0"/>
          <w:marRight w:val="0"/>
          <w:marTop w:val="0"/>
          <w:marBottom w:val="0"/>
          <w:divBdr>
            <w:top w:val="none" w:sz="0" w:space="0" w:color="auto"/>
            <w:left w:val="none" w:sz="0" w:space="0" w:color="auto"/>
            <w:bottom w:val="none" w:sz="0" w:space="0" w:color="auto"/>
            <w:right w:val="none" w:sz="0" w:space="0" w:color="auto"/>
          </w:divBdr>
        </w:div>
        <w:div w:id="1989826127">
          <w:marLeft w:val="0"/>
          <w:marRight w:val="0"/>
          <w:marTop w:val="0"/>
          <w:marBottom w:val="0"/>
          <w:divBdr>
            <w:top w:val="none" w:sz="0" w:space="0" w:color="auto"/>
            <w:left w:val="none" w:sz="0" w:space="0" w:color="auto"/>
            <w:bottom w:val="none" w:sz="0" w:space="0" w:color="auto"/>
            <w:right w:val="none" w:sz="0" w:space="0" w:color="auto"/>
          </w:divBdr>
        </w:div>
        <w:div w:id="1035883820">
          <w:marLeft w:val="0"/>
          <w:marRight w:val="0"/>
          <w:marTop w:val="0"/>
          <w:marBottom w:val="0"/>
          <w:divBdr>
            <w:top w:val="none" w:sz="0" w:space="0" w:color="auto"/>
            <w:left w:val="none" w:sz="0" w:space="0" w:color="auto"/>
            <w:bottom w:val="none" w:sz="0" w:space="0" w:color="auto"/>
            <w:right w:val="none" w:sz="0" w:space="0" w:color="auto"/>
          </w:divBdr>
        </w:div>
        <w:div w:id="505705535">
          <w:marLeft w:val="0"/>
          <w:marRight w:val="0"/>
          <w:marTop w:val="0"/>
          <w:marBottom w:val="0"/>
          <w:divBdr>
            <w:top w:val="none" w:sz="0" w:space="0" w:color="auto"/>
            <w:left w:val="none" w:sz="0" w:space="0" w:color="auto"/>
            <w:bottom w:val="none" w:sz="0" w:space="0" w:color="auto"/>
            <w:right w:val="none" w:sz="0" w:space="0" w:color="auto"/>
          </w:divBdr>
        </w:div>
        <w:div w:id="1336956604">
          <w:marLeft w:val="0"/>
          <w:marRight w:val="0"/>
          <w:marTop w:val="0"/>
          <w:marBottom w:val="0"/>
          <w:divBdr>
            <w:top w:val="none" w:sz="0" w:space="0" w:color="auto"/>
            <w:left w:val="none" w:sz="0" w:space="0" w:color="auto"/>
            <w:bottom w:val="none" w:sz="0" w:space="0" w:color="auto"/>
            <w:right w:val="none" w:sz="0" w:space="0" w:color="auto"/>
          </w:divBdr>
        </w:div>
        <w:div w:id="501553105">
          <w:marLeft w:val="0"/>
          <w:marRight w:val="0"/>
          <w:marTop w:val="0"/>
          <w:marBottom w:val="0"/>
          <w:divBdr>
            <w:top w:val="none" w:sz="0" w:space="0" w:color="auto"/>
            <w:left w:val="none" w:sz="0" w:space="0" w:color="auto"/>
            <w:bottom w:val="none" w:sz="0" w:space="0" w:color="auto"/>
            <w:right w:val="none" w:sz="0" w:space="0" w:color="auto"/>
          </w:divBdr>
        </w:div>
        <w:div w:id="1064527953">
          <w:marLeft w:val="0"/>
          <w:marRight w:val="0"/>
          <w:marTop w:val="0"/>
          <w:marBottom w:val="0"/>
          <w:divBdr>
            <w:top w:val="none" w:sz="0" w:space="0" w:color="auto"/>
            <w:left w:val="none" w:sz="0" w:space="0" w:color="auto"/>
            <w:bottom w:val="none" w:sz="0" w:space="0" w:color="auto"/>
            <w:right w:val="none" w:sz="0" w:space="0" w:color="auto"/>
          </w:divBdr>
        </w:div>
        <w:div w:id="104885226">
          <w:marLeft w:val="0"/>
          <w:marRight w:val="0"/>
          <w:marTop w:val="0"/>
          <w:marBottom w:val="0"/>
          <w:divBdr>
            <w:top w:val="none" w:sz="0" w:space="0" w:color="auto"/>
            <w:left w:val="none" w:sz="0" w:space="0" w:color="auto"/>
            <w:bottom w:val="none" w:sz="0" w:space="0" w:color="auto"/>
            <w:right w:val="none" w:sz="0" w:space="0" w:color="auto"/>
          </w:divBdr>
        </w:div>
        <w:div w:id="554316816">
          <w:marLeft w:val="0"/>
          <w:marRight w:val="0"/>
          <w:marTop w:val="0"/>
          <w:marBottom w:val="0"/>
          <w:divBdr>
            <w:top w:val="none" w:sz="0" w:space="0" w:color="auto"/>
            <w:left w:val="none" w:sz="0" w:space="0" w:color="auto"/>
            <w:bottom w:val="none" w:sz="0" w:space="0" w:color="auto"/>
            <w:right w:val="none" w:sz="0" w:space="0" w:color="auto"/>
          </w:divBdr>
        </w:div>
        <w:div w:id="1875843626">
          <w:marLeft w:val="0"/>
          <w:marRight w:val="0"/>
          <w:marTop w:val="0"/>
          <w:marBottom w:val="0"/>
          <w:divBdr>
            <w:top w:val="none" w:sz="0" w:space="0" w:color="auto"/>
            <w:left w:val="none" w:sz="0" w:space="0" w:color="auto"/>
            <w:bottom w:val="none" w:sz="0" w:space="0" w:color="auto"/>
            <w:right w:val="none" w:sz="0" w:space="0" w:color="auto"/>
          </w:divBdr>
        </w:div>
        <w:div w:id="1158616634">
          <w:marLeft w:val="0"/>
          <w:marRight w:val="0"/>
          <w:marTop w:val="0"/>
          <w:marBottom w:val="0"/>
          <w:divBdr>
            <w:top w:val="none" w:sz="0" w:space="0" w:color="auto"/>
            <w:left w:val="none" w:sz="0" w:space="0" w:color="auto"/>
            <w:bottom w:val="none" w:sz="0" w:space="0" w:color="auto"/>
            <w:right w:val="none" w:sz="0" w:space="0" w:color="auto"/>
          </w:divBdr>
        </w:div>
        <w:div w:id="1176264928">
          <w:marLeft w:val="0"/>
          <w:marRight w:val="0"/>
          <w:marTop w:val="0"/>
          <w:marBottom w:val="0"/>
          <w:divBdr>
            <w:top w:val="none" w:sz="0" w:space="0" w:color="auto"/>
            <w:left w:val="none" w:sz="0" w:space="0" w:color="auto"/>
            <w:bottom w:val="none" w:sz="0" w:space="0" w:color="auto"/>
            <w:right w:val="none" w:sz="0" w:space="0" w:color="auto"/>
          </w:divBdr>
        </w:div>
        <w:div w:id="57873681">
          <w:marLeft w:val="0"/>
          <w:marRight w:val="0"/>
          <w:marTop w:val="0"/>
          <w:marBottom w:val="0"/>
          <w:divBdr>
            <w:top w:val="none" w:sz="0" w:space="0" w:color="auto"/>
            <w:left w:val="none" w:sz="0" w:space="0" w:color="auto"/>
            <w:bottom w:val="none" w:sz="0" w:space="0" w:color="auto"/>
            <w:right w:val="none" w:sz="0" w:space="0" w:color="auto"/>
          </w:divBdr>
        </w:div>
        <w:div w:id="687102692">
          <w:marLeft w:val="0"/>
          <w:marRight w:val="0"/>
          <w:marTop w:val="0"/>
          <w:marBottom w:val="0"/>
          <w:divBdr>
            <w:top w:val="none" w:sz="0" w:space="0" w:color="auto"/>
            <w:left w:val="none" w:sz="0" w:space="0" w:color="auto"/>
            <w:bottom w:val="none" w:sz="0" w:space="0" w:color="auto"/>
            <w:right w:val="none" w:sz="0" w:space="0" w:color="auto"/>
          </w:divBdr>
        </w:div>
        <w:div w:id="1958221229">
          <w:marLeft w:val="0"/>
          <w:marRight w:val="0"/>
          <w:marTop w:val="0"/>
          <w:marBottom w:val="0"/>
          <w:divBdr>
            <w:top w:val="none" w:sz="0" w:space="0" w:color="auto"/>
            <w:left w:val="none" w:sz="0" w:space="0" w:color="auto"/>
            <w:bottom w:val="none" w:sz="0" w:space="0" w:color="auto"/>
            <w:right w:val="none" w:sz="0" w:space="0" w:color="auto"/>
          </w:divBdr>
        </w:div>
        <w:div w:id="295911757">
          <w:marLeft w:val="0"/>
          <w:marRight w:val="0"/>
          <w:marTop w:val="0"/>
          <w:marBottom w:val="0"/>
          <w:divBdr>
            <w:top w:val="none" w:sz="0" w:space="0" w:color="auto"/>
            <w:left w:val="none" w:sz="0" w:space="0" w:color="auto"/>
            <w:bottom w:val="none" w:sz="0" w:space="0" w:color="auto"/>
            <w:right w:val="none" w:sz="0" w:space="0" w:color="auto"/>
          </w:divBdr>
        </w:div>
        <w:div w:id="865338228">
          <w:marLeft w:val="0"/>
          <w:marRight w:val="0"/>
          <w:marTop w:val="0"/>
          <w:marBottom w:val="0"/>
          <w:divBdr>
            <w:top w:val="none" w:sz="0" w:space="0" w:color="auto"/>
            <w:left w:val="none" w:sz="0" w:space="0" w:color="auto"/>
            <w:bottom w:val="none" w:sz="0" w:space="0" w:color="auto"/>
            <w:right w:val="none" w:sz="0" w:space="0" w:color="auto"/>
          </w:divBdr>
        </w:div>
        <w:div w:id="351877604">
          <w:marLeft w:val="0"/>
          <w:marRight w:val="0"/>
          <w:marTop w:val="0"/>
          <w:marBottom w:val="0"/>
          <w:divBdr>
            <w:top w:val="none" w:sz="0" w:space="0" w:color="auto"/>
            <w:left w:val="none" w:sz="0" w:space="0" w:color="auto"/>
            <w:bottom w:val="none" w:sz="0" w:space="0" w:color="auto"/>
            <w:right w:val="none" w:sz="0" w:space="0" w:color="auto"/>
          </w:divBdr>
        </w:div>
        <w:div w:id="1866291166">
          <w:marLeft w:val="0"/>
          <w:marRight w:val="0"/>
          <w:marTop w:val="0"/>
          <w:marBottom w:val="0"/>
          <w:divBdr>
            <w:top w:val="none" w:sz="0" w:space="0" w:color="auto"/>
            <w:left w:val="none" w:sz="0" w:space="0" w:color="auto"/>
            <w:bottom w:val="none" w:sz="0" w:space="0" w:color="auto"/>
            <w:right w:val="none" w:sz="0" w:space="0" w:color="auto"/>
          </w:divBdr>
        </w:div>
        <w:div w:id="197402736">
          <w:marLeft w:val="0"/>
          <w:marRight w:val="0"/>
          <w:marTop w:val="0"/>
          <w:marBottom w:val="0"/>
          <w:divBdr>
            <w:top w:val="none" w:sz="0" w:space="0" w:color="auto"/>
            <w:left w:val="none" w:sz="0" w:space="0" w:color="auto"/>
            <w:bottom w:val="none" w:sz="0" w:space="0" w:color="auto"/>
            <w:right w:val="none" w:sz="0" w:space="0" w:color="auto"/>
          </w:divBdr>
        </w:div>
        <w:div w:id="208420548">
          <w:marLeft w:val="0"/>
          <w:marRight w:val="0"/>
          <w:marTop w:val="0"/>
          <w:marBottom w:val="0"/>
          <w:divBdr>
            <w:top w:val="none" w:sz="0" w:space="0" w:color="auto"/>
            <w:left w:val="none" w:sz="0" w:space="0" w:color="auto"/>
            <w:bottom w:val="none" w:sz="0" w:space="0" w:color="auto"/>
            <w:right w:val="none" w:sz="0" w:space="0" w:color="auto"/>
          </w:divBdr>
        </w:div>
        <w:div w:id="1909682154">
          <w:marLeft w:val="0"/>
          <w:marRight w:val="0"/>
          <w:marTop w:val="0"/>
          <w:marBottom w:val="0"/>
          <w:divBdr>
            <w:top w:val="none" w:sz="0" w:space="0" w:color="auto"/>
            <w:left w:val="none" w:sz="0" w:space="0" w:color="auto"/>
            <w:bottom w:val="none" w:sz="0" w:space="0" w:color="auto"/>
            <w:right w:val="none" w:sz="0" w:space="0" w:color="auto"/>
          </w:divBdr>
        </w:div>
        <w:div w:id="200090682">
          <w:marLeft w:val="0"/>
          <w:marRight w:val="0"/>
          <w:marTop w:val="0"/>
          <w:marBottom w:val="0"/>
          <w:divBdr>
            <w:top w:val="none" w:sz="0" w:space="0" w:color="auto"/>
            <w:left w:val="none" w:sz="0" w:space="0" w:color="auto"/>
            <w:bottom w:val="none" w:sz="0" w:space="0" w:color="auto"/>
            <w:right w:val="none" w:sz="0" w:space="0" w:color="auto"/>
          </w:divBdr>
        </w:div>
        <w:div w:id="1233659665">
          <w:marLeft w:val="0"/>
          <w:marRight w:val="0"/>
          <w:marTop w:val="0"/>
          <w:marBottom w:val="0"/>
          <w:divBdr>
            <w:top w:val="none" w:sz="0" w:space="0" w:color="auto"/>
            <w:left w:val="none" w:sz="0" w:space="0" w:color="auto"/>
            <w:bottom w:val="none" w:sz="0" w:space="0" w:color="auto"/>
            <w:right w:val="none" w:sz="0" w:space="0" w:color="auto"/>
          </w:divBdr>
        </w:div>
        <w:div w:id="1364482274">
          <w:marLeft w:val="0"/>
          <w:marRight w:val="0"/>
          <w:marTop w:val="0"/>
          <w:marBottom w:val="0"/>
          <w:divBdr>
            <w:top w:val="none" w:sz="0" w:space="0" w:color="auto"/>
            <w:left w:val="none" w:sz="0" w:space="0" w:color="auto"/>
            <w:bottom w:val="none" w:sz="0" w:space="0" w:color="auto"/>
            <w:right w:val="none" w:sz="0" w:space="0" w:color="auto"/>
          </w:divBdr>
        </w:div>
        <w:div w:id="2119131995">
          <w:marLeft w:val="0"/>
          <w:marRight w:val="0"/>
          <w:marTop w:val="0"/>
          <w:marBottom w:val="0"/>
          <w:divBdr>
            <w:top w:val="none" w:sz="0" w:space="0" w:color="auto"/>
            <w:left w:val="none" w:sz="0" w:space="0" w:color="auto"/>
            <w:bottom w:val="none" w:sz="0" w:space="0" w:color="auto"/>
            <w:right w:val="none" w:sz="0" w:space="0" w:color="auto"/>
          </w:divBdr>
        </w:div>
        <w:div w:id="1292370058">
          <w:marLeft w:val="0"/>
          <w:marRight w:val="0"/>
          <w:marTop w:val="0"/>
          <w:marBottom w:val="0"/>
          <w:divBdr>
            <w:top w:val="none" w:sz="0" w:space="0" w:color="auto"/>
            <w:left w:val="none" w:sz="0" w:space="0" w:color="auto"/>
            <w:bottom w:val="none" w:sz="0" w:space="0" w:color="auto"/>
            <w:right w:val="none" w:sz="0" w:space="0" w:color="auto"/>
          </w:divBdr>
        </w:div>
        <w:div w:id="1084188527">
          <w:marLeft w:val="0"/>
          <w:marRight w:val="0"/>
          <w:marTop w:val="0"/>
          <w:marBottom w:val="0"/>
          <w:divBdr>
            <w:top w:val="none" w:sz="0" w:space="0" w:color="auto"/>
            <w:left w:val="none" w:sz="0" w:space="0" w:color="auto"/>
            <w:bottom w:val="none" w:sz="0" w:space="0" w:color="auto"/>
            <w:right w:val="none" w:sz="0" w:space="0" w:color="auto"/>
          </w:divBdr>
        </w:div>
        <w:div w:id="643388752">
          <w:marLeft w:val="0"/>
          <w:marRight w:val="0"/>
          <w:marTop w:val="0"/>
          <w:marBottom w:val="0"/>
          <w:divBdr>
            <w:top w:val="none" w:sz="0" w:space="0" w:color="auto"/>
            <w:left w:val="none" w:sz="0" w:space="0" w:color="auto"/>
            <w:bottom w:val="none" w:sz="0" w:space="0" w:color="auto"/>
            <w:right w:val="none" w:sz="0" w:space="0" w:color="auto"/>
          </w:divBdr>
        </w:div>
        <w:div w:id="233778203">
          <w:marLeft w:val="0"/>
          <w:marRight w:val="0"/>
          <w:marTop w:val="0"/>
          <w:marBottom w:val="0"/>
          <w:divBdr>
            <w:top w:val="none" w:sz="0" w:space="0" w:color="auto"/>
            <w:left w:val="none" w:sz="0" w:space="0" w:color="auto"/>
            <w:bottom w:val="none" w:sz="0" w:space="0" w:color="auto"/>
            <w:right w:val="none" w:sz="0" w:space="0" w:color="auto"/>
          </w:divBdr>
        </w:div>
        <w:div w:id="332296966">
          <w:marLeft w:val="0"/>
          <w:marRight w:val="0"/>
          <w:marTop w:val="0"/>
          <w:marBottom w:val="0"/>
          <w:divBdr>
            <w:top w:val="none" w:sz="0" w:space="0" w:color="auto"/>
            <w:left w:val="none" w:sz="0" w:space="0" w:color="auto"/>
            <w:bottom w:val="none" w:sz="0" w:space="0" w:color="auto"/>
            <w:right w:val="none" w:sz="0" w:space="0" w:color="auto"/>
          </w:divBdr>
        </w:div>
        <w:div w:id="1474249258">
          <w:marLeft w:val="0"/>
          <w:marRight w:val="0"/>
          <w:marTop w:val="0"/>
          <w:marBottom w:val="0"/>
          <w:divBdr>
            <w:top w:val="none" w:sz="0" w:space="0" w:color="auto"/>
            <w:left w:val="none" w:sz="0" w:space="0" w:color="auto"/>
            <w:bottom w:val="none" w:sz="0" w:space="0" w:color="auto"/>
            <w:right w:val="none" w:sz="0" w:space="0" w:color="auto"/>
          </w:divBdr>
        </w:div>
        <w:div w:id="1366977296">
          <w:marLeft w:val="0"/>
          <w:marRight w:val="0"/>
          <w:marTop w:val="0"/>
          <w:marBottom w:val="0"/>
          <w:divBdr>
            <w:top w:val="none" w:sz="0" w:space="0" w:color="auto"/>
            <w:left w:val="none" w:sz="0" w:space="0" w:color="auto"/>
            <w:bottom w:val="none" w:sz="0" w:space="0" w:color="auto"/>
            <w:right w:val="none" w:sz="0" w:space="0" w:color="auto"/>
          </w:divBdr>
        </w:div>
        <w:div w:id="1699156508">
          <w:marLeft w:val="0"/>
          <w:marRight w:val="0"/>
          <w:marTop w:val="0"/>
          <w:marBottom w:val="0"/>
          <w:divBdr>
            <w:top w:val="none" w:sz="0" w:space="0" w:color="auto"/>
            <w:left w:val="none" w:sz="0" w:space="0" w:color="auto"/>
            <w:bottom w:val="none" w:sz="0" w:space="0" w:color="auto"/>
            <w:right w:val="none" w:sz="0" w:space="0" w:color="auto"/>
          </w:divBdr>
        </w:div>
        <w:div w:id="1281061847">
          <w:marLeft w:val="0"/>
          <w:marRight w:val="0"/>
          <w:marTop w:val="0"/>
          <w:marBottom w:val="0"/>
          <w:divBdr>
            <w:top w:val="none" w:sz="0" w:space="0" w:color="auto"/>
            <w:left w:val="none" w:sz="0" w:space="0" w:color="auto"/>
            <w:bottom w:val="none" w:sz="0" w:space="0" w:color="auto"/>
            <w:right w:val="none" w:sz="0" w:space="0" w:color="auto"/>
          </w:divBdr>
        </w:div>
        <w:div w:id="953096437">
          <w:marLeft w:val="0"/>
          <w:marRight w:val="0"/>
          <w:marTop w:val="0"/>
          <w:marBottom w:val="0"/>
          <w:divBdr>
            <w:top w:val="none" w:sz="0" w:space="0" w:color="auto"/>
            <w:left w:val="none" w:sz="0" w:space="0" w:color="auto"/>
            <w:bottom w:val="none" w:sz="0" w:space="0" w:color="auto"/>
            <w:right w:val="none" w:sz="0" w:space="0" w:color="auto"/>
          </w:divBdr>
        </w:div>
        <w:div w:id="2078739962">
          <w:marLeft w:val="0"/>
          <w:marRight w:val="0"/>
          <w:marTop w:val="0"/>
          <w:marBottom w:val="0"/>
          <w:divBdr>
            <w:top w:val="none" w:sz="0" w:space="0" w:color="auto"/>
            <w:left w:val="none" w:sz="0" w:space="0" w:color="auto"/>
            <w:bottom w:val="none" w:sz="0" w:space="0" w:color="auto"/>
            <w:right w:val="none" w:sz="0" w:space="0" w:color="auto"/>
          </w:divBdr>
        </w:div>
        <w:div w:id="811368317">
          <w:marLeft w:val="0"/>
          <w:marRight w:val="0"/>
          <w:marTop w:val="0"/>
          <w:marBottom w:val="0"/>
          <w:divBdr>
            <w:top w:val="none" w:sz="0" w:space="0" w:color="auto"/>
            <w:left w:val="none" w:sz="0" w:space="0" w:color="auto"/>
            <w:bottom w:val="none" w:sz="0" w:space="0" w:color="auto"/>
            <w:right w:val="none" w:sz="0" w:space="0" w:color="auto"/>
          </w:divBdr>
        </w:div>
        <w:div w:id="377902298">
          <w:marLeft w:val="0"/>
          <w:marRight w:val="0"/>
          <w:marTop w:val="0"/>
          <w:marBottom w:val="0"/>
          <w:divBdr>
            <w:top w:val="none" w:sz="0" w:space="0" w:color="auto"/>
            <w:left w:val="none" w:sz="0" w:space="0" w:color="auto"/>
            <w:bottom w:val="none" w:sz="0" w:space="0" w:color="auto"/>
            <w:right w:val="none" w:sz="0" w:space="0" w:color="auto"/>
          </w:divBdr>
        </w:div>
        <w:div w:id="1212110058">
          <w:marLeft w:val="0"/>
          <w:marRight w:val="0"/>
          <w:marTop w:val="0"/>
          <w:marBottom w:val="0"/>
          <w:divBdr>
            <w:top w:val="none" w:sz="0" w:space="0" w:color="auto"/>
            <w:left w:val="none" w:sz="0" w:space="0" w:color="auto"/>
            <w:bottom w:val="none" w:sz="0" w:space="0" w:color="auto"/>
            <w:right w:val="none" w:sz="0" w:space="0" w:color="auto"/>
          </w:divBdr>
        </w:div>
        <w:div w:id="1104762910">
          <w:marLeft w:val="0"/>
          <w:marRight w:val="0"/>
          <w:marTop w:val="0"/>
          <w:marBottom w:val="0"/>
          <w:divBdr>
            <w:top w:val="none" w:sz="0" w:space="0" w:color="auto"/>
            <w:left w:val="none" w:sz="0" w:space="0" w:color="auto"/>
            <w:bottom w:val="none" w:sz="0" w:space="0" w:color="auto"/>
            <w:right w:val="none" w:sz="0" w:space="0" w:color="auto"/>
          </w:divBdr>
        </w:div>
        <w:div w:id="674303230">
          <w:marLeft w:val="0"/>
          <w:marRight w:val="0"/>
          <w:marTop w:val="0"/>
          <w:marBottom w:val="0"/>
          <w:divBdr>
            <w:top w:val="none" w:sz="0" w:space="0" w:color="auto"/>
            <w:left w:val="none" w:sz="0" w:space="0" w:color="auto"/>
            <w:bottom w:val="none" w:sz="0" w:space="0" w:color="auto"/>
            <w:right w:val="none" w:sz="0" w:space="0" w:color="auto"/>
          </w:divBdr>
        </w:div>
        <w:div w:id="1693989668">
          <w:marLeft w:val="0"/>
          <w:marRight w:val="0"/>
          <w:marTop w:val="0"/>
          <w:marBottom w:val="0"/>
          <w:divBdr>
            <w:top w:val="none" w:sz="0" w:space="0" w:color="auto"/>
            <w:left w:val="none" w:sz="0" w:space="0" w:color="auto"/>
            <w:bottom w:val="none" w:sz="0" w:space="0" w:color="auto"/>
            <w:right w:val="none" w:sz="0" w:space="0" w:color="auto"/>
          </w:divBdr>
        </w:div>
        <w:div w:id="1920478160">
          <w:marLeft w:val="0"/>
          <w:marRight w:val="0"/>
          <w:marTop w:val="0"/>
          <w:marBottom w:val="0"/>
          <w:divBdr>
            <w:top w:val="none" w:sz="0" w:space="0" w:color="auto"/>
            <w:left w:val="none" w:sz="0" w:space="0" w:color="auto"/>
            <w:bottom w:val="none" w:sz="0" w:space="0" w:color="auto"/>
            <w:right w:val="none" w:sz="0" w:space="0" w:color="auto"/>
          </w:divBdr>
        </w:div>
        <w:div w:id="1427845956">
          <w:marLeft w:val="0"/>
          <w:marRight w:val="0"/>
          <w:marTop w:val="0"/>
          <w:marBottom w:val="0"/>
          <w:divBdr>
            <w:top w:val="none" w:sz="0" w:space="0" w:color="auto"/>
            <w:left w:val="none" w:sz="0" w:space="0" w:color="auto"/>
            <w:bottom w:val="none" w:sz="0" w:space="0" w:color="auto"/>
            <w:right w:val="none" w:sz="0" w:space="0" w:color="auto"/>
          </w:divBdr>
        </w:div>
        <w:div w:id="1366563721">
          <w:marLeft w:val="0"/>
          <w:marRight w:val="0"/>
          <w:marTop w:val="0"/>
          <w:marBottom w:val="0"/>
          <w:divBdr>
            <w:top w:val="none" w:sz="0" w:space="0" w:color="auto"/>
            <w:left w:val="none" w:sz="0" w:space="0" w:color="auto"/>
            <w:bottom w:val="none" w:sz="0" w:space="0" w:color="auto"/>
            <w:right w:val="none" w:sz="0" w:space="0" w:color="auto"/>
          </w:divBdr>
        </w:div>
        <w:div w:id="2005620958">
          <w:marLeft w:val="0"/>
          <w:marRight w:val="0"/>
          <w:marTop w:val="0"/>
          <w:marBottom w:val="0"/>
          <w:divBdr>
            <w:top w:val="none" w:sz="0" w:space="0" w:color="auto"/>
            <w:left w:val="none" w:sz="0" w:space="0" w:color="auto"/>
            <w:bottom w:val="none" w:sz="0" w:space="0" w:color="auto"/>
            <w:right w:val="none" w:sz="0" w:space="0" w:color="auto"/>
          </w:divBdr>
        </w:div>
        <w:div w:id="1275550958">
          <w:marLeft w:val="0"/>
          <w:marRight w:val="0"/>
          <w:marTop w:val="0"/>
          <w:marBottom w:val="0"/>
          <w:divBdr>
            <w:top w:val="none" w:sz="0" w:space="0" w:color="auto"/>
            <w:left w:val="none" w:sz="0" w:space="0" w:color="auto"/>
            <w:bottom w:val="none" w:sz="0" w:space="0" w:color="auto"/>
            <w:right w:val="none" w:sz="0" w:space="0" w:color="auto"/>
          </w:divBdr>
        </w:div>
        <w:div w:id="989594627">
          <w:marLeft w:val="0"/>
          <w:marRight w:val="0"/>
          <w:marTop w:val="0"/>
          <w:marBottom w:val="0"/>
          <w:divBdr>
            <w:top w:val="none" w:sz="0" w:space="0" w:color="auto"/>
            <w:left w:val="none" w:sz="0" w:space="0" w:color="auto"/>
            <w:bottom w:val="none" w:sz="0" w:space="0" w:color="auto"/>
            <w:right w:val="none" w:sz="0" w:space="0" w:color="auto"/>
          </w:divBdr>
        </w:div>
      </w:divsChild>
    </w:div>
    <w:div w:id="1830711084">
      <w:bodyDiv w:val="1"/>
      <w:marLeft w:val="0"/>
      <w:marRight w:val="0"/>
      <w:marTop w:val="0"/>
      <w:marBottom w:val="0"/>
      <w:divBdr>
        <w:top w:val="none" w:sz="0" w:space="0" w:color="auto"/>
        <w:left w:val="none" w:sz="0" w:space="0" w:color="auto"/>
        <w:bottom w:val="none" w:sz="0" w:space="0" w:color="auto"/>
        <w:right w:val="none" w:sz="0" w:space="0" w:color="auto"/>
      </w:divBdr>
    </w:div>
    <w:div w:id="1831678622">
      <w:bodyDiv w:val="1"/>
      <w:marLeft w:val="0"/>
      <w:marRight w:val="0"/>
      <w:marTop w:val="0"/>
      <w:marBottom w:val="0"/>
      <w:divBdr>
        <w:top w:val="none" w:sz="0" w:space="0" w:color="auto"/>
        <w:left w:val="none" w:sz="0" w:space="0" w:color="auto"/>
        <w:bottom w:val="none" w:sz="0" w:space="0" w:color="auto"/>
        <w:right w:val="none" w:sz="0" w:space="0" w:color="auto"/>
      </w:divBdr>
    </w:div>
    <w:div w:id="1831752131">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7258957">
      <w:bodyDiv w:val="1"/>
      <w:marLeft w:val="0"/>
      <w:marRight w:val="0"/>
      <w:marTop w:val="0"/>
      <w:marBottom w:val="0"/>
      <w:divBdr>
        <w:top w:val="none" w:sz="0" w:space="0" w:color="auto"/>
        <w:left w:val="none" w:sz="0" w:space="0" w:color="auto"/>
        <w:bottom w:val="none" w:sz="0" w:space="0" w:color="auto"/>
        <w:right w:val="none" w:sz="0" w:space="0" w:color="auto"/>
      </w:divBdr>
    </w:div>
    <w:div w:id="1848398571">
      <w:bodyDiv w:val="1"/>
      <w:marLeft w:val="0"/>
      <w:marRight w:val="0"/>
      <w:marTop w:val="0"/>
      <w:marBottom w:val="0"/>
      <w:divBdr>
        <w:top w:val="none" w:sz="0" w:space="0" w:color="auto"/>
        <w:left w:val="none" w:sz="0" w:space="0" w:color="auto"/>
        <w:bottom w:val="none" w:sz="0" w:space="0" w:color="auto"/>
        <w:right w:val="none" w:sz="0" w:space="0" w:color="auto"/>
      </w:divBdr>
    </w:div>
    <w:div w:id="1852333901">
      <w:bodyDiv w:val="1"/>
      <w:marLeft w:val="0"/>
      <w:marRight w:val="0"/>
      <w:marTop w:val="0"/>
      <w:marBottom w:val="0"/>
      <w:divBdr>
        <w:top w:val="none" w:sz="0" w:space="0" w:color="auto"/>
        <w:left w:val="none" w:sz="0" w:space="0" w:color="auto"/>
        <w:bottom w:val="none" w:sz="0" w:space="0" w:color="auto"/>
        <w:right w:val="none" w:sz="0" w:space="0" w:color="auto"/>
      </w:divBdr>
    </w:div>
    <w:div w:id="1860468684">
      <w:bodyDiv w:val="1"/>
      <w:marLeft w:val="0"/>
      <w:marRight w:val="0"/>
      <w:marTop w:val="0"/>
      <w:marBottom w:val="0"/>
      <w:divBdr>
        <w:top w:val="none" w:sz="0" w:space="0" w:color="auto"/>
        <w:left w:val="none" w:sz="0" w:space="0" w:color="auto"/>
        <w:bottom w:val="none" w:sz="0" w:space="0" w:color="auto"/>
        <w:right w:val="none" w:sz="0" w:space="0" w:color="auto"/>
      </w:divBdr>
    </w:div>
    <w:div w:id="1868057800">
      <w:bodyDiv w:val="1"/>
      <w:marLeft w:val="0"/>
      <w:marRight w:val="0"/>
      <w:marTop w:val="0"/>
      <w:marBottom w:val="0"/>
      <w:divBdr>
        <w:top w:val="none" w:sz="0" w:space="0" w:color="auto"/>
        <w:left w:val="none" w:sz="0" w:space="0" w:color="auto"/>
        <w:bottom w:val="none" w:sz="0" w:space="0" w:color="auto"/>
        <w:right w:val="none" w:sz="0" w:space="0" w:color="auto"/>
      </w:divBdr>
    </w:div>
    <w:div w:id="1872960455">
      <w:bodyDiv w:val="1"/>
      <w:marLeft w:val="0"/>
      <w:marRight w:val="0"/>
      <w:marTop w:val="0"/>
      <w:marBottom w:val="0"/>
      <w:divBdr>
        <w:top w:val="none" w:sz="0" w:space="0" w:color="auto"/>
        <w:left w:val="none" w:sz="0" w:space="0" w:color="auto"/>
        <w:bottom w:val="none" w:sz="0" w:space="0" w:color="auto"/>
        <w:right w:val="none" w:sz="0" w:space="0" w:color="auto"/>
      </w:divBdr>
    </w:div>
    <w:div w:id="1875312890">
      <w:bodyDiv w:val="1"/>
      <w:marLeft w:val="0"/>
      <w:marRight w:val="0"/>
      <w:marTop w:val="0"/>
      <w:marBottom w:val="0"/>
      <w:divBdr>
        <w:top w:val="none" w:sz="0" w:space="0" w:color="auto"/>
        <w:left w:val="none" w:sz="0" w:space="0" w:color="auto"/>
        <w:bottom w:val="none" w:sz="0" w:space="0" w:color="auto"/>
        <w:right w:val="none" w:sz="0" w:space="0" w:color="auto"/>
      </w:divBdr>
    </w:div>
    <w:div w:id="1889994807">
      <w:bodyDiv w:val="1"/>
      <w:marLeft w:val="0"/>
      <w:marRight w:val="0"/>
      <w:marTop w:val="0"/>
      <w:marBottom w:val="0"/>
      <w:divBdr>
        <w:top w:val="none" w:sz="0" w:space="0" w:color="auto"/>
        <w:left w:val="none" w:sz="0" w:space="0" w:color="auto"/>
        <w:bottom w:val="none" w:sz="0" w:space="0" w:color="auto"/>
        <w:right w:val="none" w:sz="0" w:space="0" w:color="auto"/>
      </w:divBdr>
      <w:divsChild>
        <w:div w:id="659238047">
          <w:marLeft w:val="0"/>
          <w:marRight w:val="0"/>
          <w:marTop w:val="0"/>
          <w:marBottom w:val="0"/>
          <w:divBdr>
            <w:top w:val="none" w:sz="0" w:space="0" w:color="auto"/>
            <w:left w:val="none" w:sz="0" w:space="0" w:color="auto"/>
            <w:bottom w:val="none" w:sz="0" w:space="0" w:color="auto"/>
            <w:right w:val="none" w:sz="0" w:space="0" w:color="auto"/>
          </w:divBdr>
        </w:div>
      </w:divsChild>
    </w:div>
    <w:div w:id="1891112466">
      <w:bodyDiv w:val="1"/>
      <w:marLeft w:val="0"/>
      <w:marRight w:val="0"/>
      <w:marTop w:val="0"/>
      <w:marBottom w:val="0"/>
      <w:divBdr>
        <w:top w:val="none" w:sz="0" w:space="0" w:color="auto"/>
        <w:left w:val="none" w:sz="0" w:space="0" w:color="auto"/>
        <w:bottom w:val="none" w:sz="0" w:space="0" w:color="auto"/>
        <w:right w:val="none" w:sz="0" w:space="0" w:color="auto"/>
      </w:divBdr>
    </w:div>
    <w:div w:id="1896312884">
      <w:bodyDiv w:val="1"/>
      <w:marLeft w:val="0"/>
      <w:marRight w:val="0"/>
      <w:marTop w:val="0"/>
      <w:marBottom w:val="0"/>
      <w:divBdr>
        <w:top w:val="none" w:sz="0" w:space="0" w:color="auto"/>
        <w:left w:val="none" w:sz="0" w:space="0" w:color="auto"/>
        <w:bottom w:val="none" w:sz="0" w:space="0" w:color="auto"/>
        <w:right w:val="none" w:sz="0" w:space="0" w:color="auto"/>
      </w:divBdr>
    </w:div>
    <w:div w:id="1905334471">
      <w:bodyDiv w:val="1"/>
      <w:marLeft w:val="0"/>
      <w:marRight w:val="0"/>
      <w:marTop w:val="0"/>
      <w:marBottom w:val="0"/>
      <w:divBdr>
        <w:top w:val="none" w:sz="0" w:space="0" w:color="auto"/>
        <w:left w:val="none" w:sz="0" w:space="0" w:color="auto"/>
        <w:bottom w:val="none" w:sz="0" w:space="0" w:color="auto"/>
        <w:right w:val="none" w:sz="0" w:space="0" w:color="auto"/>
      </w:divBdr>
    </w:div>
    <w:div w:id="1925407820">
      <w:bodyDiv w:val="1"/>
      <w:marLeft w:val="0"/>
      <w:marRight w:val="0"/>
      <w:marTop w:val="0"/>
      <w:marBottom w:val="0"/>
      <w:divBdr>
        <w:top w:val="none" w:sz="0" w:space="0" w:color="auto"/>
        <w:left w:val="none" w:sz="0" w:space="0" w:color="auto"/>
        <w:bottom w:val="none" w:sz="0" w:space="0" w:color="auto"/>
        <w:right w:val="none" w:sz="0" w:space="0" w:color="auto"/>
      </w:divBdr>
    </w:div>
    <w:div w:id="1925919842">
      <w:bodyDiv w:val="1"/>
      <w:marLeft w:val="0"/>
      <w:marRight w:val="0"/>
      <w:marTop w:val="0"/>
      <w:marBottom w:val="0"/>
      <w:divBdr>
        <w:top w:val="none" w:sz="0" w:space="0" w:color="auto"/>
        <w:left w:val="none" w:sz="0" w:space="0" w:color="auto"/>
        <w:bottom w:val="none" w:sz="0" w:space="0" w:color="auto"/>
        <w:right w:val="none" w:sz="0" w:space="0" w:color="auto"/>
      </w:divBdr>
    </w:div>
    <w:div w:id="1950090327">
      <w:bodyDiv w:val="1"/>
      <w:marLeft w:val="0"/>
      <w:marRight w:val="0"/>
      <w:marTop w:val="0"/>
      <w:marBottom w:val="0"/>
      <w:divBdr>
        <w:top w:val="none" w:sz="0" w:space="0" w:color="auto"/>
        <w:left w:val="none" w:sz="0" w:space="0" w:color="auto"/>
        <w:bottom w:val="none" w:sz="0" w:space="0" w:color="auto"/>
        <w:right w:val="none" w:sz="0" w:space="0" w:color="auto"/>
      </w:divBdr>
    </w:div>
    <w:div w:id="1951279327">
      <w:bodyDiv w:val="1"/>
      <w:marLeft w:val="0"/>
      <w:marRight w:val="0"/>
      <w:marTop w:val="0"/>
      <w:marBottom w:val="0"/>
      <w:divBdr>
        <w:top w:val="none" w:sz="0" w:space="0" w:color="auto"/>
        <w:left w:val="none" w:sz="0" w:space="0" w:color="auto"/>
        <w:bottom w:val="none" w:sz="0" w:space="0" w:color="auto"/>
        <w:right w:val="none" w:sz="0" w:space="0" w:color="auto"/>
      </w:divBdr>
    </w:div>
    <w:div w:id="1954706903">
      <w:bodyDiv w:val="1"/>
      <w:marLeft w:val="0"/>
      <w:marRight w:val="0"/>
      <w:marTop w:val="0"/>
      <w:marBottom w:val="0"/>
      <w:divBdr>
        <w:top w:val="none" w:sz="0" w:space="0" w:color="auto"/>
        <w:left w:val="none" w:sz="0" w:space="0" w:color="auto"/>
        <w:bottom w:val="none" w:sz="0" w:space="0" w:color="auto"/>
        <w:right w:val="none" w:sz="0" w:space="0" w:color="auto"/>
      </w:divBdr>
    </w:div>
    <w:div w:id="1957373408">
      <w:bodyDiv w:val="1"/>
      <w:marLeft w:val="0"/>
      <w:marRight w:val="0"/>
      <w:marTop w:val="0"/>
      <w:marBottom w:val="0"/>
      <w:divBdr>
        <w:top w:val="none" w:sz="0" w:space="0" w:color="auto"/>
        <w:left w:val="none" w:sz="0" w:space="0" w:color="auto"/>
        <w:bottom w:val="none" w:sz="0" w:space="0" w:color="auto"/>
        <w:right w:val="none" w:sz="0" w:space="0" w:color="auto"/>
      </w:divBdr>
    </w:div>
    <w:div w:id="1957904074">
      <w:bodyDiv w:val="1"/>
      <w:marLeft w:val="0"/>
      <w:marRight w:val="0"/>
      <w:marTop w:val="0"/>
      <w:marBottom w:val="0"/>
      <w:divBdr>
        <w:top w:val="none" w:sz="0" w:space="0" w:color="auto"/>
        <w:left w:val="none" w:sz="0" w:space="0" w:color="auto"/>
        <w:bottom w:val="none" w:sz="0" w:space="0" w:color="auto"/>
        <w:right w:val="none" w:sz="0" w:space="0" w:color="auto"/>
      </w:divBdr>
    </w:div>
    <w:div w:id="1961524798">
      <w:bodyDiv w:val="1"/>
      <w:marLeft w:val="0"/>
      <w:marRight w:val="0"/>
      <w:marTop w:val="0"/>
      <w:marBottom w:val="0"/>
      <w:divBdr>
        <w:top w:val="none" w:sz="0" w:space="0" w:color="auto"/>
        <w:left w:val="none" w:sz="0" w:space="0" w:color="auto"/>
        <w:bottom w:val="none" w:sz="0" w:space="0" w:color="auto"/>
        <w:right w:val="none" w:sz="0" w:space="0" w:color="auto"/>
      </w:divBdr>
    </w:div>
    <w:div w:id="1964730996">
      <w:bodyDiv w:val="1"/>
      <w:marLeft w:val="0"/>
      <w:marRight w:val="0"/>
      <w:marTop w:val="0"/>
      <w:marBottom w:val="0"/>
      <w:divBdr>
        <w:top w:val="none" w:sz="0" w:space="0" w:color="auto"/>
        <w:left w:val="none" w:sz="0" w:space="0" w:color="auto"/>
        <w:bottom w:val="none" w:sz="0" w:space="0" w:color="auto"/>
        <w:right w:val="none" w:sz="0" w:space="0" w:color="auto"/>
      </w:divBdr>
      <w:divsChild>
        <w:div w:id="285939595">
          <w:marLeft w:val="446"/>
          <w:marRight w:val="0"/>
          <w:marTop w:val="0"/>
          <w:marBottom w:val="0"/>
          <w:divBdr>
            <w:top w:val="none" w:sz="0" w:space="0" w:color="auto"/>
            <w:left w:val="none" w:sz="0" w:space="0" w:color="auto"/>
            <w:bottom w:val="none" w:sz="0" w:space="0" w:color="auto"/>
            <w:right w:val="none" w:sz="0" w:space="0" w:color="auto"/>
          </w:divBdr>
        </w:div>
        <w:div w:id="445857059">
          <w:marLeft w:val="446"/>
          <w:marRight w:val="0"/>
          <w:marTop w:val="0"/>
          <w:marBottom w:val="0"/>
          <w:divBdr>
            <w:top w:val="none" w:sz="0" w:space="0" w:color="auto"/>
            <w:left w:val="none" w:sz="0" w:space="0" w:color="auto"/>
            <w:bottom w:val="none" w:sz="0" w:space="0" w:color="auto"/>
            <w:right w:val="none" w:sz="0" w:space="0" w:color="auto"/>
          </w:divBdr>
        </w:div>
        <w:div w:id="1862891045">
          <w:marLeft w:val="446"/>
          <w:marRight w:val="0"/>
          <w:marTop w:val="0"/>
          <w:marBottom w:val="0"/>
          <w:divBdr>
            <w:top w:val="none" w:sz="0" w:space="0" w:color="auto"/>
            <w:left w:val="none" w:sz="0" w:space="0" w:color="auto"/>
            <w:bottom w:val="none" w:sz="0" w:space="0" w:color="auto"/>
            <w:right w:val="none" w:sz="0" w:space="0" w:color="auto"/>
          </w:divBdr>
        </w:div>
      </w:divsChild>
    </w:div>
    <w:div w:id="1973823098">
      <w:bodyDiv w:val="1"/>
      <w:marLeft w:val="0"/>
      <w:marRight w:val="0"/>
      <w:marTop w:val="0"/>
      <w:marBottom w:val="0"/>
      <w:divBdr>
        <w:top w:val="none" w:sz="0" w:space="0" w:color="auto"/>
        <w:left w:val="none" w:sz="0" w:space="0" w:color="auto"/>
        <w:bottom w:val="none" w:sz="0" w:space="0" w:color="auto"/>
        <w:right w:val="none" w:sz="0" w:space="0" w:color="auto"/>
      </w:divBdr>
    </w:div>
    <w:div w:id="1978143137">
      <w:bodyDiv w:val="1"/>
      <w:marLeft w:val="0"/>
      <w:marRight w:val="0"/>
      <w:marTop w:val="0"/>
      <w:marBottom w:val="0"/>
      <w:divBdr>
        <w:top w:val="none" w:sz="0" w:space="0" w:color="auto"/>
        <w:left w:val="none" w:sz="0" w:space="0" w:color="auto"/>
        <w:bottom w:val="none" w:sz="0" w:space="0" w:color="auto"/>
        <w:right w:val="none" w:sz="0" w:space="0" w:color="auto"/>
      </w:divBdr>
    </w:div>
    <w:div w:id="1981613033">
      <w:bodyDiv w:val="1"/>
      <w:marLeft w:val="0"/>
      <w:marRight w:val="0"/>
      <w:marTop w:val="0"/>
      <w:marBottom w:val="0"/>
      <w:divBdr>
        <w:top w:val="none" w:sz="0" w:space="0" w:color="auto"/>
        <w:left w:val="none" w:sz="0" w:space="0" w:color="auto"/>
        <w:bottom w:val="none" w:sz="0" w:space="0" w:color="auto"/>
        <w:right w:val="none" w:sz="0" w:space="0" w:color="auto"/>
      </w:divBdr>
    </w:div>
    <w:div w:id="1987274331">
      <w:bodyDiv w:val="1"/>
      <w:marLeft w:val="0"/>
      <w:marRight w:val="0"/>
      <w:marTop w:val="0"/>
      <w:marBottom w:val="0"/>
      <w:divBdr>
        <w:top w:val="none" w:sz="0" w:space="0" w:color="auto"/>
        <w:left w:val="none" w:sz="0" w:space="0" w:color="auto"/>
        <w:bottom w:val="none" w:sz="0" w:space="0" w:color="auto"/>
        <w:right w:val="none" w:sz="0" w:space="0" w:color="auto"/>
      </w:divBdr>
    </w:div>
    <w:div w:id="1988898775">
      <w:bodyDiv w:val="1"/>
      <w:marLeft w:val="0"/>
      <w:marRight w:val="0"/>
      <w:marTop w:val="0"/>
      <w:marBottom w:val="0"/>
      <w:divBdr>
        <w:top w:val="none" w:sz="0" w:space="0" w:color="auto"/>
        <w:left w:val="none" w:sz="0" w:space="0" w:color="auto"/>
        <w:bottom w:val="none" w:sz="0" w:space="0" w:color="auto"/>
        <w:right w:val="none" w:sz="0" w:space="0" w:color="auto"/>
      </w:divBdr>
    </w:div>
    <w:div w:id="1991135005">
      <w:bodyDiv w:val="1"/>
      <w:marLeft w:val="0"/>
      <w:marRight w:val="0"/>
      <w:marTop w:val="0"/>
      <w:marBottom w:val="0"/>
      <w:divBdr>
        <w:top w:val="none" w:sz="0" w:space="0" w:color="auto"/>
        <w:left w:val="none" w:sz="0" w:space="0" w:color="auto"/>
        <w:bottom w:val="none" w:sz="0" w:space="0" w:color="auto"/>
        <w:right w:val="none" w:sz="0" w:space="0" w:color="auto"/>
      </w:divBdr>
    </w:div>
    <w:div w:id="2009745851">
      <w:bodyDiv w:val="1"/>
      <w:marLeft w:val="0"/>
      <w:marRight w:val="0"/>
      <w:marTop w:val="0"/>
      <w:marBottom w:val="0"/>
      <w:divBdr>
        <w:top w:val="none" w:sz="0" w:space="0" w:color="auto"/>
        <w:left w:val="none" w:sz="0" w:space="0" w:color="auto"/>
        <w:bottom w:val="none" w:sz="0" w:space="0" w:color="auto"/>
        <w:right w:val="none" w:sz="0" w:space="0" w:color="auto"/>
      </w:divBdr>
    </w:div>
    <w:div w:id="2010674988">
      <w:bodyDiv w:val="1"/>
      <w:marLeft w:val="0"/>
      <w:marRight w:val="0"/>
      <w:marTop w:val="0"/>
      <w:marBottom w:val="0"/>
      <w:divBdr>
        <w:top w:val="none" w:sz="0" w:space="0" w:color="auto"/>
        <w:left w:val="none" w:sz="0" w:space="0" w:color="auto"/>
        <w:bottom w:val="none" w:sz="0" w:space="0" w:color="auto"/>
        <w:right w:val="none" w:sz="0" w:space="0" w:color="auto"/>
      </w:divBdr>
    </w:div>
    <w:div w:id="2015647142">
      <w:bodyDiv w:val="1"/>
      <w:marLeft w:val="0"/>
      <w:marRight w:val="0"/>
      <w:marTop w:val="0"/>
      <w:marBottom w:val="0"/>
      <w:divBdr>
        <w:top w:val="none" w:sz="0" w:space="0" w:color="auto"/>
        <w:left w:val="none" w:sz="0" w:space="0" w:color="auto"/>
        <w:bottom w:val="none" w:sz="0" w:space="0" w:color="auto"/>
        <w:right w:val="none" w:sz="0" w:space="0" w:color="auto"/>
      </w:divBdr>
    </w:div>
    <w:div w:id="2016490513">
      <w:bodyDiv w:val="1"/>
      <w:marLeft w:val="0"/>
      <w:marRight w:val="0"/>
      <w:marTop w:val="0"/>
      <w:marBottom w:val="0"/>
      <w:divBdr>
        <w:top w:val="none" w:sz="0" w:space="0" w:color="auto"/>
        <w:left w:val="none" w:sz="0" w:space="0" w:color="auto"/>
        <w:bottom w:val="none" w:sz="0" w:space="0" w:color="auto"/>
        <w:right w:val="none" w:sz="0" w:space="0" w:color="auto"/>
      </w:divBdr>
      <w:divsChild>
        <w:div w:id="1986159599">
          <w:marLeft w:val="0"/>
          <w:marRight w:val="0"/>
          <w:marTop w:val="0"/>
          <w:marBottom w:val="0"/>
          <w:divBdr>
            <w:top w:val="none" w:sz="0" w:space="0" w:color="auto"/>
            <w:left w:val="none" w:sz="0" w:space="0" w:color="auto"/>
            <w:bottom w:val="none" w:sz="0" w:space="0" w:color="auto"/>
            <w:right w:val="none" w:sz="0" w:space="0" w:color="auto"/>
          </w:divBdr>
          <w:divsChild>
            <w:div w:id="907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1187">
      <w:bodyDiv w:val="1"/>
      <w:marLeft w:val="0"/>
      <w:marRight w:val="0"/>
      <w:marTop w:val="0"/>
      <w:marBottom w:val="0"/>
      <w:divBdr>
        <w:top w:val="none" w:sz="0" w:space="0" w:color="auto"/>
        <w:left w:val="none" w:sz="0" w:space="0" w:color="auto"/>
        <w:bottom w:val="none" w:sz="0" w:space="0" w:color="auto"/>
        <w:right w:val="none" w:sz="0" w:space="0" w:color="auto"/>
      </w:divBdr>
    </w:div>
    <w:div w:id="2021158785">
      <w:bodyDiv w:val="1"/>
      <w:marLeft w:val="0"/>
      <w:marRight w:val="0"/>
      <w:marTop w:val="0"/>
      <w:marBottom w:val="0"/>
      <w:divBdr>
        <w:top w:val="none" w:sz="0" w:space="0" w:color="auto"/>
        <w:left w:val="none" w:sz="0" w:space="0" w:color="auto"/>
        <w:bottom w:val="none" w:sz="0" w:space="0" w:color="auto"/>
        <w:right w:val="none" w:sz="0" w:space="0" w:color="auto"/>
      </w:divBdr>
    </w:div>
    <w:div w:id="2026782877">
      <w:bodyDiv w:val="1"/>
      <w:marLeft w:val="0"/>
      <w:marRight w:val="0"/>
      <w:marTop w:val="0"/>
      <w:marBottom w:val="0"/>
      <w:divBdr>
        <w:top w:val="none" w:sz="0" w:space="0" w:color="auto"/>
        <w:left w:val="none" w:sz="0" w:space="0" w:color="auto"/>
        <w:bottom w:val="none" w:sz="0" w:space="0" w:color="auto"/>
        <w:right w:val="none" w:sz="0" w:space="0" w:color="auto"/>
      </w:divBdr>
    </w:div>
    <w:div w:id="2029672342">
      <w:bodyDiv w:val="1"/>
      <w:marLeft w:val="0"/>
      <w:marRight w:val="0"/>
      <w:marTop w:val="0"/>
      <w:marBottom w:val="0"/>
      <w:divBdr>
        <w:top w:val="none" w:sz="0" w:space="0" w:color="auto"/>
        <w:left w:val="none" w:sz="0" w:space="0" w:color="auto"/>
        <w:bottom w:val="none" w:sz="0" w:space="0" w:color="auto"/>
        <w:right w:val="none" w:sz="0" w:space="0" w:color="auto"/>
      </w:divBdr>
    </w:div>
    <w:div w:id="2041197363">
      <w:bodyDiv w:val="1"/>
      <w:marLeft w:val="0"/>
      <w:marRight w:val="0"/>
      <w:marTop w:val="0"/>
      <w:marBottom w:val="0"/>
      <w:divBdr>
        <w:top w:val="none" w:sz="0" w:space="0" w:color="auto"/>
        <w:left w:val="none" w:sz="0" w:space="0" w:color="auto"/>
        <w:bottom w:val="none" w:sz="0" w:space="0" w:color="auto"/>
        <w:right w:val="none" w:sz="0" w:space="0" w:color="auto"/>
      </w:divBdr>
    </w:div>
    <w:div w:id="2052799355">
      <w:bodyDiv w:val="1"/>
      <w:marLeft w:val="0"/>
      <w:marRight w:val="0"/>
      <w:marTop w:val="0"/>
      <w:marBottom w:val="0"/>
      <w:divBdr>
        <w:top w:val="none" w:sz="0" w:space="0" w:color="auto"/>
        <w:left w:val="none" w:sz="0" w:space="0" w:color="auto"/>
        <w:bottom w:val="none" w:sz="0" w:space="0" w:color="auto"/>
        <w:right w:val="none" w:sz="0" w:space="0" w:color="auto"/>
      </w:divBdr>
    </w:div>
    <w:div w:id="2055232289">
      <w:bodyDiv w:val="1"/>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
        <w:div w:id="1272125283">
          <w:marLeft w:val="0"/>
          <w:marRight w:val="0"/>
          <w:marTop w:val="0"/>
          <w:marBottom w:val="0"/>
          <w:divBdr>
            <w:top w:val="none" w:sz="0" w:space="0" w:color="auto"/>
            <w:left w:val="none" w:sz="0" w:space="0" w:color="auto"/>
            <w:bottom w:val="none" w:sz="0" w:space="0" w:color="auto"/>
            <w:right w:val="none" w:sz="0" w:space="0" w:color="auto"/>
          </w:divBdr>
        </w:div>
        <w:div w:id="967277802">
          <w:marLeft w:val="0"/>
          <w:marRight w:val="0"/>
          <w:marTop w:val="0"/>
          <w:marBottom w:val="0"/>
          <w:divBdr>
            <w:top w:val="none" w:sz="0" w:space="0" w:color="auto"/>
            <w:left w:val="none" w:sz="0" w:space="0" w:color="auto"/>
            <w:bottom w:val="none" w:sz="0" w:space="0" w:color="auto"/>
            <w:right w:val="none" w:sz="0" w:space="0" w:color="auto"/>
          </w:divBdr>
        </w:div>
        <w:div w:id="1373840938">
          <w:marLeft w:val="0"/>
          <w:marRight w:val="0"/>
          <w:marTop w:val="0"/>
          <w:marBottom w:val="0"/>
          <w:divBdr>
            <w:top w:val="none" w:sz="0" w:space="0" w:color="auto"/>
            <w:left w:val="none" w:sz="0" w:space="0" w:color="auto"/>
            <w:bottom w:val="none" w:sz="0" w:space="0" w:color="auto"/>
            <w:right w:val="none" w:sz="0" w:space="0" w:color="auto"/>
          </w:divBdr>
        </w:div>
        <w:div w:id="750736847">
          <w:marLeft w:val="0"/>
          <w:marRight w:val="0"/>
          <w:marTop w:val="0"/>
          <w:marBottom w:val="0"/>
          <w:divBdr>
            <w:top w:val="none" w:sz="0" w:space="0" w:color="auto"/>
            <w:left w:val="none" w:sz="0" w:space="0" w:color="auto"/>
            <w:bottom w:val="none" w:sz="0" w:space="0" w:color="auto"/>
            <w:right w:val="none" w:sz="0" w:space="0" w:color="auto"/>
          </w:divBdr>
        </w:div>
        <w:div w:id="87505897">
          <w:marLeft w:val="0"/>
          <w:marRight w:val="0"/>
          <w:marTop w:val="0"/>
          <w:marBottom w:val="0"/>
          <w:divBdr>
            <w:top w:val="none" w:sz="0" w:space="0" w:color="auto"/>
            <w:left w:val="none" w:sz="0" w:space="0" w:color="auto"/>
            <w:bottom w:val="none" w:sz="0" w:space="0" w:color="auto"/>
            <w:right w:val="none" w:sz="0" w:space="0" w:color="auto"/>
          </w:divBdr>
        </w:div>
        <w:div w:id="1988784137">
          <w:marLeft w:val="0"/>
          <w:marRight w:val="0"/>
          <w:marTop w:val="0"/>
          <w:marBottom w:val="0"/>
          <w:divBdr>
            <w:top w:val="none" w:sz="0" w:space="0" w:color="auto"/>
            <w:left w:val="none" w:sz="0" w:space="0" w:color="auto"/>
            <w:bottom w:val="none" w:sz="0" w:space="0" w:color="auto"/>
            <w:right w:val="none" w:sz="0" w:space="0" w:color="auto"/>
          </w:divBdr>
        </w:div>
        <w:div w:id="957103541">
          <w:marLeft w:val="0"/>
          <w:marRight w:val="0"/>
          <w:marTop w:val="0"/>
          <w:marBottom w:val="0"/>
          <w:divBdr>
            <w:top w:val="none" w:sz="0" w:space="0" w:color="auto"/>
            <w:left w:val="none" w:sz="0" w:space="0" w:color="auto"/>
            <w:bottom w:val="none" w:sz="0" w:space="0" w:color="auto"/>
            <w:right w:val="none" w:sz="0" w:space="0" w:color="auto"/>
          </w:divBdr>
        </w:div>
        <w:div w:id="1342317240">
          <w:marLeft w:val="0"/>
          <w:marRight w:val="0"/>
          <w:marTop w:val="0"/>
          <w:marBottom w:val="0"/>
          <w:divBdr>
            <w:top w:val="none" w:sz="0" w:space="0" w:color="auto"/>
            <w:left w:val="none" w:sz="0" w:space="0" w:color="auto"/>
            <w:bottom w:val="none" w:sz="0" w:space="0" w:color="auto"/>
            <w:right w:val="none" w:sz="0" w:space="0" w:color="auto"/>
          </w:divBdr>
        </w:div>
        <w:div w:id="2054764854">
          <w:marLeft w:val="0"/>
          <w:marRight w:val="0"/>
          <w:marTop w:val="0"/>
          <w:marBottom w:val="0"/>
          <w:divBdr>
            <w:top w:val="none" w:sz="0" w:space="0" w:color="auto"/>
            <w:left w:val="none" w:sz="0" w:space="0" w:color="auto"/>
            <w:bottom w:val="none" w:sz="0" w:space="0" w:color="auto"/>
            <w:right w:val="none" w:sz="0" w:space="0" w:color="auto"/>
          </w:divBdr>
        </w:div>
        <w:div w:id="1487625905">
          <w:marLeft w:val="0"/>
          <w:marRight w:val="0"/>
          <w:marTop w:val="0"/>
          <w:marBottom w:val="0"/>
          <w:divBdr>
            <w:top w:val="none" w:sz="0" w:space="0" w:color="auto"/>
            <w:left w:val="none" w:sz="0" w:space="0" w:color="auto"/>
            <w:bottom w:val="none" w:sz="0" w:space="0" w:color="auto"/>
            <w:right w:val="none" w:sz="0" w:space="0" w:color="auto"/>
          </w:divBdr>
        </w:div>
        <w:div w:id="1503931870">
          <w:marLeft w:val="0"/>
          <w:marRight w:val="0"/>
          <w:marTop w:val="0"/>
          <w:marBottom w:val="0"/>
          <w:divBdr>
            <w:top w:val="none" w:sz="0" w:space="0" w:color="auto"/>
            <w:left w:val="none" w:sz="0" w:space="0" w:color="auto"/>
            <w:bottom w:val="none" w:sz="0" w:space="0" w:color="auto"/>
            <w:right w:val="none" w:sz="0" w:space="0" w:color="auto"/>
          </w:divBdr>
        </w:div>
        <w:div w:id="1178039493">
          <w:marLeft w:val="0"/>
          <w:marRight w:val="0"/>
          <w:marTop w:val="0"/>
          <w:marBottom w:val="0"/>
          <w:divBdr>
            <w:top w:val="none" w:sz="0" w:space="0" w:color="auto"/>
            <w:left w:val="none" w:sz="0" w:space="0" w:color="auto"/>
            <w:bottom w:val="none" w:sz="0" w:space="0" w:color="auto"/>
            <w:right w:val="none" w:sz="0" w:space="0" w:color="auto"/>
          </w:divBdr>
        </w:div>
        <w:div w:id="1222787687">
          <w:marLeft w:val="0"/>
          <w:marRight w:val="0"/>
          <w:marTop w:val="0"/>
          <w:marBottom w:val="0"/>
          <w:divBdr>
            <w:top w:val="none" w:sz="0" w:space="0" w:color="auto"/>
            <w:left w:val="none" w:sz="0" w:space="0" w:color="auto"/>
            <w:bottom w:val="none" w:sz="0" w:space="0" w:color="auto"/>
            <w:right w:val="none" w:sz="0" w:space="0" w:color="auto"/>
          </w:divBdr>
        </w:div>
        <w:div w:id="1952320380">
          <w:marLeft w:val="0"/>
          <w:marRight w:val="0"/>
          <w:marTop w:val="0"/>
          <w:marBottom w:val="0"/>
          <w:divBdr>
            <w:top w:val="none" w:sz="0" w:space="0" w:color="auto"/>
            <w:left w:val="none" w:sz="0" w:space="0" w:color="auto"/>
            <w:bottom w:val="none" w:sz="0" w:space="0" w:color="auto"/>
            <w:right w:val="none" w:sz="0" w:space="0" w:color="auto"/>
          </w:divBdr>
        </w:div>
        <w:div w:id="209847792">
          <w:marLeft w:val="0"/>
          <w:marRight w:val="0"/>
          <w:marTop w:val="0"/>
          <w:marBottom w:val="0"/>
          <w:divBdr>
            <w:top w:val="none" w:sz="0" w:space="0" w:color="auto"/>
            <w:left w:val="none" w:sz="0" w:space="0" w:color="auto"/>
            <w:bottom w:val="none" w:sz="0" w:space="0" w:color="auto"/>
            <w:right w:val="none" w:sz="0" w:space="0" w:color="auto"/>
          </w:divBdr>
        </w:div>
        <w:div w:id="1289629170">
          <w:marLeft w:val="0"/>
          <w:marRight w:val="0"/>
          <w:marTop w:val="0"/>
          <w:marBottom w:val="0"/>
          <w:divBdr>
            <w:top w:val="none" w:sz="0" w:space="0" w:color="auto"/>
            <w:left w:val="none" w:sz="0" w:space="0" w:color="auto"/>
            <w:bottom w:val="none" w:sz="0" w:space="0" w:color="auto"/>
            <w:right w:val="none" w:sz="0" w:space="0" w:color="auto"/>
          </w:divBdr>
        </w:div>
        <w:div w:id="860047379">
          <w:marLeft w:val="0"/>
          <w:marRight w:val="0"/>
          <w:marTop w:val="0"/>
          <w:marBottom w:val="0"/>
          <w:divBdr>
            <w:top w:val="none" w:sz="0" w:space="0" w:color="auto"/>
            <w:left w:val="none" w:sz="0" w:space="0" w:color="auto"/>
            <w:bottom w:val="none" w:sz="0" w:space="0" w:color="auto"/>
            <w:right w:val="none" w:sz="0" w:space="0" w:color="auto"/>
          </w:divBdr>
        </w:div>
        <w:div w:id="446895079">
          <w:marLeft w:val="0"/>
          <w:marRight w:val="0"/>
          <w:marTop w:val="0"/>
          <w:marBottom w:val="0"/>
          <w:divBdr>
            <w:top w:val="none" w:sz="0" w:space="0" w:color="auto"/>
            <w:left w:val="none" w:sz="0" w:space="0" w:color="auto"/>
            <w:bottom w:val="none" w:sz="0" w:space="0" w:color="auto"/>
            <w:right w:val="none" w:sz="0" w:space="0" w:color="auto"/>
          </w:divBdr>
        </w:div>
        <w:div w:id="130832757">
          <w:marLeft w:val="0"/>
          <w:marRight w:val="0"/>
          <w:marTop w:val="0"/>
          <w:marBottom w:val="0"/>
          <w:divBdr>
            <w:top w:val="none" w:sz="0" w:space="0" w:color="auto"/>
            <w:left w:val="none" w:sz="0" w:space="0" w:color="auto"/>
            <w:bottom w:val="none" w:sz="0" w:space="0" w:color="auto"/>
            <w:right w:val="none" w:sz="0" w:space="0" w:color="auto"/>
          </w:divBdr>
        </w:div>
        <w:div w:id="244344445">
          <w:marLeft w:val="0"/>
          <w:marRight w:val="0"/>
          <w:marTop w:val="0"/>
          <w:marBottom w:val="0"/>
          <w:divBdr>
            <w:top w:val="none" w:sz="0" w:space="0" w:color="auto"/>
            <w:left w:val="none" w:sz="0" w:space="0" w:color="auto"/>
            <w:bottom w:val="none" w:sz="0" w:space="0" w:color="auto"/>
            <w:right w:val="none" w:sz="0" w:space="0" w:color="auto"/>
          </w:divBdr>
        </w:div>
        <w:div w:id="2081097234">
          <w:marLeft w:val="0"/>
          <w:marRight w:val="0"/>
          <w:marTop w:val="0"/>
          <w:marBottom w:val="0"/>
          <w:divBdr>
            <w:top w:val="none" w:sz="0" w:space="0" w:color="auto"/>
            <w:left w:val="none" w:sz="0" w:space="0" w:color="auto"/>
            <w:bottom w:val="none" w:sz="0" w:space="0" w:color="auto"/>
            <w:right w:val="none" w:sz="0" w:space="0" w:color="auto"/>
          </w:divBdr>
        </w:div>
        <w:div w:id="1889143606">
          <w:marLeft w:val="0"/>
          <w:marRight w:val="0"/>
          <w:marTop w:val="0"/>
          <w:marBottom w:val="0"/>
          <w:divBdr>
            <w:top w:val="none" w:sz="0" w:space="0" w:color="auto"/>
            <w:left w:val="none" w:sz="0" w:space="0" w:color="auto"/>
            <w:bottom w:val="none" w:sz="0" w:space="0" w:color="auto"/>
            <w:right w:val="none" w:sz="0" w:space="0" w:color="auto"/>
          </w:divBdr>
        </w:div>
        <w:div w:id="253128020">
          <w:marLeft w:val="0"/>
          <w:marRight w:val="0"/>
          <w:marTop w:val="0"/>
          <w:marBottom w:val="0"/>
          <w:divBdr>
            <w:top w:val="none" w:sz="0" w:space="0" w:color="auto"/>
            <w:left w:val="none" w:sz="0" w:space="0" w:color="auto"/>
            <w:bottom w:val="none" w:sz="0" w:space="0" w:color="auto"/>
            <w:right w:val="none" w:sz="0" w:space="0" w:color="auto"/>
          </w:divBdr>
        </w:div>
        <w:div w:id="1239246302">
          <w:marLeft w:val="0"/>
          <w:marRight w:val="0"/>
          <w:marTop w:val="0"/>
          <w:marBottom w:val="0"/>
          <w:divBdr>
            <w:top w:val="none" w:sz="0" w:space="0" w:color="auto"/>
            <w:left w:val="none" w:sz="0" w:space="0" w:color="auto"/>
            <w:bottom w:val="none" w:sz="0" w:space="0" w:color="auto"/>
            <w:right w:val="none" w:sz="0" w:space="0" w:color="auto"/>
          </w:divBdr>
        </w:div>
        <w:div w:id="449932244">
          <w:marLeft w:val="0"/>
          <w:marRight w:val="0"/>
          <w:marTop w:val="0"/>
          <w:marBottom w:val="0"/>
          <w:divBdr>
            <w:top w:val="none" w:sz="0" w:space="0" w:color="auto"/>
            <w:left w:val="none" w:sz="0" w:space="0" w:color="auto"/>
            <w:bottom w:val="none" w:sz="0" w:space="0" w:color="auto"/>
            <w:right w:val="none" w:sz="0" w:space="0" w:color="auto"/>
          </w:divBdr>
        </w:div>
        <w:div w:id="1432432355">
          <w:marLeft w:val="0"/>
          <w:marRight w:val="0"/>
          <w:marTop w:val="0"/>
          <w:marBottom w:val="0"/>
          <w:divBdr>
            <w:top w:val="none" w:sz="0" w:space="0" w:color="auto"/>
            <w:left w:val="none" w:sz="0" w:space="0" w:color="auto"/>
            <w:bottom w:val="none" w:sz="0" w:space="0" w:color="auto"/>
            <w:right w:val="none" w:sz="0" w:space="0" w:color="auto"/>
          </w:divBdr>
        </w:div>
        <w:div w:id="1100760124">
          <w:marLeft w:val="0"/>
          <w:marRight w:val="0"/>
          <w:marTop w:val="0"/>
          <w:marBottom w:val="0"/>
          <w:divBdr>
            <w:top w:val="none" w:sz="0" w:space="0" w:color="auto"/>
            <w:left w:val="none" w:sz="0" w:space="0" w:color="auto"/>
            <w:bottom w:val="none" w:sz="0" w:space="0" w:color="auto"/>
            <w:right w:val="none" w:sz="0" w:space="0" w:color="auto"/>
          </w:divBdr>
        </w:div>
        <w:div w:id="1097748824">
          <w:marLeft w:val="0"/>
          <w:marRight w:val="0"/>
          <w:marTop w:val="0"/>
          <w:marBottom w:val="0"/>
          <w:divBdr>
            <w:top w:val="none" w:sz="0" w:space="0" w:color="auto"/>
            <w:left w:val="none" w:sz="0" w:space="0" w:color="auto"/>
            <w:bottom w:val="none" w:sz="0" w:space="0" w:color="auto"/>
            <w:right w:val="none" w:sz="0" w:space="0" w:color="auto"/>
          </w:divBdr>
        </w:div>
        <w:div w:id="1263151708">
          <w:marLeft w:val="0"/>
          <w:marRight w:val="0"/>
          <w:marTop w:val="0"/>
          <w:marBottom w:val="0"/>
          <w:divBdr>
            <w:top w:val="none" w:sz="0" w:space="0" w:color="auto"/>
            <w:left w:val="none" w:sz="0" w:space="0" w:color="auto"/>
            <w:bottom w:val="none" w:sz="0" w:space="0" w:color="auto"/>
            <w:right w:val="none" w:sz="0" w:space="0" w:color="auto"/>
          </w:divBdr>
        </w:div>
        <w:div w:id="368336852">
          <w:marLeft w:val="0"/>
          <w:marRight w:val="0"/>
          <w:marTop w:val="0"/>
          <w:marBottom w:val="0"/>
          <w:divBdr>
            <w:top w:val="none" w:sz="0" w:space="0" w:color="auto"/>
            <w:left w:val="none" w:sz="0" w:space="0" w:color="auto"/>
            <w:bottom w:val="none" w:sz="0" w:space="0" w:color="auto"/>
            <w:right w:val="none" w:sz="0" w:space="0" w:color="auto"/>
          </w:divBdr>
        </w:div>
      </w:divsChild>
    </w:div>
    <w:div w:id="2056156168">
      <w:bodyDiv w:val="1"/>
      <w:marLeft w:val="0"/>
      <w:marRight w:val="0"/>
      <w:marTop w:val="0"/>
      <w:marBottom w:val="0"/>
      <w:divBdr>
        <w:top w:val="none" w:sz="0" w:space="0" w:color="auto"/>
        <w:left w:val="none" w:sz="0" w:space="0" w:color="auto"/>
        <w:bottom w:val="none" w:sz="0" w:space="0" w:color="auto"/>
        <w:right w:val="none" w:sz="0" w:space="0" w:color="auto"/>
      </w:divBdr>
    </w:div>
    <w:div w:id="2059931590">
      <w:bodyDiv w:val="1"/>
      <w:marLeft w:val="0"/>
      <w:marRight w:val="0"/>
      <w:marTop w:val="0"/>
      <w:marBottom w:val="0"/>
      <w:divBdr>
        <w:top w:val="none" w:sz="0" w:space="0" w:color="auto"/>
        <w:left w:val="none" w:sz="0" w:space="0" w:color="auto"/>
        <w:bottom w:val="none" w:sz="0" w:space="0" w:color="auto"/>
        <w:right w:val="none" w:sz="0" w:space="0" w:color="auto"/>
      </w:divBdr>
    </w:div>
    <w:div w:id="2064908476">
      <w:bodyDiv w:val="1"/>
      <w:marLeft w:val="0"/>
      <w:marRight w:val="0"/>
      <w:marTop w:val="0"/>
      <w:marBottom w:val="0"/>
      <w:divBdr>
        <w:top w:val="none" w:sz="0" w:space="0" w:color="auto"/>
        <w:left w:val="none" w:sz="0" w:space="0" w:color="auto"/>
        <w:bottom w:val="none" w:sz="0" w:space="0" w:color="auto"/>
        <w:right w:val="none" w:sz="0" w:space="0" w:color="auto"/>
      </w:divBdr>
    </w:div>
    <w:div w:id="2075394391">
      <w:bodyDiv w:val="1"/>
      <w:marLeft w:val="0"/>
      <w:marRight w:val="0"/>
      <w:marTop w:val="0"/>
      <w:marBottom w:val="0"/>
      <w:divBdr>
        <w:top w:val="none" w:sz="0" w:space="0" w:color="auto"/>
        <w:left w:val="none" w:sz="0" w:space="0" w:color="auto"/>
        <w:bottom w:val="none" w:sz="0" w:space="0" w:color="auto"/>
        <w:right w:val="none" w:sz="0" w:space="0" w:color="auto"/>
      </w:divBdr>
    </w:div>
    <w:div w:id="2078018212">
      <w:bodyDiv w:val="1"/>
      <w:marLeft w:val="0"/>
      <w:marRight w:val="0"/>
      <w:marTop w:val="0"/>
      <w:marBottom w:val="0"/>
      <w:divBdr>
        <w:top w:val="none" w:sz="0" w:space="0" w:color="auto"/>
        <w:left w:val="none" w:sz="0" w:space="0" w:color="auto"/>
        <w:bottom w:val="none" w:sz="0" w:space="0" w:color="auto"/>
        <w:right w:val="none" w:sz="0" w:space="0" w:color="auto"/>
      </w:divBdr>
    </w:div>
    <w:div w:id="2078278910">
      <w:bodyDiv w:val="1"/>
      <w:marLeft w:val="0"/>
      <w:marRight w:val="0"/>
      <w:marTop w:val="0"/>
      <w:marBottom w:val="0"/>
      <w:divBdr>
        <w:top w:val="none" w:sz="0" w:space="0" w:color="auto"/>
        <w:left w:val="none" w:sz="0" w:space="0" w:color="auto"/>
        <w:bottom w:val="none" w:sz="0" w:space="0" w:color="auto"/>
        <w:right w:val="none" w:sz="0" w:space="0" w:color="auto"/>
      </w:divBdr>
    </w:div>
    <w:div w:id="2105953038">
      <w:bodyDiv w:val="1"/>
      <w:marLeft w:val="0"/>
      <w:marRight w:val="0"/>
      <w:marTop w:val="0"/>
      <w:marBottom w:val="0"/>
      <w:divBdr>
        <w:top w:val="none" w:sz="0" w:space="0" w:color="auto"/>
        <w:left w:val="none" w:sz="0" w:space="0" w:color="auto"/>
        <w:bottom w:val="none" w:sz="0" w:space="0" w:color="auto"/>
        <w:right w:val="none" w:sz="0" w:space="0" w:color="auto"/>
      </w:divBdr>
    </w:div>
    <w:div w:id="2108769435">
      <w:bodyDiv w:val="1"/>
      <w:marLeft w:val="0"/>
      <w:marRight w:val="0"/>
      <w:marTop w:val="0"/>
      <w:marBottom w:val="0"/>
      <w:divBdr>
        <w:top w:val="none" w:sz="0" w:space="0" w:color="auto"/>
        <w:left w:val="none" w:sz="0" w:space="0" w:color="auto"/>
        <w:bottom w:val="none" w:sz="0" w:space="0" w:color="auto"/>
        <w:right w:val="none" w:sz="0" w:space="0" w:color="auto"/>
      </w:divBdr>
    </w:div>
    <w:div w:id="2116317309">
      <w:bodyDiv w:val="1"/>
      <w:marLeft w:val="0"/>
      <w:marRight w:val="0"/>
      <w:marTop w:val="0"/>
      <w:marBottom w:val="0"/>
      <w:divBdr>
        <w:top w:val="none" w:sz="0" w:space="0" w:color="auto"/>
        <w:left w:val="none" w:sz="0" w:space="0" w:color="auto"/>
        <w:bottom w:val="none" w:sz="0" w:space="0" w:color="auto"/>
        <w:right w:val="none" w:sz="0" w:space="0" w:color="auto"/>
      </w:divBdr>
    </w:div>
    <w:div w:id="2126268635">
      <w:bodyDiv w:val="1"/>
      <w:marLeft w:val="0"/>
      <w:marRight w:val="0"/>
      <w:marTop w:val="0"/>
      <w:marBottom w:val="0"/>
      <w:divBdr>
        <w:top w:val="none" w:sz="0" w:space="0" w:color="auto"/>
        <w:left w:val="none" w:sz="0" w:space="0" w:color="auto"/>
        <w:bottom w:val="none" w:sz="0" w:space="0" w:color="auto"/>
        <w:right w:val="none" w:sz="0" w:space="0" w:color="auto"/>
      </w:divBdr>
    </w:div>
    <w:div w:id="2140612032">
      <w:bodyDiv w:val="1"/>
      <w:marLeft w:val="0"/>
      <w:marRight w:val="0"/>
      <w:marTop w:val="0"/>
      <w:marBottom w:val="0"/>
      <w:divBdr>
        <w:top w:val="none" w:sz="0" w:space="0" w:color="auto"/>
        <w:left w:val="none" w:sz="0" w:space="0" w:color="auto"/>
        <w:bottom w:val="none" w:sz="0" w:space="0" w:color="auto"/>
        <w:right w:val="none" w:sz="0" w:space="0" w:color="auto"/>
      </w:divBdr>
    </w:div>
    <w:div w:id="21420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A8E8-5FA8-464D-A596-F37ECD87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Pages>
  <Words>5893</Words>
  <Characters>32415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INFORME DE ACTIVIDADES DE GESTIÓN                     AL 31 MARZO 1</vt:lpstr>
    </vt:vector>
  </TitlesOfParts>
  <Company>MAX</Company>
  <LinksUpToDate>false</LinksUpToDate>
  <CharactersWithSpaces>38232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DE GESTIÓN                     AL 31 MARZO 1</dc:title>
  <dc:creator>MAXIMO SILVA VARGAS</dc:creator>
  <cp:lastModifiedBy>Vargas, Carlos</cp:lastModifiedBy>
  <cp:revision>56</cp:revision>
  <cp:lastPrinted>2019-02-05T21:42:00Z</cp:lastPrinted>
  <dcterms:created xsi:type="dcterms:W3CDTF">2018-10-29T20:48:00Z</dcterms:created>
  <dcterms:modified xsi:type="dcterms:W3CDTF">2019-02-05T21:42:00Z</dcterms:modified>
</cp:coreProperties>
</file>